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D5" w:rsidRPr="00BF6018" w:rsidRDefault="00BF6018" w:rsidP="001368D5">
      <w:pPr>
        <w:spacing w:after="0" w:line="240" w:lineRule="auto"/>
        <w:rPr>
          <w:rFonts w:ascii="Helvetica" w:eastAsia="Times New Roman" w:hAnsi="Helvetica" w:cs="Helvetica"/>
          <w:color w:val="000000"/>
          <w:sz w:val="20"/>
          <w:szCs w:val="20"/>
        </w:rPr>
      </w:pPr>
      <w:r w:rsidRPr="00BF6018">
        <w:rPr>
          <w:rFonts w:ascii="Helvetica" w:eastAsia="Times New Roman" w:hAnsi="Helvetica" w:cs="Helvetica"/>
          <w:color w:val="000000"/>
          <w:sz w:val="20"/>
          <w:szCs w:val="20"/>
        </w:rPr>
        <w:t xml:space="preserve">This process was used to uninstall FinancialForce packages in </w:t>
      </w:r>
      <w:proofErr w:type="spellStart"/>
      <w:r w:rsidRPr="00BF6018">
        <w:rPr>
          <w:rFonts w:ascii="Helvetica" w:eastAsia="Times New Roman" w:hAnsi="Helvetica" w:cs="Helvetica"/>
          <w:color w:val="000000"/>
          <w:sz w:val="20"/>
          <w:szCs w:val="20"/>
        </w:rPr>
        <w:t>Unionwear’s</w:t>
      </w:r>
      <w:proofErr w:type="spellEnd"/>
      <w:r w:rsidRPr="00BF6018">
        <w:rPr>
          <w:rFonts w:ascii="Helvetica" w:eastAsia="Times New Roman" w:hAnsi="Helvetica" w:cs="Helvetica"/>
          <w:color w:val="000000"/>
          <w:sz w:val="20"/>
          <w:szCs w:val="20"/>
        </w:rPr>
        <w:t xml:space="preserve"> production org (FFA v11).  The procedure will be different for each org depending on the FFA version, the various installed packages and the degree of customizations made by the customer (Page Layouts, Reports, Dashboards, etc...).</w:t>
      </w:r>
    </w:p>
    <w:p w:rsidR="00BF6018" w:rsidRPr="001368D5" w:rsidRDefault="00BF6018" w:rsidP="001368D5">
      <w:pPr>
        <w:spacing w:after="0" w:line="240" w:lineRule="auto"/>
        <w:rPr>
          <w:rFonts w:ascii="Helvetica" w:eastAsia="Times New Roman" w:hAnsi="Helvetica" w:cs="Helvetica"/>
          <w:color w:val="000000"/>
          <w:sz w:val="20"/>
          <w:szCs w:val="20"/>
        </w:rPr>
      </w:pP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Delete post-install unmanaged Apex Classes</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Customize &gt; User Interface: Uncheck 'Enable Enhanced Profile User Interface'</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Edit page layout assignment and replace any FF layout with the standard layout for the following standard objects: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Accounts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Opportunities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Opportunity Products</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Replace page layout references for FF objects:</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Journal - Replace 'Journal Layout (</w:t>
      </w:r>
      <w:proofErr w:type="spellStart"/>
      <w:r w:rsidRPr="001368D5">
        <w:rPr>
          <w:rFonts w:ascii="Helvetica" w:eastAsia="Times New Roman" w:hAnsi="Helvetica" w:cs="Helvetica"/>
          <w:color w:val="000000"/>
          <w:sz w:val="20"/>
          <w:szCs w:val="20"/>
        </w:rPr>
        <w:t>ffgl</w:t>
      </w:r>
      <w:proofErr w:type="spellEnd"/>
      <w:r w:rsidRPr="001368D5">
        <w:rPr>
          <w:rFonts w:ascii="Helvetica" w:eastAsia="Times New Roman" w:hAnsi="Helvetica" w:cs="Helvetica"/>
          <w:color w:val="000000"/>
          <w:sz w:val="20"/>
          <w:szCs w:val="20"/>
        </w:rPr>
        <w:t>)' with 'Journal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Journal Line Item - Replace 'Journal Line Item Layout (</w:t>
      </w:r>
      <w:proofErr w:type="spellStart"/>
      <w:r w:rsidRPr="001368D5">
        <w:rPr>
          <w:rFonts w:ascii="Helvetica" w:eastAsia="Times New Roman" w:hAnsi="Helvetica" w:cs="Helvetica"/>
          <w:color w:val="000000"/>
          <w:sz w:val="20"/>
          <w:szCs w:val="20"/>
        </w:rPr>
        <w:t>ffgl</w:t>
      </w:r>
      <w:proofErr w:type="spellEnd"/>
      <w:r w:rsidRPr="001368D5">
        <w:rPr>
          <w:rFonts w:ascii="Helvetica" w:eastAsia="Times New Roman" w:hAnsi="Helvetica" w:cs="Helvetica"/>
          <w:color w:val="000000"/>
          <w:sz w:val="20"/>
          <w:szCs w:val="20"/>
        </w:rPr>
        <w:t>)' with 'Journal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Cash Entry - Replace 'Cash Entry Layout (</w:t>
      </w:r>
      <w:proofErr w:type="spellStart"/>
      <w:r w:rsidRPr="001368D5">
        <w:rPr>
          <w:rFonts w:ascii="Helvetica" w:eastAsia="Times New Roman" w:hAnsi="Helvetica" w:cs="Helvetica"/>
          <w:color w:val="000000"/>
          <w:sz w:val="20"/>
          <w:szCs w:val="20"/>
        </w:rPr>
        <w:t>ffcash</w:t>
      </w:r>
      <w:proofErr w:type="spellEnd"/>
      <w:r w:rsidRPr="001368D5">
        <w:rPr>
          <w:rFonts w:ascii="Helvetica" w:eastAsia="Times New Roman" w:hAnsi="Helvetica" w:cs="Helvetica"/>
          <w:color w:val="000000"/>
          <w:sz w:val="20"/>
          <w:szCs w:val="20"/>
        </w:rPr>
        <w:t>)' with 'Cash Entry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Cash Entry Line Item - Replace 'Cash Entry Line Item Layout (</w:t>
      </w:r>
      <w:proofErr w:type="spellStart"/>
      <w:r w:rsidRPr="001368D5">
        <w:rPr>
          <w:rFonts w:ascii="Helvetica" w:eastAsia="Times New Roman" w:hAnsi="Helvetica" w:cs="Helvetica"/>
          <w:color w:val="000000"/>
          <w:sz w:val="20"/>
          <w:szCs w:val="20"/>
        </w:rPr>
        <w:t>ffcash</w:t>
      </w:r>
      <w:proofErr w:type="spellEnd"/>
      <w:r w:rsidRPr="001368D5">
        <w:rPr>
          <w:rFonts w:ascii="Helvetica" w:eastAsia="Times New Roman" w:hAnsi="Helvetica" w:cs="Helvetica"/>
          <w:color w:val="000000"/>
          <w:sz w:val="20"/>
          <w:szCs w:val="20"/>
        </w:rPr>
        <w:t>)' with 'Cash Entry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Line Item - Replace ' Purchase Credit Note Line Item Layout (extension)' with 'Purchase Credit Note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Expense Line Item - Replace 'Purchase Credit Note Expense Line Item Layout (extension)' with 'Purchase Credit Note Expense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 Replace 'Purchase Invoice Layout (extension)' with 'Purchase Invoice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Line Item - Replace 'Payable Invoice Line Item Layout (extension)' with 'Purchase Invoice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Invoice Expense Line Item - Replace 'Payable Invoice Expense Line Item Layout (extension)' with 'Purchase Invoice Expense Line Item Layout'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Payable Credit Note - Replace 'Purchase Credit Note Layout (extension)' with 'Purchase Credit Note Layout'</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Edit 'FinancialForce Account Layout' and remove reference to VF Page </w:t>
      </w:r>
      <w:proofErr w:type="spellStart"/>
      <w:r w:rsidRPr="001368D5">
        <w:rPr>
          <w:rFonts w:ascii="Helvetica" w:eastAsia="Times New Roman" w:hAnsi="Helvetica" w:cs="Helvetica"/>
          <w:color w:val="000000"/>
          <w:sz w:val="20"/>
          <w:szCs w:val="20"/>
        </w:rPr>
        <w:t>codabecashmatchingreport</w:t>
      </w:r>
      <w:proofErr w:type="spellEnd"/>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Go to Permission Sets page and </w:t>
      </w:r>
      <w:proofErr w:type="spellStart"/>
      <w:r w:rsidRPr="001368D5">
        <w:rPr>
          <w:rFonts w:ascii="Helvetica" w:eastAsia="Times New Roman" w:hAnsi="Helvetica" w:cs="Helvetica"/>
          <w:color w:val="000000"/>
          <w:sz w:val="20"/>
          <w:szCs w:val="20"/>
        </w:rPr>
        <w:t>unassign</w:t>
      </w:r>
      <w:proofErr w:type="spellEnd"/>
      <w:r w:rsidRPr="001368D5">
        <w:rPr>
          <w:rFonts w:ascii="Helvetica" w:eastAsia="Times New Roman" w:hAnsi="Helvetica" w:cs="Helvetica"/>
          <w:color w:val="000000"/>
          <w:sz w:val="20"/>
          <w:szCs w:val="20"/>
        </w:rPr>
        <w:t xml:space="preserve"> those created by FF (those starting with Reporting...) </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Delete (or move to another folder) any custom reports created in FF report folders that were created by the customer after the FFA installation.  </w:t>
      </w:r>
      <w:r w:rsidR="00BF6018">
        <w:rPr>
          <w:rFonts w:ascii="Helvetica" w:eastAsia="Times New Roman" w:hAnsi="Helvetica" w:cs="Helvetica"/>
          <w:color w:val="000000"/>
          <w:sz w:val="20"/>
          <w:szCs w:val="20"/>
        </w:rPr>
        <w:t xml:space="preserve">The deleted reports do not need to </w:t>
      </w:r>
      <w:r w:rsidRPr="001368D5">
        <w:rPr>
          <w:rFonts w:ascii="Helvetica" w:eastAsia="Times New Roman" w:hAnsi="Helvetica" w:cs="Helvetica"/>
          <w:color w:val="000000"/>
          <w:sz w:val="20"/>
          <w:szCs w:val="20"/>
        </w:rPr>
        <w:t>be deleted from the Recycle Bin.</w:t>
      </w:r>
    </w:p>
    <w:p w:rsidR="001368D5" w:rsidRPr="001368D5" w:rsidRDefault="001368D5" w:rsidP="001368D5">
      <w:pPr>
        <w:numPr>
          <w:ilvl w:val="0"/>
          <w:numId w:val="1"/>
        </w:numPr>
        <w:spacing w:before="120" w:after="120" w:line="240" w:lineRule="auto"/>
        <w:ind w:left="360" w:right="36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Uninstall FF packages in the following order</w:t>
      </w:r>
      <w:r w:rsidR="00BF6018">
        <w:rPr>
          <w:rFonts w:ascii="Helvetica" w:eastAsia="Times New Roman" w:hAnsi="Helvetica" w:cs="Helvetica"/>
          <w:color w:val="000000"/>
          <w:sz w:val="20"/>
          <w:szCs w:val="20"/>
        </w:rPr>
        <w:t>:</w:t>
      </w:r>
      <w:bookmarkStart w:id="0" w:name="_GoBack"/>
      <w:bookmarkEnd w:id="0"/>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1099-MISC Export</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FinancialForce </w:t>
      </w:r>
      <w:proofErr w:type="spellStart"/>
      <w:r w:rsidRPr="001368D5">
        <w:rPr>
          <w:rFonts w:ascii="Helvetica" w:eastAsia="Times New Roman" w:hAnsi="Helvetica" w:cs="Helvetica"/>
          <w:color w:val="000000"/>
          <w:sz w:val="20"/>
          <w:szCs w:val="20"/>
        </w:rPr>
        <w:t>ClickLink</w:t>
      </w:r>
      <w:proofErr w:type="spellEnd"/>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FinancialForce.com - Document Field Mapping</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Central</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Journal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lastRenderedPageBreak/>
        <w:t>FinancialForce Cash Entry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Accounting Accounts Payable Extension</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OneTouch</w:t>
      </w:r>
    </w:p>
    <w:p w:rsidR="001368D5" w:rsidRP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 xml:space="preserve">FinancialForce </w:t>
      </w:r>
      <w:proofErr w:type="spellStart"/>
      <w:r w:rsidRPr="001368D5">
        <w:rPr>
          <w:rFonts w:ascii="Helvetica" w:eastAsia="Times New Roman" w:hAnsi="Helvetica" w:cs="Helvetica"/>
          <w:color w:val="000000"/>
          <w:sz w:val="20"/>
          <w:szCs w:val="20"/>
        </w:rPr>
        <w:t>QuickStart</w:t>
      </w:r>
      <w:proofErr w:type="spellEnd"/>
    </w:p>
    <w:p w:rsidR="001368D5" w:rsidRDefault="001368D5"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1368D5">
        <w:rPr>
          <w:rFonts w:ascii="Helvetica" w:eastAsia="Times New Roman" w:hAnsi="Helvetica" w:cs="Helvetica"/>
          <w:color w:val="000000"/>
          <w:sz w:val="20"/>
          <w:szCs w:val="20"/>
        </w:rPr>
        <w:t>FinancialForce Expansion Pack</w:t>
      </w:r>
    </w:p>
    <w:p w:rsidR="00BF6018" w:rsidRPr="00BF6018" w:rsidRDefault="00BF6018" w:rsidP="001368D5">
      <w:pPr>
        <w:numPr>
          <w:ilvl w:val="1"/>
          <w:numId w:val="1"/>
        </w:numPr>
        <w:spacing w:before="120" w:after="120" w:line="240" w:lineRule="auto"/>
        <w:ind w:left="720" w:right="720"/>
        <w:rPr>
          <w:rFonts w:ascii="Helvetica" w:eastAsia="Times New Roman" w:hAnsi="Helvetica" w:cs="Helvetica"/>
          <w:color w:val="000000"/>
          <w:sz w:val="20"/>
          <w:szCs w:val="20"/>
        </w:rPr>
      </w:pPr>
      <w:r w:rsidRPr="00BF6018">
        <w:rPr>
          <w:rFonts w:ascii="Helvetica" w:eastAsia="Times New Roman" w:hAnsi="Helvetica" w:cs="Helvetica"/>
          <w:color w:val="000000"/>
          <w:sz w:val="20"/>
          <w:szCs w:val="20"/>
        </w:rPr>
        <w:t>FinancialForce Accounting</w:t>
      </w:r>
    </w:p>
    <w:p w:rsidR="00E30200" w:rsidRPr="00BF6018" w:rsidRDefault="00E30200">
      <w:pPr>
        <w:rPr>
          <w:sz w:val="20"/>
          <w:szCs w:val="20"/>
        </w:rPr>
      </w:pPr>
    </w:p>
    <w:sectPr w:rsidR="00E30200" w:rsidRPr="00BF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40A"/>
    <w:multiLevelType w:val="multilevel"/>
    <w:tmpl w:val="5096F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D5"/>
    <w:rsid w:val="001368D5"/>
    <w:rsid w:val="009E575B"/>
    <w:rsid w:val="00BF6018"/>
    <w:rsid w:val="00E3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D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8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cp:revision>
  <dcterms:created xsi:type="dcterms:W3CDTF">2017-09-29T18:25:00Z</dcterms:created>
  <dcterms:modified xsi:type="dcterms:W3CDTF">2017-09-29T18:25:00Z</dcterms:modified>
</cp:coreProperties>
</file>