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AF" w:rsidRDefault="002D4FAF" w:rsidP="002D4FAF">
      <w:r>
        <w:t>SF packaging guide:</w:t>
      </w:r>
    </w:p>
    <w:p w:rsidR="002D4FAF" w:rsidRDefault="00B54922" w:rsidP="002D4FAF">
      <w:hyperlink r:id="rId6" w:history="1">
        <w:r w:rsidR="002D4FAF">
          <w:rPr>
            <w:rStyle w:val="Hyperlink"/>
          </w:rPr>
          <w:t>https://resources.docs.salesforce.com/204/latest/en-us/sfdc/pdf/salesforce_packaging_guide.pdf</w:t>
        </w:r>
      </w:hyperlink>
    </w:p>
    <w:p w:rsidR="002D4FAF" w:rsidRDefault="002D4FAF" w:rsidP="002D4FAF">
      <w:r>
        <w:t>See section ‘Editing Components and Attributes after Installation’ for info on what can be modified by users on the target org.  In general, any attribute listed under “Subscriber and Developer Locked</w:t>
      </w:r>
    </w:p>
    <w:p w:rsidR="002D4FAF" w:rsidRDefault="002D4FAF" w:rsidP="002D4FAF">
      <w:r>
        <w:t>Editable” will require a manual step on the target org.</w:t>
      </w:r>
    </w:p>
    <w:p w:rsidR="002D4FAF" w:rsidRDefault="002D4FAF" w:rsidP="002D4FAF"/>
    <w:p w:rsidR="002D4FAF" w:rsidRDefault="002D4FAF" w:rsidP="002D4FAF">
      <w:r>
        <w:t>Some of the manual steps are only required when migrating from pde5f to pde4f because pde4f is a ‘packaging’ org.</w:t>
      </w:r>
    </w:p>
    <w:p w:rsidR="002D4FAF" w:rsidRDefault="002D4FAF" w:rsidP="002D4FAF"/>
    <w:p w:rsidR="002D4FAF" w:rsidRDefault="002D4FAF" w:rsidP="002D4FAF">
      <w:r>
        <w:t xml:space="preserve">Always refresh your Eclipse projects before comparing objects in </w:t>
      </w:r>
      <w:proofErr w:type="spellStart"/>
      <w:r>
        <w:t>DiffDog</w:t>
      </w:r>
      <w:proofErr w:type="spellEnd"/>
      <w:r>
        <w:t>.</w:t>
      </w:r>
    </w:p>
    <w:p w:rsidR="002D4FAF" w:rsidRDefault="002D4FAF" w:rsidP="002D4FAF"/>
    <w:p w:rsidR="002D4FAF" w:rsidRDefault="002D4FAF" w:rsidP="002D4FAF">
      <w:r>
        <w:t>Manual step required</w:t>
      </w:r>
      <w:r w:rsidR="00BC6269">
        <w:t>:</w:t>
      </w:r>
    </w:p>
    <w:p w:rsidR="002D4FAF" w:rsidRDefault="002D4FAF" w:rsidP="002D4FAF"/>
    <w:p w:rsidR="002D4FAF" w:rsidRDefault="002D4FAF" w:rsidP="002D4FAF">
      <w:pPr>
        <w:pStyle w:val="ListParagraph"/>
        <w:numPr>
          <w:ilvl w:val="0"/>
          <w:numId w:val="1"/>
        </w:numPr>
      </w:pPr>
      <w:r>
        <w:t>New field on existing object OR all fields on a new object</w:t>
      </w:r>
    </w:p>
    <w:p w:rsidR="002D4FAF" w:rsidRDefault="002D4FAF" w:rsidP="002D4FAF">
      <w:pPr>
        <w:pStyle w:val="ListParagraph"/>
        <w:numPr>
          <w:ilvl w:val="1"/>
          <w:numId w:val="1"/>
        </w:numPr>
      </w:pPr>
      <w:r>
        <w:t>Fix FLS (field-level security) for the following profiles</w:t>
      </w:r>
    </w:p>
    <w:p w:rsidR="002D4FAF" w:rsidRDefault="002D4FAF" w:rsidP="002D4FAF">
      <w:pPr>
        <w:pStyle w:val="ListParagraph"/>
        <w:numPr>
          <w:ilvl w:val="2"/>
          <w:numId w:val="1"/>
        </w:numPr>
      </w:pPr>
      <w:r>
        <w:t>RS Standard Platform User - Full Access</w:t>
      </w:r>
    </w:p>
    <w:p w:rsidR="002D4FAF" w:rsidRDefault="002D4FAF" w:rsidP="002D4FAF">
      <w:pPr>
        <w:pStyle w:val="ListParagraph"/>
        <w:numPr>
          <w:ilvl w:val="2"/>
          <w:numId w:val="1"/>
        </w:numPr>
      </w:pPr>
      <w:r>
        <w:t>RS Standard User - Full Access</w:t>
      </w:r>
    </w:p>
    <w:p w:rsidR="002D4FAF" w:rsidRDefault="002D4FAF" w:rsidP="002D4FAF">
      <w:pPr>
        <w:pStyle w:val="ListParagraph"/>
        <w:numPr>
          <w:ilvl w:val="2"/>
          <w:numId w:val="1"/>
        </w:numPr>
      </w:pPr>
      <w:r>
        <w:t>System Administrator</w:t>
      </w:r>
    </w:p>
    <w:p w:rsidR="002D4FAF" w:rsidRDefault="002D4FAF" w:rsidP="002D4FAF">
      <w:pPr>
        <w:pStyle w:val="ListParagraph"/>
        <w:numPr>
          <w:ilvl w:val="0"/>
          <w:numId w:val="1"/>
        </w:numPr>
      </w:pPr>
      <w:r>
        <w:t>List Views</w:t>
      </w:r>
    </w:p>
    <w:p w:rsidR="002D4FAF" w:rsidRDefault="002D4FAF" w:rsidP="002D4FAF">
      <w:pPr>
        <w:pStyle w:val="ListParagraph"/>
        <w:numPr>
          <w:ilvl w:val="1"/>
          <w:numId w:val="1"/>
        </w:numPr>
      </w:pPr>
      <w:r>
        <w:t xml:space="preserve">New list views added by staff OR new list views where the </w:t>
      </w:r>
      <w:proofErr w:type="spellStart"/>
      <w:r>
        <w:t>FullName</w:t>
      </w:r>
      <w:proofErr w:type="spellEnd"/>
      <w:r>
        <w:t xml:space="preserve"> does not start with “RS_” need to deleted in both the source and targets orgs</w:t>
      </w:r>
    </w:p>
    <w:p w:rsidR="002D4FAF" w:rsidRDefault="002D4FAF" w:rsidP="002D4FAF">
      <w:pPr>
        <w:pStyle w:val="ListParagraph"/>
        <w:numPr>
          <w:ilvl w:val="1"/>
          <w:numId w:val="1"/>
        </w:numPr>
      </w:pPr>
      <w:r>
        <w:t xml:space="preserve">There should be 1 (sometimes 2or 3) list views where the </w:t>
      </w:r>
      <w:proofErr w:type="spellStart"/>
      <w:r>
        <w:t>FullName</w:t>
      </w:r>
      <w:proofErr w:type="spellEnd"/>
      <w:r>
        <w:t xml:space="preserve"> starts with “RS_”.  These are the only list views that should exist in pde3f/pde5f/pde4f.</w:t>
      </w:r>
    </w:p>
    <w:p w:rsidR="002D4FAF" w:rsidRDefault="002D4FAF" w:rsidP="002D4FAF">
      <w:pPr>
        <w:pStyle w:val="ListParagraph"/>
        <w:numPr>
          <w:ilvl w:val="1"/>
          <w:numId w:val="1"/>
        </w:numPr>
      </w:pPr>
      <w:r>
        <w:t>Sometimes the “RS_” list view will get deleted in an org.  It will need to be manually added.</w:t>
      </w:r>
    </w:p>
    <w:p w:rsidR="002D4FAF" w:rsidRDefault="002D4FAF" w:rsidP="002D4FAF">
      <w:pPr>
        <w:pStyle w:val="ListParagraph"/>
        <w:numPr>
          <w:ilvl w:val="1"/>
          <w:numId w:val="1"/>
        </w:numPr>
      </w:pPr>
      <w:r>
        <w:t>Send an email to anyone who messes up a list view as a reminder</w:t>
      </w:r>
    </w:p>
    <w:p w:rsidR="00E167FE" w:rsidRDefault="00E167FE" w:rsidP="00E167FE">
      <w:pPr>
        <w:pStyle w:val="ListParagraph"/>
        <w:numPr>
          <w:ilvl w:val="0"/>
          <w:numId w:val="1"/>
        </w:numPr>
      </w:pPr>
      <w:r>
        <w:t xml:space="preserve">Help Text on Financials fields </w:t>
      </w:r>
      <w:r>
        <w:t>–</w:t>
      </w:r>
      <w:r>
        <w:t xml:space="preserve"> </w:t>
      </w:r>
      <w:r>
        <w:t>must be kept in sync between pde3f/pde5f/pde4f</w:t>
      </w:r>
    </w:p>
    <w:p w:rsidR="002D4FAF" w:rsidRDefault="002D4FAF" w:rsidP="002D4FAF">
      <w:pPr>
        <w:pStyle w:val="ListParagraph"/>
        <w:numPr>
          <w:ilvl w:val="0"/>
          <w:numId w:val="1"/>
        </w:numPr>
      </w:pPr>
      <w:proofErr w:type="spellStart"/>
      <w:r>
        <w:t>HelpText</w:t>
      </w:r>
      <w:proofErr w:type="spellEnd"/>
      <w:r>
        <w:t xml:space="preserve"> on ERP fields that exist on Financials objects</w:t>
      </w:r>
    </w:p>
    <w:p w:rsidR="002D4FAF" w:rsidRDefault="002D4FAF" w:rsidP="002D4FAF">
      <w:pPr>
        <w:pStyle w:val="ListParagraph"/>
        <w:numPr>
          <w:ilvl w:val="1"/>
          <w:numId w:val="1"/>
        </w:numPr>
      </w:pPr>
      <w:r>
        <w:t>Need to copy/paste the help text from pde3f to pde5f/pde4f</w:t>
      </w:r>
    </w:p>
    <w:p w:rsidR="002D4FAF" w:rsidRDefault="002D4FAF" w:rsidP="002D4FAF">
      <w:pPr>
        <w:pStyle w:val="ListParagraph"/>
        <w:numPr>
          <w:ilvl w:val="0"/>
          <w:numId w:val="1"/>
        </w:numPr>
      </w:pPr>
      <w:r>
        <w:t>New Pick List values</w:t>
      </w:r>
    </w:p>
    <w:p w:rsidR="002D4FAF" w:rsidRDefault="002D4FAF" w:rsidP="002D4FAF">
      <w:pPr>
        <w:pStyle w:val="ListParagraph"/>
        <w:numPr>
          <w:ilvl w:val="1"/>
          <w:numId w:val="1"/>
        </w:numPr>
      </w:pPr>
      <w:r>
        <w:t>Add new values in same order based on the source org</w:t>
      </w:r>
    </w:p>
    <w:p w:rsidR="002D4FAF" w:rsidRDefault="002D4FAF" w:rsidP="002D4FAF">
      <w:pPr>
        <w:pStyle w:val="ListParagraph"/>
        <w:numPr>
          <w:ilvl w:val="0"/>
          <w:numId w:val="1"/>
        </w:numPr>
      </w:pPr>
    </w:p>
    <w:p w:rsidR="002D4FAF" w:rsidRDefault="002D4FAF" w:rsidP="002D4FAF">
      <w:pPr>
        <w:ind w:left="1080"/>
      </w:pPr>
    </w:p>
    <w:p w:rsidR="002D4FAF" w:rsidRDefault="002D4FAF" w:rsidP="002D4FAF"/>
    <w:p w:rsidR="002D4FAF" w:rsidRDefault="002D4FAF" w:rsidP="002D4FAF"/>
    <w:p w:rsidR="002D4FAF" w:rsidRDefault="002D4FAF" w:rsidP="002D4FAF">
      <w:r>
        <w:t>Differences can be ignored</w:t>
      </w:r>
      <w:r w:rsidR="00BC6269">
        <w:t>:</w:t>
      </w:r>
    </w:p>
    <w:p w:rsidR="002D4FAF" w:rsidRDefault="002D4FAF" w:rsidP="002D4FAF"/>
    <w:p w:rsidR="002D4FAF" w:rsidRDefault="002D4FAF" w:rsidP="002D4FAF">
      <w:pPr>
        <w:pStyle w:val="ListParagraph"/>
        <w:numPr>
          <w:ilvl w:val="0"/>
          <w:numId w:val="2"/>
        </w:numPr>
      </w:pPr>
      <w:r>
        <w:t>&lt;</w:t>
      </w:r>
      <w:proofErr w:type="spellStart"/>
      <w:r>
        <w:t>searchLayouts</w:t>
      </w:r>
      <w:proofErr w:type="spellEnd"/>
      <w:r>
        <w:t>&gt;</w:t>
      </w:r>
    </w:p>
    <w:p w:rsidR="002D4FAF" w:rsidRDefault="002D4FAF" w:rsidP="002D4FAF">
      <w:r>
        <w:t xml:space="preserve">        </w:t>
      </w:r>
      <w:r>
        <w:tab/>
        <w:t>&lt;</w:t>
      </w:r>
      <w:proofErr w:type="spellStart"/>
      <w:proofErr w:type="gramStart"/>
      <w:r>
        <w:t>excludedStandardButtons</w:t>
      </w:r>
      <w:proofErr w:type="spellEnd"/>
      <w:r>
        <w:t>&gt;</w:t>
      </w:r>
      <w:proofErr w:type="gramEnd"/>
      <w:r>
        <w:t>Accept&lt;/</w:t>
      </w:r>
      <w:proofErr w:type="spellStart"/>
      <w:r>
        <w:t>excludedStandardButtons</w:t>
      </w:r>
      <w:proofErr w:type="spellEnd"/>
      <w:r>
        <w:t>&gt;</w:t>
      </w:r>
    </w:p>
    <w:p w:rsidR="002D4FAF" w:rsidRDefault="002D4FAF" w:rsidP="002D4FAF">
      <w:r>
        <w:t xml:space="preserve">        </w:t>
      </w:r>
      <w:r>
        <w:tab/>
        <w:t>&lt;</w:t>
      </w:r>
      <w:proofErr w:type="spellStart"/>
      <w:proofErr w:type="gramStart"/>
      <w:r>
        <w:t>excludedStandardButtons</w:t>
      </w:r>
      <w:proofErr w:type="spellEnd"/>
      <w:r>
        <w:t>&gt;</w:t>
      </w:r>
      <w:proofErr w:type="spellStart"/>
      <w:proofErr w:type="gramEnd"/>
      <w:r>
        <w:t>ChangeOwner</w:t>
      </w:r>
      <w:proofErr w:type="spellEnd"/>
      <w:r>
        <w:t>&lt;/</w:t>
      </w:r>
      <w:proofErr w:type="spellStart"/>
      <w:r>
        <w:t>excludedStandardButtons</w:t>
      </w:r>
      <w:proofErr w:type="spellEnd"/>
      <w:r>
        <w:t>&gt;</w:t>
      </w:r>
    </w:p>
    <w:p w:rsidR="00E167FE" w:rsidRDefault="00E167FE" w:rsidP="00E167FE">
      <w:pPr>
        <w:pStyle w:val="ListParagraph"/>
        <w:numPr>
          <w:ilvl w:val="0"/>
          <w:numId w:val="2"/>
        </w:numPr>
      </w:pPr>
      <w:r w:rsidRPr="00E167FE">
        <w:t>&lt;label&gt;</w:t>
      </w:r>
      <w:r>
        <w:t xml:space="preserve"> tag on custom fields</w:t>
      </w:r>
    </w:p>
    <w:p w:rsidR="00E167FE" w:rsidRDefault="00E167FE" w:rsidP="00E167FE">
      <w:pPr>
        <w:pStyle w:val="ListParagraph"/>
        <w:numPr>
          <w:ilvl w:val="0"/>
          <w:numId w:val="2"/>
        </w:numPr>
      </w:pPr>
      <w:r w:rsidRPr="00E167FE">
        <w:t>Help Text on Financials fields</w:t>
      </w:r>
      <w:r>
        <w:t xml:space="preserve"> – can be ignored if text exists pde5f and does not exist in pde4f</w:t>
      </w:r>
    </w:p>
    <w:p w:rsidR="00E167FE" w:rsidRPr="00E167FE" w:rsidRDefault="00E167FE" w:rsidP="00E167FE">
      <w:pPr>
        <w:pStyle w:val="ListParagraph"/>
        <w:numPr>
          <w:ilvl w:val="0"/>
          <w:numId w:val="2"/>
        </w:numPr>
      </w:pPr>
      <w:r>
        <w:rPr>
          <w:rFonts w:ascii="Arial" w:hAnsi="Arial" w:cs="Arial"/>
          <w:color w:val="000000"/>
          <w:sz w:val="20"/>
          <w:szCs w:val="20"/>
          <w:highlight w:val="white"/>
        </w:rPr>
        <w:t>&lt;precision&gt;</w:t>
      </w:r>
      <w:r>
        <w:rPr>
          <w:rFonts w:ascii="Arial" w:hAnsi="Arial" w:cs="Arial"/>
          <w:color w:val="000000"/>
          <w:sz w:val="20"/>
          <w:szCs w:val="20"/>
        </w:rPr>
        <w:t xml:space="preserve"> tag on custom fields</w:t>
      </w:r>
    </w:p>
    <w:p w:rsidR="00E167FE" w:rsidRPr="00E167FE" w:rsidRDefault="00E167FE" w:rsidP="00E167FE">
      <w:pPr>
        <w:pStyle w:val="ListParagraph"/>
        <w:numPr>
          <w:ilvl w:val="0"/>
          <w:numId w:val="2"/>
        </w:numPr>
      </w:pPr>
      <w:r w:rsidRPr="00E167FE">
        <w:t>&lt;scale&gt;</w:t>
      </w:r>
      <w:r>
        <w:t xml:space="preserve"> </w:t>
      </w:r>
      <w:r>
        <w:rPr>
          <w:rFonts w:ascii="Arial" w:hAnsi="Arial" w:cs="Arial"/>
          <w:color w:val="000000"/>
          <w:sz w:val="20"/>
          <w:szCs w:val="20"/>
        </w:rPr>
        <w:t>tag on custom fields</w:t>
      </w:r>
    </w:p>
    <w:p w:rsidR="00E167FE" w:rsidRPr="00743856" w:rsidRDefault="00E167FE" w:rsidP="00E167FE">
      <w:pPr>
        <w:pStyle w:val="ListParagraph"/>
        <w:numPr>
          <w:ilvl w:val="0"/>
          <w:numId w:val="2"/>
        </w:numPr>
      </w:pPr>
      <w:r>
        <w:rPr>
          <w:rFonts w:ascii="Arial" w:hAnsi="Arial" w:cs="Arial"/>
          <w:color w:val="000000"/>
          <w:sz w:val="20"/>
          <w:szCs w:val="20"/>
          <w:highlight w:val="white"/>
        </w:rPr>
        <w:t>&lt;formula&gt;</w:t>
      </w:r>
      <w:r>
        <w:rPr>
          <w:rFonts w:ascii="Arial" w:hAnsi="Arial" w:cs="Arial"/>
          <w:color w:val="000000"/>
          <w:sz w:val="20"/>
          <w:szCs w:val="20"/>
        </w:rPr>
        <w:t xml:space="preserve"> </w:t>
      </w:r>
      <w:r>
        <w:rPr>
          <w:rFonts w:ascii="Arial" w:hAnsi="Arial" w:cs="Arial"/>
          <w:color w:val="000000"/>
          <w:sz w:val="20"/>
          <w:szCs w:val="20"/>
        </w:rPr>
        <w:t>tag on custom fields</w:t>
      </w:r>
    </w:p>
    <w:p w:rsidR="00743856" w:rsidRDefault="00743856" w:rsidP="00E167FE">
      <w:pPr>
        <w:pStyle w:val="ListParagraph"/>
        <w:numPr>
          <w:ilvl w:val="0"/>
          <w:numId w:val="2"/>
        </w:numPr>
      </w:pPr>
      <w:r>
        <w:rPr>
          <w:rFonts w:ascii="Arial" w:hAnsi="Arial" w:cs="Arial"/>
          <w:color w:val="000000"/>
          <w:sz w:val="20"/>
          <w:szCs w:val="20"/>
          <w:highlight w:val="white"/>
        </w:rPr>
        <w:t>&lt;</w:t>
      </w:r>
      <w:proofErr w:type="spellStart"/>
      <w:r>
        <w:rPr>
          <w:rFonts w:ascii="Arial" w:hAnsi="Arial" w:cs="Arial"/>
          <w:color w:val="000000"/>
          <w:sz w:val="20"/>
          <w:szCs w:val="20"/>
          <w:highlight w:val="white"/>
        </w:rPr>
        <w:t>defaultValue</w:t>
      </w:r>
      <w:proofErr w:type="spellEnd"/>
      <w:r>
        <w:rPr>
          <w:rFonts w:ascii="Arial" w:hAnsi="Arial" w:cs="Arial"/>
          <w:color w:val="000000"/>
          <w:sz w:val="20"/>
          <w:szCs w:val="20"/>
          <w:highlight w:val="white"/>
        </w:rPr>
        <w:t>&gt;</w:t>
      </w:r>
      <w:r>
        <w:rPr>
          <w:rFonts w:ascii="Arial" w:hAnsi="Arial" w:cs="Arial"/>
          <w:color w:val="000000"/>
          <w:sz w:val="20"/>
          <w:szCs w:val="20"/>
        </w:rPr>
        <w:t xml:space="preserve"> </w:t>
      </w:r>
      <w:r>
        <w:rPr>
          <w:rFonts w:ascii="Arial" w:hAnsi="Arial" w:cs="Arial"/>
          <w:color w:val="000000"/>
          <w:sz w:val="20"/>
          <w:szCs w:val="20"/>
        </w:rPr>
        <w:t>tag on custom fields</w:t>
      </w:r>
      <w:bookmarkStart w:id="0" w:name="_GoBack"/>
      <w:bookmarkEnd w:id="0"/>
    </w:p>
    <w:p w:rsidR="00E7007B" w:rsidRDefault="00E7007B"/>
    <w:sectPr w:rsidR="00E7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A6A31"/>
    <w:multiLevelType w:val="hybridMultilevel"/>
    <w:tmpl w:val="BF804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BA146F3"/>
    <w:multiLevelType w:val="hybridMultilevel"/>
    <w:tmpl w:val="E354B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FAF"/>
    <w:rsid w:val="002D4FAF"/>
    <w:rsid w:val="00743856"/>
    <w:rsid w:val="00B54922"/>
    <w:rsid w:val="00BC6269"/>
    <w:rsid w:val="00E167FE"/>
    <w:rsid w:val="00E7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A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FAF"/>
    <w:rPr>
      <w:color w:val="0000FF" w:themeColor="hyperlink"/>
      <w:u w:val="single"/>
    </w:rPr>
  </w:style>
  <w:style w:type="paragraph" w:styleId="ListParagraph">
    <w:name w:val="List Paragraph"/>
    <w:basedOn w:val="Normal"/>
    <w:uiPriority w:val="34"/>
    <w:qFormat/>
    <w:rsid w:val="002D4FA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A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FAF"/>
    <w:rPr>
      <w:color w:val="0000FF" w:themeColor="hyperlink"/>
      <w:u w:val="single"/>
    </w:rPr>
  </w:style>
  <w:style w:type="paragraph" w:styleId="ListParagraph">
    <w:name w:val="List Paragraph"/>
    <w:basedOn w:val="Normal"/>
    <w:uiPriority w:val="34"/>
    <w:qFormat/>
    <w:rsid w:val="002D4FA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5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docs.salesforce.com/204/latest/en-us/sfdc/pdf/salesforce_packaging_guid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cp:revision>
  <dcterms:created xsi:type="dcterms:W3CDTF">2017-03-07T15:39:00Z</dcterms:created>
  <dcterms:modified xsi:type="dcterms:W3CDTF">2017-03-29T00:31:00Z</dcterms:modified>
</cp:coreProperties>
</file>