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673" w:rsidRDefault="00DA6673" w:rsidP="00A42192">
      <w:pPr>
        <w:rPr>
          <w:color w:val="0070C0"/>
        </w:rPr>
      </w:pPr>
      <w:r>
        <w:rPr>
          <w:color w:val="0070C0"/>
        </w:rPr>
        <w:t>Compatibility Considerations</w:t>
      </w:r>
    </w:p>
    <w:p w:rsidR="00A42192" w:rsidRDefault="00A42192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The ERP package must be installed prior to installing Financials – See ‘Rootstock ERP Package Installation Process’ document</w:t>
      </w:r>
    </w:p>
    <w:p w:rsidR="00A42192" w:rsidRDefault="00A42192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The Financials package will always require a newer version of ERP due to dependencies between the two packages.  The required ERP version is equal to or greater than the ERP version in pde4f.  </w:t>
      </w:r>
    </w:p>
    <w:p w:rsidR="00A42192" w:rsidRDefault="00A42192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You can also check dependencies in the Compatibility Matrix Wiki in TeamSupport.</w:t>
      </w:r>
    </w:p>
    <w:p w:rsidR="00DA6673" w:rsidRDefault="00DA6673" w:rsidP="00DA6673">
      <w:pPr>
        <w:rPr>
          <w:color w:val="0070C0"/>
        </w:rPr>
      </w:pPr>
    </w:p>
    <w:p w:rsidR="00DA6673" w:rsidRPr="00DA6673" w:rsidRDefault="00DA6673" w:rsidP="00DA6673">
      <w:pPr>
        <w:rPr>
          <w:color w:val="0070C0"/>
        </w:rPr>
      </w:pPr>
      <w:r>
        <w:rPr>
          <w:color w:val="0070C0"/>
        </w:rPr>
        <w:t>Installation Steps</w:t>
      </w:r>
    </w:p>
    <w:p w:rsidR="00A42192" w:rsidRDefault="00A42192" w:rsidP="00DA6673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Create profiles that will have full access to ERP and Financials – Existing ERP profiles will not be modified</w:t>
      </w:r>
    </w:p>
    <w:p w:rsidR="00A42192" w:rsidRDefault="00A42192" w:rsidP="00DA6673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Clone “RS Standard User - Full Access” and name it “RSF Standard User - Full Access”</w:t>
      </w:r>
    </w:p>
    <w:p w:rsidR="00A42192" w:rsidRDefault="00A42192" w:rsidP="00DA6673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Edit properties and set description to “Full access to Financials and ERP apps”</w:t>
      </w:r>
    </w:p>
    <w:p w:rsidR="00A42192" w:rsidRDefault="00A42192" w:rsidP="00DA6673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Clone “RS Standard Platform User - Full Access” and name it “RSF Standard Platform User - Full Access”</w:t>
      </w:r>
    </w:p>
    <w:p w:rsidR="00A42192" w:rsidRDefault="00A42192" w:rsidP="00DA6673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Edit properties and set description to “Full access to Financials and ERP apps”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line="276" w:lineRule="auto"/>
        <w:rPr>
          <w:color w:val="0070C0"/>
        </w:rPr>
      </w:pPr>
      <w:r>
        <w:rPr>
          <w:color w:val="0070C0"/>
        </w:rPr>
        <w:t>Clone existing custom profiles based on customer requirements</w:t>
      </w:r>
    </w:p>
    <w:p w:rsidR="00A42192" w:rsidRDefault="00A42192" w:rsidP="00DA6673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Install Financials package using the latest release URL:</w:t>
      </w:r>
    </w:p>
    <w:p w:rsidR="00A42192" w:rsidRDefault="00A42192" w:rsidP="00DA6673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Get installation URL from pde4f – replace ‘login’ with ‘test’ if installing in a sandbox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‘Install for Specific Profiles...’ option and apply Financials permissions to profiles:</w:t>
      </w:r>
    </w:p>
    <w:p w:rsidR="00A42192" w:rsidRDefault="00A42192" w:rsidP="00DA6673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‘RSF Full Access Users ‘ access level for the following:</w:t>
      </w:r>
    </w:p>
    <w:p w:rsidR="00A42192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Platform User - Full Access</w:t>
      </w:r>
    </w:p>
    <w:p w:rsidR="00A42192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User - Full Access</w:t>
      </w:r>
    </w:p>
    <w:p w:rsidR="00A42192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And any other existing customer profiles needing access to Financials based on customer requirements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Install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 email will be sent when the installation completes (about 20 minutes)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Add IP address to Network Address to avoid using a token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Setup &gt; Administer &gt; Security Controls &gt; Network Access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Use whatismyip.com to get current IP address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Enter IP address for Start and End range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Add your name or initials in the Description field</w:t>
      </w:r>
    </w:p>
    <w:p w:rsidR="000B7FAC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Import Financials menu records using the Salesforce Data Loader</w:t>
      </w:r>
    </w:p>
    <w:p w:rsidR="000B7FAC" w:rsidRDefault="000B7FAC" w:rsidP="000B7FAC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B</w:t>
      </w:r>
      <w:r w:rsidR="00A42192">
        <w:rPr>
          <w:color w:val="0070C0"/>
        </w:rPr>
        <w:t xml:space="preserve">e sure to use the correct CSV file based on the Financials version being installed.  Major release versions are in SVN.  </w:t>
      </w:r>
    </w:p>
    <w:p w:rsidR="000B7FAC" w:rsidRDefault="000B7FAC" w:rsidP="000B7FAC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The Summer 17 17.101 CSV file is in:</w:t>
      </w:r>
    </w:p>
    <w:p w:rsidR="000B7FAC" w:rsidRDefault="000B7FAC" w:rsidP="000B7FAC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 xml:space="preserve"> </w:t>
      </w:r>
      <w:r w:rsidRPr="000B7FAC">
        <w:rPr>
          <w:color w:val="0070C0"/>
        </w:rPr>
        <w:t>/technical-support/Rootstock Financials/Releases/2017 Summer/Manual Steps/menu_pde4f_17.101.csv</w:t>
      </w:r>
    </w:p>
    <w:p w:rsidR="00A42192" w:rsidRDefault="00A42192" w:rsidP="000B7FAC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  <w:highlight w:val="yellow"/>
        </w:rPr>
        <w:t>If installing an interim release be sure to run any menu scripts for subsequent releases.</w:t>
      </w:r>
      <w:r>
        <w:rPr>
          <w:color w:val="0070C0"/>
        </w:rPr>
        <w:t xml:space="preserve"> </w:t>
      </w:r>
    </w:p>
    <w:p w:rsidR="00A42192" w:rsidRDefault="00A42192" w:rsidP="00DA6673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See ‘Rootstock ERP Package Installation Process’ document for details on using Data Loader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 xml:space="preserve">Edit </w:t>
      </w:r>
      <w:proofErr w:type="spellStart"/>
      <w:r>
        <w:rPr>
          <w:color w:val="0070C0"/>
        </w:rPr>
        <w:t>syconfig</w:t>
      </w:r>
      <w:proofErr w:type="spellEnd"/>
      <w:r>
        <w:rPr>
          <w:color w:val="0070C0"/>
        </w:rPr>
        <w:t xml:space="preserve"> record in order to set Financial System Interface and Authorized Financial Users: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Rootstock Site Map tab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Select ‘System Configuration’ menu option in the ‘RS Support Functions’ menu group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Select Edit on SYCONFIG record</w:t>
      </w:r>
    </w:p>
    <w:p w:rsidR="00A42192" w:rsidRDefault="00A42192" w:rsidP="00DA6673">
      <w:pPr>
        <w:pStyle w:val="ListParagraph"/>
        <w:numPr>
          <w:ilvl w:val="2"/>
          <w:numId w:val="4"/>
        </w:numPr>
        <w:rPr>
          <w:color w:val="0070C0"/>
        </w:rPr>
      </w:pPr>
      <w:r>
        <w:rPr>
          <w:color w:val="0070C0"/>
        </w:rPr>
        <w:lastRenderedPageBreak/>
        <w:t>Set password based on customer CRM record – Get Config Password button</w:t>
      </w:r>
    </w:p>
    <w:p w:rsidR="00A42192" w:rsidRDefault="00A42192" w:rsidP="00DA6673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  Financial System Interface to Rootstock</w:t>
      </w:r>
    </w:p>
    <w:p w:rsidR="00A42192" w:rsidRDefault="00A42192" w:rsidP="00DA6673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 Authorized Financial Users = Number of Authorized Users for RS orgs (or to the number of licenses purchased by customer)</w:t>
      </w:r>
    </w:p>
    <w:p w:rsidR="00A53D3D" w:rsidRDefault="00A53D3D" w:rsidP="00A53D3D">
      <w:pPr>
        <w:numPr>
          <w:ilvl w:val="0"/>
          <w:numId w:val="4"/>
        </w:numPr>
        <w:spacing w:line="276" w:lineRule="auto"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Install "S</w:t>
      </w:r>
      <w:r w:rsidR="00B010DF">
        <w:rPr>
          <w:rFonts w:ascii="Calibri" w:hAnsi="Calibri" w:cs="Times New Roman"/>
          <w:color w:val="0070C0"/>
        </w:rPr>
        <w:t>-D</w:t>
      </w:r>
      <w:r>
        <w:rPr>
          <w:rFonts w:ascii="Calibri" w:hAnsi="Calibri" w:cs="Times New Roman"/>
          <w:color w:val="0070C0"/>
        </w:rPr>
        <w:t>ocs" package from the Salesforce AppExchange on to your Salesforce org</w:t>
      </w:r>
    </w:p>
    <w:p w:rsidR="00A53D3D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Setup &gt; App Setup &gt; AppExchange Marketplace OR</w:t>
      </w:r>
      <w:r>
        <w:rPr>
          <w:rFonts w:ascii="Calibri" w:hAnsi="Calibri" w:cs="Times New Roman"/>
          <w:color w:val="0070C0"/>
        </w:rPr>
        <w:br/>
        <w:t>Setup &gt; Build &gt; AppExchange Marketplace</w:t>
      </w:r>
    </w:p>
    <w:p w:rsidR="00A53D3D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 xml:space="preserve">Search for </w:t>
      </w:r>
      <w:proofErr w:type="spellStart"/>
      <w:r>
        <w:rPr>
          <w:rFonts w:ascii="Calibri" w:hAnsi="Calibri" w:cs="Times New Roman"/>
          <w:color w:val="0070C0"/>
        </w:rPr>
        <w:t>Sdocs</w:t>
      </w:r>
      <w:proofErr w:type="spellEnd"/>
      <w:r>
        <w:rPr>
          <w:rFonts w:ascii="Calibri" w:hAnsi="Calibri" w:cs="Times New Roman"/>
          <w:color w:val="0070C0"/>
        </w:rPr>
        <w:t xml:space="preserve"> and select ‘Get It Now’ </w:t>
      </w:r>
    </w:p>
    <w:p w:rsidR="00A53D3D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If installing on a sandbox:</w:t>
      </w:r>
    </w:p>
    <w:p w:rsidR="00A53D3D" w:rsidRDefault="00A53D3D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Log into the AppExchange using your personal ‘production’ credentials</w:t>
      </w:r>
    </w:p>
    <w:p w:rsidR="00A53D3D" w:rsidRDefault="00A53D3D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 xml:space="preserve">Select the Sandbox option </w:t>
      </w:r>
    </w:p>
    <w:p w:rsidR="00A53D3D" w:rsidRDefault="00A53D3D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Enter your sandbox credentials when prompted</w:t>
      </w:r>
    </w:p>
    <w:p w:rsidR="00FA2FB7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‘Install for Specific Profiles...’ option and apply Financials permissions to profiles:</w:t>
      </w:r>
    </w:p>
    <w:p w:rsidR="00FA2FB7" w:rsidRDefault="00FA2FB7" w:rsidP="00FA2FB7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‘</w:t>
      </w:r>
      <w:r w:rsidR="000A4E09">
        <w:rPr>
          <w:color w:val="0070C0"/>
        </w:rPr>
        <w:t>F</w:t>
      </w:r>
      <w:r>
        <w:rPr>
          <w:color w:val="0070C0"/>
        </w:rPr>
        <w:t>ull Access ‘ access level for the following:</w:t>
      </w:r>
    </w:p>
    <w:p w:rsidR="00FA2FB7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Platform User - Full Access</w:t>
      </w:r>
    </w:p>
    <w:p w:rsidR="00FA2FB7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User - Full Access</w:t>
      </w:r>
    </w:p>
    <w:p w:rsidR="00FA2FB7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And any other existing customer profiles needing access to Financials based on customer requirements</w:t>
      </w:r>
    </w:p>
    <w:p w:rsidR="00FA2FB7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Install</w:t>
      </w:r>
    </w:p>
    <w:p w:rsidR="00FA2FB7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 email will be sent when the installation completes (about 10 minutes)</w:t>
      </w:r>
    </w:p>
    <w:p w:rsidR="00B010DF" w:rsidRPr="00B010DF" w:rsidRDefault="00B010DF" w:rsidP="00B010DF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 xml:space="preserve">The S-Docs package must be configured </w:t>
      </w:r>
      <w:r w:rsidRPr="00B010DF">
        <w:rPr>
          <w:color w:val="0070C0"/>
        </w:rPr>
        <w:t xml:space="preserve"> – See ‘S-Docs - RS Check Template Steps’ document</w:t>
      </w:r>
    </w:p>
    <w:p w:rsidR="00B010DF" w:rsidRPr="00E135B0" w:rsidRDefault="00B010DF" w:rsidP="00B010DF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 xml:space="preserve">Perform configuration of S-Docs package till </w:t>
      </w:r>
      <w:r w:rsidR="006479D4">
        <w:rPr>
          <w:color w:val="0070C0"/>
        </w:rPr>
        <w:t>‘</w:t>
      </w:r>
      <w:r>
        <w:rPr>
          <w:color w:val="0070C0"/>
        </w:rPr>
        <w:t>Step 4</w:t>
      </w:r>
      <w:r w:rsidR="006479D4">
        <w:rPr>
          <w:color w:val="0070C0"/>
        </w:rPr>
        <w:t>’</w:t>
      </w:r>
      <w:r>
        <w:rPr>
          <w:color w:val="0070C0"/>
        </w:rPr>
        <w:t xml:space="preserve"> according to document mentioned above.</w:t>
      </w:r>
    </w:p>
    <w:p w:rsidR="00E135B0" w:rsidRDefault="00E135B0" w:rsidP="00E135B0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Disable ‘</w:t>
      </w:r>
      <w:r w:rsidRPr="00E135B0">
        <w:rPr>
          <w:color w:val="0070C0"/>
        </w:rPr>
        <w:t>Files uploaded to the Attachments related list on records are uploaded as Salesforce Files, not as attachments</w:t>
      </w:r>
      <w:r>
        <w:rPr>
          <w:color w:val="0070C0"/>
        </w:rPr>
        <w:t xml:space="preserve">’ </w:t>
      </w:r>
    </w:p>
    <w:p w:rsidR="00E135B0" w:rsidRDefault="00E135B0" w:rsidP="00E135B0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ONLY IF THIS IS A NEW ORG OR A CUSTOMER NEW TO SALESFORCE</w:t>
      </w:r>
    </w:p>
    <w:p w:rsidR="00E135B0" w:rsidRDefault="00E135B0" w:rsidP="00E135B0">
      <w:pPr>
        <w:pStyle w:val="ListParagraph"/>
        <w:numPr>
          <w:ilvl w:val="1"/>
          <w:numId w:val="4"/>
        </w:numPr>
        <w:rPr>
          <w:color w:val="0070C0"/>
        </w:rPr>
      </w:pPr>
      <w:r w:rsidRPr="00E135B0">
        <w:rPr>
          <w:color w:val="0070C0"/>
        </w:rPr>
        <w:t>Customize &gt; Salesforce Files &gt; Settings &gt; General Settings</w:t>
      </w:r>
    </w:p>
    <w:p w:rsidR="00E135B0" w:rsidRDefault="00E135B0" w:rsidP="00E135B0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Ref: ticket 18159</w:t>
      </w:r>
      <w:bookmarkStart w:id="0" w:name="_GoBack"/>
      <w:bookmarkEnd w:id="0"/>
    </w:p>
    <w:p w:rsidR="00E135B0" w:rsidRDefault="00E135B0" w:rsidP="00E135B0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Compile all classes</w:t>
      </w:r>
    </w:p>
    <w:p w:rsidR="00E135B0" w:rsidRPr="00B010DF" w:rsidRDefault="00E135B0" w:rsidP="00E135B0">
      <w:pPr>
        <w:numPr>
          <w:ilvl w:val="0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</w:p>
    <w:p w:rsidR="00B010DF" w:rsidRPr="00B010DF" w:rsidRDefault="00B010DF" w:rsidP="00B010DF">
      <w:pPr>
        <w:spacing w:line="276" w:lineRule="auto"/>
        <w:contextualSpacing/>
        <w:rPr>
          <w:rFonts w:ascii="Calibri" w:hAnsi="Calibri" w:cs="Times New Roman"/>
          <w:color w:val="0070C0"/>
        </w:rPr>
      </w:pP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 xml:space="preserve">Update customer record on CRM org with org ID, profile info, release number, date, </w:t>
      </w:r>
      <w:proofErr w:type="spellStart"/>
      <w:r>
        <w:rPr>
          <w:color w:val="0070C0"/>
          <w:highlight w:val="yellow"/>
        </w:rPr>
        <w:t>etc</w:t>
      </w:r>
      <w:proofErr w:type="spellEnd"/>
      <w:r>
        <w:rPr>
          <w:color w:val="0070C0"/>
          <w:highlight w:val="yellow"/>
        </w:rPr>
        <w:t>…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>Log your actual time (not elapsed) on the CRM org as billable hours (do not log time for partners)</w:t>
      </w:r>
    </w:p>
    <w:p w:rsidR="00A42192" w:rsidRDefault="00A42192" w:rsidP="00A42192">
      <w:pPr>
        <w:rPr>
          <w:color w:val="0070C0"/>
        </w:rPr>
      </w:pPr>
    </w:p>
    <w:p w:rsidR="00A42192" w:rsidRDefault="00A42192" w:rsidP="00A42192">
      <w:pPr>
        <w:rPr>
          <w:color w:val="0070C0"/>
        </w:rPr>
      </w:pPr>
      <w:r>
        <w:rPr>
          <w:color w:val="0070C0"/>
        </w:rPr>
        <w:t>Steps to create a Financials user record (if needed):</w:t>
      </w:r>
    </w:p>
    <w:p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Update </w:t>
      </w:r>
      <w:proofErr w:type="spellStart"/>
      <w:r>
        <w:rPr>
          <w:color w:val="0070C0"/>
        </w:rPr>
        <w:t>Mfg</w:t>
      </w:r>
      <w:proofErr w:type="spellEnd"/>
      <w:r>
        <w:rPr>
          <w:color w:val="0070C0"/>
        </w:rPr>
        <w:t xml:space="preserve"> User Record</w:t>
      </w:r>
    </w:p>
    <w:p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 xml:space="preserve">Set Division, Company, User's Organizational Department, Multi-Company, Multi-Division, Labor </w:t>
      </w:r>
      <w:proofErr w:type="spellStart"/>
      <w:r>
        <w:rPr>
          <w:color w:val="0070C0"/>
        </w:rPr>
        <w:t>Ohd</w:t>
      </w:r>
      <w:proofErr w:type="spellEnd"/>
      <w:r>
        <w:rPr>
          <w:color w:val="0070C0"/>
        </w:rPr>
        <w:t xml:space="preserve">, Fringe </w:t>
      </w:r>
      <w:proofErr w:type="spellStart"/>
      <w:r>
        <w:rPr>
          <w:color w:val="0070C0"/>
        </w:rPr>
        <w:t>Ohd</w:t>
      </w:r>
      <w:proofErr w:type="spellEnd"/>
    </w:p>
    <w:p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Add Financial System User record</w:t>
      </w:r>
    </w:p>
    <w:p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>Set Manufacturing User and leave other fields blank for now</w:t>
      </w:r>
    </w:p>
    <w:p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lastRenderedPageBreak/>
        <w:t>Add Financial Company Master</w:t>
      </w:r>
    </w:p>
    <w:p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>Set Company to ERP company – leave other fields blank for now</w:t>
      </w:r>
    </w:p>
    <w:p w:rsidR="005C3754" w:rsidRDefault="005C3754"/>
    <w:sectPr w:rsidR="005C3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C53E6"/>
    <w:multiLevelType w:val="hybridMultilevel"/>
    <w:tmpl w:val="8B224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83974"/>
    <w:multiLevelType w:val="hybridMultilevel"/>
    <w:tmpl w:val="9836F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C4D29"/>
    <w:multiLevelType w:val="hybridMultilevel"/>
    <w:tmpl w:val="44725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6D6D7A"/>
    <w:multiLevelType w:val="hybridMultilevel"/>
    <w:tmpl w:val="44725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192"/>
    <w:rsid w:val="000A4E09"/>
    <w:rsid w:val="000B7FAC"/>
    <w:rsid w:val="002C28B5"/>
    <w:rsid w:val="005C3754"/>
    <w:rsid w:val="006479D4"/>
    <w:rsid w:val="00965B48"/>
    <w:rsid w:val="00A42192"/>
    <w:rsid w:val="00A53D3D"/>
    <w:rsid w:val="00B010DF"/>
    <w:rsid w:val="00D50446"/>
    <w:rsid w:val="00DA6673"/>
    <w:rsid w:val="00E135B0"/>
    <w:rsid w:val="00FA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19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19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19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19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5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RB</cp:lastModifiedBy>
  <cp:revision>11</cp:revision>
  <dcterms:created xsi:type="dcterms:W3CDTF">2017-07-25T21:49:00Z</dcterms:created>
  <dcterms:modified xsi:type="dcterms:W3CDTF">2017-09-07T23:34:00Z</dcterms:modified>
</cp:coreProperties>
</file>