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  <w:bookmarkStart w:id="0" w:name="_GoBack"/>
      <w:bookmarkEnd w:id="0"/>
    </w:p>
    <w:p w:rsidR="00401F4B" w:rsidRDefault="00401F4B"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 xml:space="preserve">Full Trial Balance </w:t>
      </w: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 xml:space="preserve">— </w:t>
      </w: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17.113</w:t>
      </w:r>
      <w:r w:rsidR="00337904">
        <w:rPr>
          <w:b/>
          <w:sz w:val="28"/>
          <w:szCs w:val="28"/>
        </w:rPr>
        <w:t>.1</w:t>
      </w:r>
    </w:p>
    <w:p w:rsidR="00E34FC8" w:rsidRDefault="00337904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7" w:tgtFrame="_blank" w:tooltip="This external link will open in a new window" w:history="1">
        <w:r>
          <w:rPr>
            <w:rStyle w:val="Hyperlink"/>
          </w:rPr>
          <w:t>https://login.salesforce.com/packaging/installPackage.apexp?p0=04t1a0000006IhD</w:t>
        </w:r>
      </w:hyperlink>
    </w:p>
    <w:p w:rsidR="000F2E99" w:rsidRDefault="002D77FD">
      <w:pPr>
        <w:rPr>
          <w:rFonts w:eastAsia="Times New Roman"/>
          <w:color w:val="222222"/>
          <w:sz w:val="18"/>
          <w:szCs w:val="18"/>
        </w:rPr>
      </w:pPr>
      <w:hyperlink r:id="rId8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lastRenderedPageBreak/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2D77FD" w:rsidP="003E5FC8">
      <w:hyperlink r:id="rId9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2D77FD">
      <w:hyperlink r:id="rId10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2D77FD" w:rsidP="00A2124C">
      <w:pPr>
        <w:rPr>
          <w:rFonts w:ascii="Arial" w:hAnsi="Arial" w:cs="Arial"/>
          <w:color w:val="000000"/>
        </w:rPr>
      </w:pPr>
      <w:hyperlink r:id="rId11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2D77FD" w:rsidP="00A2124C">
      <w:pPr>
        <w:rPr>
          <w:rFonts w:ascii="Arial" w:hAnsi="Arial" w:cs="Arial"/>
          <w:color w:val="000000"/>
        </w:rPr>
      </w:pPr>
      <w:hyperlink r:id="rId12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2D77FD">
      <w:hyperlink r:id="rId13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2D77FD" w:rsidP="00D3328E">
      <w:hyperlink r:id="rId14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2D77FD">
      <w:hyperlink r:id="rId15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2D77FD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16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lastRenderedPageBreak/>
        <w:t>ii.</w:t>
      </w:r>
      <w:hyperlink r:id="rId17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2D77FD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8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2D77FD">
      <w:pPr>
        <w:rPr>
          <w:b/>
          <w:sz w:val="28"/>
          <w:szCs w:val="28"/>
        </w:rPr>
      </w:pPr>
      <w:hyperlink r:id="rId19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2D77FD">
      <w:hyperlink r:id="rId20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2D77FD">
      <w:pPr>
        <w:rPr>
          <w:b/>
          <w:sz w:val="28"/>
          <w:szCs w:val="28"/>
          <w:highlight w:val="yellow"/>
        </w:rPr>
      </w:pPr>
      <w:hyperlink r:id="rId21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2D77FD">
      <w:hyperlink r:id="rId22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2D77FD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3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lastRenderedPageBreak/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2D77FD">
      <w:hyperlink r:id="rId24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2D77FD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25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2D77FD">
      <w:pPr>
        <w:rPr>
          <w:sz w:val="18"/>
          <w:szCs w:val="18"/>
        </w:rPr>
      </w:pPr>
      <w:hyperlink r:id="rId26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2D77FD">
      <w:pPr>
        <w:rPr>
          <w:rStyle w:val="Hyperlink"/>
          <w:sz w:val="18"/>
          <w:szCs w:val="18"/>
        </w:rPr>
      </w:pPr>
      <w:hyperlink r:id="rId27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2D77FD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28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2D77FD" w:rsidP="00DE0124">
      <w:pPr>
        <w:rPr>
          <w:b/>
          <w:sz w:val="28"/>
          <w:szCs w:val="28"/>
        </w:rPr>
      </w:pPr>
      <w:hyperlink r:id="rId29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2D77FD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2D77FD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1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2D77FD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2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2D77FD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3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2D77FD">
      <w:pPr>
        <w:rPr>
          <w:b/>
          <w:sz w:val="28"/>
          <w:szCs w:val="28"/>
        </w:rPr>
      </w:pPr>
      <w:hyperlink r:id="rId34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2D77FD">
      <w:pPr>
        <w:rPr>
          <w:b/>
          <w:sz w:val="28"/>
          <w:szCs w:val="28"/>
        </w:rPr>
      </w:pPr>
      <w:hyperlink r:id="rId35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2D77FD">
      <w:pPr>
        <w:rPr>
          <w:b/>
          <w:sz w:val="28"/>
          <w:szCs w:val="28"/>
        </w:rPr>
      </w:pPr>
      <w:hyperlink r:id="rId3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2D77FD" w:rsidP="00376695">
      <w:hyperlink r:id="rId3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2D77FD" w:rsidP="00376695">
      <w:pPr>
        <w:rPr>
          <w:rFonts w:ascii="Courier New" w:hAnsi="Courier New" w:cs="Courier New"/>
          <w:b/>
          <w:sz w:val="28"/>
          <w:szCs w:val="28"/>
        </w:rPr>
      </w:pPr>
      <w:hyperlink r:id="rId3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2D77FD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3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2D77FD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0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lastRenderedPageBreak/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4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2D77FD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4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2D77FD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4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4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2D77FD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2"/>
  </w:num>
  <w:num w:numId="5">
    <w:abstractNumId w:val="3"/>
  </w:num>
  <w:num w:numId="6">
    <w:abstractNumId w:val="5"/>
  </w:num>
  <w:num w:numId="7">
    <w:abstractNumId w:val="10"/>
  </w:num>
  <w:num w:numId="8">
    <w:abstractNumId w:val="13"/>
  </w:num>
  <w:num w:numId="9">
    <w:abstractNumId w:val="9"/>
  </w:num>
  <w:num w:numId="10">
    <w:abstractNumId w:val="11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46FFB"/>
    <w:rsid w:val="00071B8E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10BB6"/>
    <w:rsid w:val="00217D76"/>
    <w:rsid w:val="002206B9"/>
    <w:rsid w:val="002242EB"/>
    <w:rsid w:val="00231B39"/>
    <w:rsid w:val="00247479"/>
    <w:rsid w:val="002D77FD"/>
    <w:rsid w:val="00324AA8"/>
    <w:rsid w:val="00337904"/>
    <w:rsid w:val="00375FFC"/>
    <w:rsid w:val="00376695"/>
    <w:rsid w:val="003C2A10"/>
    <w:rsid w:val="003E5FC8"/>
    <w:rsid w:val="00401F4B"/>
    <w:rsid w:val="00465442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6656F"/>
    <w:rsid w:val="006B2110"/>
    <w:rsid w:val="006C095B"/>
    <w:rsid w:val="006F2917"/>
    <w:rsid w:val="0078743F"/>
    <w:rsid w:val="007A577E"/>
    <w:rsid w:val="007F5922"/>
    <w:rsid w:val="00827D62"/>
    <w:rsid w:val="00847FC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DF6"/>
    <w:rsid w:val="00AA7761"/>
    <w:rsid w:val="00AC27F0"/>
    <w:rsid w:val="00B11054"/>
    <w:rsid w:val="00B65CD7"/>
    <w:rsid w:val="00BC121B"/>
    <w:rsid w:val="00BD11E6"/>
    <w:rsid w:val="00C018AB"/>
    <w:rsid w:val="00C067F9"/>
    <w:rsid w:val="00C92A2B"/>
    <w:rsid w:val="00CB177B"/>
    <w:rsid w:val="00CC061F"/>
    <w:rsid w:val="00CC2655"/>
    <w:rsid w:val="00CD206C"/>
    <w:rsid w:val="00D127F5"/>
    <w:rsid w:val="00D16C65"/>
    <w:rsid w:val="00D3328E"/>
    <w:rsid w:val="00D370AB"/>
    <w:rsid w:val="00D44C28"/>
    <w:rsid w:val="00D6764F"/>
    <w:rsid w:val="00D72620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622C2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5A82A"/>
  <w15:docId w15:val="{48126CD6-48A6-4C19-B391-3C3654CDC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N9SE" TargetMode="External"/><Relationship Id="rId18" Type="http://schemas.openxmlformats.org/officeDocument/2006/relationships/hyperlink" Target="https://login.salesforce.com/packaging/installPackage.apexp?p0=04t1a000000252d" TargetMode="External"/><Relationship Id="rId26" Type="http://schemas.openxmlformats.org/officeDocument/2006/relationships/hyperlink" Target="https://login.salesforce.com/packaging/installPackage.apexp?p0=04t1a00000024ze" TargetMode="External"/><Relationship Id="rId39" Type="http://schemas.openxmlformats.org/officeDocument/2006/relationships/hyperlink" Target="https://rootstock.beanstalkapp.com/sfdevf/changesets/6386" TargetMode="External"/><Relationship Id="rId21" Type="http://schemas.openxmlformats.org/officeDocument/2006/relationships/hyperlink" Target="https://test.salesforce.com/packaging/installPackage.apexp?p0=04t1a000000253l" TargetMode="External"/><Relationship Id="rId34" Type="http://schemas.openxmlformats.org/officeDocument/2006/relationships/hyperlink" Target="https://login.salesforce.com/packaging/installPackage.apexp?p0=04t1a000000N9EG" TargetMode="External"/><Relationship Id="rId42" Type="http://schemas.openxmlformats.org/officeDocument/2006/relationships/hyperlink" Target="https://rootstock.beanstalkapp.com/sfdevf/changesets/6193" TargetMode="External"/><Relationship Id="rId47" Type="http://schemas.openxmlformats.org/officeDocument/2006/relationships/hyperlink" Target="https://rootstock.beanstalkapp.com/sfdevf/changesets/6144" TargetMode="External"/><Relationship Id="rId50" Type="http://schemas.openxmlformats.org/officeDocument/2006/relationships/hyperlink" Target="https://rootstock.beanstalkapp.com/sfdevf/changesets/6147" TargetMode="External"/><Relationship Id="rId55" Type="http://schemas.openxmlformats.org/officeDocument/2006/relationships/theme" Target="theme/theme1.xml"/><Relationship Id="rId7" Type="http://schemas.openxmlformats.org/officeDocument/2006/relationships/hyperlink" Target="https://login.salesforce.com/packaging/installPackage.apexp?p0=04t1a0000006IhD" TargetMode="External"/><Relationship Id="rId12" Type="http://schemas.openxmlformats.org/officeDocument/2006/relationships/hyperlink" Target="https://test.salesforce.com/packaging/installPackage.apexp?p0=04t1a000000N9SY" TargetMode="External"/><Relationship Id="rId17" Type="http://schemas.openxmlformats.org/officeDocument/2006/relationships/hyperlink" Target="https://na24.salesforce.com/00N1a000009lN2e?setupid=CustomObjects" TargetMode="External"/><Relationship Id="rId25" Type="http://schemas.openxmlformats.org/officeDocument/2006/relationships/hyperlink" Target="https://test.salesforce.com/packaging/installPackage.apexp?p0=04t1a000000250h" TargetMode="External"/><Relationship Id="rId33" Type="http://schemas.openxmlformats.org/officeDocument/2006/relationships/hyperlink" Target="https://login.salesforce.com/packaging/installPackage.apexp?p0=04t1a00000024sN" TargetMode="External"/><Relationship Id="rId38" Type="http://schemas.openxmlformats.org/officeDocument/2006/relationships/hyperlink" Target="https://test.salesforce.com/packaging/installPackage.apexp?p0=04t1a00000024qq" TargetMode="External"/><Relationship Id="rId46" Type="http://schemas.openxmlformats.org/officeDocument/2006/relationships/hyperlink" Target="https://rootstock.beanstalkapp.com/sfdevf/changesets/614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4t" TargetMode="External"/><Relationship Id="rId20" Type="http://schemas.openxmlformats.org/officeDocument/2006/relationships/hyperlink" Target="https://login.salesforce.com/packaging/installPackage.apexp?p0=04t1a000000253l" TargetMode="External"/><Relationship Id="rId29" Type="http://schemas.openxmlformats.org/officeDocument/2006/relationships/hyperlink" Target="https://test.salesforce.com/packaging/installPackage.apexp?p0=04t1a000000VVHt" TargetMode="External"/><Relationship Id="rId41" Type="http://schemas.openxmlformats.org/officeDocument/2006/relationships/hyperlink" Target="https://login.salesforce.com/packaging/installPackage.apexp?p0=04t1a000000AXVw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6IhI" TargetMode="External"/><Relationship Id="rId11" Type="http://schemas.openxmlformats.org/officeDocument/2006/relationships/hyperlink" Target="https://login.salesforce.com/packaging/installPackage.apexp?p0=04t1a000000N9SY" TargetMode="External"/><Relationship Id="rId24" Type="http://schemas.openxmlformats.org/officeDocument/2006/relationships/hyperlink" Target="https://login.salesforce.com/packaging/installPackage.apexp?p0=04t1a000000250h" TargetMode="External"/><Relationship Id="rId32" Type="http://schemas.openxmlformats.org/officeDocument/2006/relationships/hyperlink" Target="https://login.salesforce.com/packaging/installPackage.apexp?p0=04t1a00000024tz" TargetMode="External"/><Relationship Id="rId37" Type="http://schemas.openxmlformats.org/officeDocument/2006/relationships/hyperlink" Target="https://login.salesforce.com/packaging/installPackage.apexp?p0=04t1a00000024qq" TargetMode="External"/><Relationship Id="rId40" Type="http://schemas.openxmlformats.org/officeDocument/2006/relationships/hyperlink" Target="https://rootstock.beanstalkapp.com/sfdevf/changesets/6452" TargetMode="External"/><Relationship Id="rId45" Type="http://schemas.openxmlformats.org/officeDocument/2006/relationships/hyperlink" Target="https://rootstock.beanstalkapp.com/sfdevf/changesets/6143" TargetMode="External"/><Relationship Id="rId53" Type="http://schemas.openxmlformats.org/officeDocument/2006/relationships/hyperlink" Target="https://rootstock.beanstalkapp.com/sfdevf/changesets/6024" TargetMode="External"/><Relationship Id="rId5" Type="http://schemas.openxmlformats.org/officeDocument/2006/relationships/hyperlink" Target="https://login.salesforce.com/packaging/installPackage.apexp?p0=04t1a0000006IhI" TargetMode="External"/><Relationship Id="rId15" Type="http://schemas.openxmlformats.org/officeDocument/2006/relationships/hyperlink" Target="https://login.salesforce.com/packaging/installPackage.apexp?p0=04t1a000000254t" TargetMode="External"/><Relationship Id="rId23" Type="http://schemas.openxmlformats.org/officeDocument/2006/relationships/hyperlink" Target="https://test.salesforce.com/packaging/installPackage.apexp?p0=04t1a000000251u" TargetMode="External"/><Relationship Id="rId28" Type="http://schemas.openxmlformats.org/officeDocument/2006/relationships/hyperlink" Target="https://login.salesforce.com/packaging/installPackage.apexp?p0=04t1a000000VVHt" TargetMode="External"/><Relationship Id="rId36" Type="http://schemas.openxmlformats.org/officeDocument/2006/relationships/hyperlink" Target="https://login.salesforce.com/packaging/installPackage.apexp?p0=04t1a000000VV4O" TargetMode="External"/><Relationship Id="rId49" Type="http://schemas.openxmlformats.org/officeDocument/2006/relationships/hyperlink" Target="https://rootstock.beanstalkapp.com/sfdevf/changesets/6146" TargetMode="External"/><Relationship Id="rId10" Type="http://schemas.openxmlformats.org/officeDocument/2006/relationships/hyperlink" Target="https://test.salesforce.com/packaging/installPackage.apexp?p0=04t1a000000N9TC" TargetMode="External"/><Relationship Id="rId19" Type="http://schemas.openxmlformats.org/officeDocument/2006/relationships/hyperlink" Target="https://test.salesforce.com/packaging/installPackage.apexp?p0=04t1a000000252d" TargetMode="External"/><Relationship Id="rId31" Type="http://schemas.openxmlformats.org/officeDocument/2006/relationships/hyperlink" Target="https://login.salesforce.com/packaging/installPackage.apexp?p0=04t1a00000024zA" TargetMode="External"/><Relationship Id="rId44" Type="http://schemas.openxmlformats.org/officeDocument/2006/relationships/hyperlink" Target="https://rootstock.beanstalkapp.com/sfdevf/changesets/6140" TargetMode="External"/><Relationship Id="rId52" Type="http://schemas.openxmlformats.org/officeDocument/2006/relationships/hyperlink" Target="https://rootstock.beanstalkapp.com/sfdevf/changesets/614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N9TC" TargetMode="External"/><Relationship Id="rId14" Type="http://schemas.openxmlformats.org/officeDocument/2006/relationships/hyperlink" Target="https://test.salesforce.com/packaging/installPackage.apexp?p0=04t1a000000N9SE" TargetMode="External"/><Relationship Id="rId22" Type="http://schemas.openxmlformats.org/officeDocument/2006/relationships/hyperlink" Target="https://login.salesforce.com/packaging/installPackage.apexp?p0=04t1a000000251u" TargetMode="External"/><Relationship Id="rId27" Type="http://schemas.openxmlformats.org/officeDocument/2006/relationships/hyperlink" Target="https://test.salesforce.com/packaging/installPackage.apexp?p0=04t1a00000024ze" TargetMode="External"/><Relationship Id="rId30" Type="http://schemas.openxmlformats.org/officeDocument/2006/relationships/hyperlink" Target="https://login.salesforce.com/packaging/installPackage.apexp?p0=04t1a00000024zU" TargetMode="External"/><Relationship Id="rId35" Type="http://schemas.openxmlformats.org/officeDocument/2006/relationships/hyperlink" Target="https://login.salesforce.com/packaging/installPackage.apexp?p0=04t1a00000024qv" TargetMode="External"/><Relationship Id="rId43" Type="http://schemas.openxmlformats.org/officeDocument/2006/relationships/hyperlink" Target="https://rootstock.beanstalkapp.com/sfdevf/changesets/5952" TargetMode="External"/><Relationship Id="rId48" Type="http://schemas.openxmlformats.org/officeDocument/2006/relationships/hyperlink" Target="https://rootstock.beanstalkapp.com/sfdevf/changesets/6145" TargetMode="External"/><Relationship Id="rId8" Type="http://schemas.openxmlformats.org/officeDocument/2006/relationships/hyperlink" Target="https://test.salesforce.com/packaging/installPackage.apexp?p0=04t1a0000006IhD" TargetMode="External"/><Relationship Id="rId51" Type="http://schemas.openxmlformats.org/officeDocument/2006/relationships/hyperlink" Target="https://rootstock.beanstalkapp.com/sfdevf/changesets/614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2311</Words>
  <Characters>13177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6</cp:revision>
  <dcterms:created xsi:type="dcterms:W3CDTF">2017-12-07T21:58:00Z</dcterms:created>
  <dcterms:modified xsi:type="dcterms:W3CDTF">2017-12-11T13:33:00Z</dcterms:modified>
</cp:coreProperties>
</file>