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2D5" w:rsidRPr="0029738E" w:rsidRDefault="00804E2D">
      <w:pPr>
        <w:rPr>
          <w:sz w:val="32"/>
          <w:szCs w:val="32"/>
        </w:rPr>
      </w:pPr>
      <w:r w:rsidRPr="0029738E">
        <w:rPr>
          <w:sz w:val="32"/>
          <w:szCs w:val="32"/>
          <w:highlight w:val="yellow"/>
        </w:rPr>
        <w:t>Financials 17.105</w:t>
      </w:r>
      <w:bookmarkStart w:id="0" w:name="_GoBack"/>
      <w:bookmarkEnd w:id="0"/>
    </w:p>
    <w:p w:rsidR="00804E2D" w:rsidRDefault="00804E2D">
      <w:r>
        <w:t>1)18487</w:t>
      </w:r>
    </w:p>
    <w:p w:rsidR="00804E2D" w:rsidRDefault="00804E2D">
      <w:proofErr w:type="spellStart"/>
      <w:r w:rsidRPr="00804E2D">
        <w:t>ControllerExtnStatementrun.cls</w:t>
      </w:r>
      <w:proofErr w:type="spellEnd"/>
    </w:p>
    <w:p w:rsidR="00804E2D" w:rsidRDefault="00804E2D">
      <w:proofErr w:type="spellStart"/>
      <w:r w:rsidRPr="00804E2D">
        <w:t>ControllerExtnStatementmaint.cls</w:t>
      </w:r>
      <w:proofErr w:type="spellEnd"/>
    </w:p>
    <w:p w:rsidR="00804E2D" w:rsidRDefault="00804E2D">
      <w:proofErr w:type="spellStart"/>
      <w:r w:rsidRPr="00804E2D">
        <w:t>GLFinStmtGenerator.cls</w:t>
      </w:r>
      <w:proofErr w:type="spellEnd"/>
    </w:p>
    <w:p w:rsidR="00804E2D" w:rsidRDefault="00804E2D">
      <w:proofErr w:type="spellStart"/>
      <w:r w:rsidRPr="00804E2D">
        <w:t>StaticList.cls</w:t>
      </w:r>
      <w:proofErr w:type="spellEnd"/>
    </w:p>
    <w:p w:rsidR="00804E2D" w:rsidRDefault="00804E2D">
      <w:r w:rsidRPr="00804E2D">
        <w:t>THGlfstmplt6.cls</w:t>
      </w:r>
    </w:p>
    <w:p w:rsidR="001B77A2" w:rsidRDefault="001B77A2">
      <w:proofErr w:type="spellStart"/>
      <w:r w:rsidRPr="00804E2D">
        <w:t>CustomLabels.labels</w:t>
      </w:r>
      <w:proofErr w:type="spellEnd"/>
    </w:p>
    <w:p w:rsidR="00804E2D" w:rsidRDefault="00804E2D">
      <w:proofErr w:type="spellStart"/>
      <w:r w:rsidRPr="00804E2D">
        <w:t>statementmaint</w:t>
      </w:r>
      <w:proofErr w:type="spellEnd"/>
      <w:r w:rsidRPr="00804E2D">
        <w:t>__</w:t>
      </w:r>
      <w:proofErr w:type="spellStart"/>
      <w:proofErr w:type="gramStart"/>
      <w:r w:rsidRPr="00804E2D">
        <w:t>c.object</w:t>
      </w:r>
      <w:proofErr w:type="spellEnd"/>
      <w:proofErr w:type="gramEnd"/>
      <w:r w:rsidR="00F2466F">
        <w:t xml:space="preserve"> – </w:t>
      </w:r>
      <w:r w:rsidR="008E6600">
        <w:t xml:space="preserve"> </w:t>
      </w:r>
      <w:proofErr w:type="spellStart"/>
      <w:r w:rsidR="0021060C">
        <w:rPr>
          <w:rFonts w:ascii="Arial" w:hAnsi="Arial" w:cs="Arial"/>
          <w:color w:val="000000"/>
          <w:sz w:val="18"/>
          <w:szCs w:val="18"/>
          <w:shd w:val="clear" w:color="auto" w:fill="E3F3FF"/>
        </w:rPr>
        <w:t>filterreporttype</w:t>
      </w:r>
      <w:proofErr w:type="spellEnd"/>
      <w:r w:rsidR="0021060C">
        <w:rPr>
          <w:rFonts w:ascii="Arial" w:hAnsi="Arial" w:cs="Arial"/>
          <w:color w:val="000000"/>
          <w:sz w:val="18"/>
          <w:szCs w:val="18"/>
          <w:shd w:val="clear" w:color="auto" w:fill="E3F3FF"/>
        </w:rPr>
        <w:t>__c</w:t>
      </w:r>
      <w:r w:rsidR="0021060C">
        <w:t xml:space="preserve"> </w:t>
      </w:r>
      <w:r w:rsidR="00F2466F">
        <w:t>new picklist values</w:t>
      </w:r>
    </w:p>
    <w:p w:rsidR="00F2466F" w:rsidRPr="00F2466F" w:rsidRDefault="00F2466F" w:rsidP="00F2466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F2466F">
        <w:rPr>
          <w:rFonts w:ascii="Consolas" w:hAnsi="Consolas" w:cs="Consolas"/>
          <w:color w:val="000000"/>
          <w:sz w:val="20"/>
          <w:szCs w:val="20"/>
          <w:highlight w:val="white"/>
        </w:rPr>
        <w:t>Cash Flow Statement</w:t>
      </w:r>
    </w:p>
    <w:p w:rsidR="00F2466F" w:rsidRPr="00051BB5" w:rsidRDefault="00051BB5" w:rsidP="00F2466F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Cash Flow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Schedule</w:t>
      </w:r>
    </w:p>
    <w:p w:rsidR="00051BB5" w:rsidRDefault="00051BB5" w:rsidP="00F2466F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Other</w:t>
      </w:r>
    </w:p>
    <w:p w:rsidR="00804E2D" w:rsidRDefault="00804E2D"/>
    <w:p w:rsidR="00804E2D" w:rsidRDefault="00804E2D">
      <w:r>
        <w:t>2)18460</w:t>
      </w:r>
    </w:p>
    <w:p w:rsidR="00804E2D" w:rsidRDefault="00804E2D">
      <w:proofErr w:type="spellStart"/>
      <w:r w:rsidRPr="00804E2D">
        <w:t>ControllerExtn.cls</w:t>
      </w:r>
      <w:proofErr w:type="spellEnd"/>
    </w:p>
    <w:p w:rsidR="00804E2D" w:rsidRDefault="00804E2D">
      <w:r w:rsidRPr="00804E2D">
        <w:t>ControllerExtnGlfstmplt2.cls</w:t>
      </w:r>
    </w:p>
    <w:p w:rsidR="00804E2D" w:rsidRDefault="00804E2D">
      <w:proofErr w:type="spellStart"/>
      <w:r w:rsidRPr="00804E2D">
        <w:t>GlfstmplMaint.cls</w:t>
      </w:r>
      <w:proofErr w:type="spellEnd"/>
    </w:p>
    <w:p w:rsidR="00804E2D" w:rsidRDefault="00804E2D">
      <w:proofErr w:type="spellStart"/>
      <w:r w:rsidRPr="00804E2D">
        <w:t>THPovclasscmpno.cls</w:t>
      </w:r>
      <w:proofErr w:type="spellEnd"/>
    </w:p>
    <w:p w:rsidR="00804E2D" w:rsidRDefault="00804E2D">
      <w:r w:rsidRPr="00804E2D">
        <w:t>glfstmplt1__</w:t>
      </w:r>
      <w:proofErr w:type="gramStart"/>
      <w:r w:rsidRPr="00804E2D">
        <w:t>c.object</w:t>
      </w:r>
      <w:proofErr w:type="gramEnd"/>
    </w:p>
    <w:p w:rsidR="00804E2D" w:rsidRDefault="00804E2D">
      <w:r w:rsidRPr="00804E2D">
        <w:t>glfstmplt2.page</w:t>
      </w:r>
    </w:p>
    <w:p w:rsidR="00804E2D" w:rsidRDefault="00804E2D">
      <w:r w:rsidRPr="00804E2D">
        <w:t>glfstmplt2_cli.resource</w:t>
      </w:r>
    </w:p>
    <w:p w:rsidR="00804E2D" w:rsidRDefault="00804E2D">
      <w:r w:rsidRPr="00804E2D">
        <w:t>glfstmplt3_cli.resource</w:t>
      </w:r>
    </w:p>
    <w:p w:rsidR="00804E2D" w:rsidRDefault="00804E2D">
      <w:r w:rsidRPr="00804E2D">
        <w:t xml:space="preserve">glfstmplt1__c-Financial statement - Top Level Header </w:t>
      </w:r>
      <w:proofErr w:type="spellStart"/>
      <w:r w:rsidRPr="00804E2D">
        <w:t>Layout.layout</w:t>
      </w:r>
      <w:proofErr w:type="spellEnd"/>
      <w:r w:rsidR="00AD1138">
        <w:t>- Manual step v2</w:t>
      </w:r>
    </w:p>
    <w:p w:rsidR="00804E2D" w:rsidRDefault="00413AAA">
      <w:r>
        <w:t>3)18255</w:t>
      </w:r>
    </w:p>
    <w:p w:rsidR="00F52616" w:rsidRDefault="00F52616">
      <w:proofErr w:type="spellStart"/>
      <w:r w:rsidRPr="00F52616">
        <w:t>ControllerExtnGljh.cls</w:t>
      </w:r>
      <w:proofErr w:type="spellEnd"/>
    </w:p>
    <w:p w:rsidR="00F52616" w:rsidRDefault="00F52616">
      <w:proofErr w:type="spellStart"/>
      <w:r w:rsidRPr="00F52616">
        <w:t>ControllerExtnGljhMaintenance.cls</w:t>
      </w:r>
      <w:proofErr w:type="spellEnd"/>
    </w:p>
    <w:p w:rsidR="00F52616" w:rsidRDefault="00F52616">
      <w:proofErr w:type="spellStart"/>
      <w:r w:rsidRPr="00F52616">
        <w:t>Journal.cls</w:t>
      </w:r>
      <w:proofErr w:type="spellEnd"/>
    </w:p>
    <w:p w:rsidR="00F52616" w:rsidRDefault="00F52616">
      <w:proofErr w:type="spellStart"/>
      <w:r w:rsidRPr="00F52616">
        <w:t>TestControllerExtnGljh.cls</w:t>
      </w:r>
      <w:proofErr w:type="spellEnd"/>
    </w:p>
    <w:p w:rsidR="00413AAA" w:rsidRDefault="00F52616">
      <w:proofErr w:type="spellStart"/>
      <w:r w:rsidRPr="00F52616">
        <w:t>THGljh.cls</w:t>
      </w:r>
      <w:proofErr w:type="spellEnd"/>
    </w:p>
    <w:p w:rsidR="00F52616" w:rsidRDefault="00F52616">
      <w:proofErr w:type="spellStart"/>
      <w:r w:rsidRPr="00F52616">
        <w:t>CustomLabels.labels</w:t>
      </w:r>
      <w:proofErr w:type="spellEnd"/>
    </w:p>
    <w:p w:rsidR="00F52616" w:rsidRDefault="00F52616">
      <w:proofErr w:type="spellStart"/>
      <w:proofErr w:type="gramStart"/>
      <w:r w:rsidRPr="00F52616">
        <w:t>gljh.page</w:t>
      </w:r>
      <w:proofErr w:type="spellEnd"/>
      <w:proofErr w:type="gramEnd"/>
    </w:p>
    <w:p w:rsidR="00F52616" w:rsidRDefault="00F52616">
      <w:proofErr w:type="spellStart"/>
      <w:r w:rsidRPr="00F52616">
        <w:lastRenderedPageBreak/>
        <w:t>gljhListView.page</w:t>
      </w:r>
      <w:proofErr w:type="spellEnd"/>
    </w:p>
    <w:p w:rsidR="000256BE" w:rsidRDefault="000256BE">
      <w:r>
        <w:t>4)17824</w:t>
      </w:r>
    </w:p>
    <w:p w:rsidR="000256BE" w:rsidRDefault="000256BE">
      <w:proofErr w:type="spellStart"/>
      <w:proofErr w:type="gramStart"/>
      <w:r w:rsidRPr="000256BE">
        <w:t>cashreceiptsjournal.page</w:t>
      </w:r>
      <w:proofErr w:type="spellEnd"/>
      <w:proofErr w:type="gramEnd"/>
    </w:p>
    <w:p w:rsidR="000256BE" w:rsidRDefault="000256BE">
      <w:r>
        <w:t>5)18512</w:t>
      </w:r>
    </w:p>
    <w:p w:rsidR="000256BE" w:rsidRDefault="000256BE">
      <w:proofErr w:type="spellStart"/>
      <w:r w:rsidRPr="000256BE">
        <w:t>ARNonCashTransfer.page</w:t>
      </w:r>
      <w:proofErr w:type="spellEnd"/>
    </w:p>
    <w:p w:rsidR="000256BE" w:rsidRDefault="000256BE">
      <w:proofErr w:type="spellStart"/>
      <w:r w:rsidRPr="000256BE">
        <w:t>ARNonCashTransfer.cls</w:t>
      </w:r>
      <w:proofErr w:type="spellEnd"/>
      <w:r w:rsidR="00675213">
        <w:t>- 6680 Revision to take</w:t>
      </w:r>
    </w:p>
    <w:p w:rsidR="000256BE" w:rsidRDefault="000256BE">
      <w:proofErr w:type="spellStart"/>
      <w:r w:rsidRPr="000256BE">
        <w:t>ControllerExtnARNonCashTransfer.cls</w:t>
      </w:r>
      <w:proofErr w:type="spellEnd"/>
    </w:p>
    <w:p w:rsidR="000256BE" w:rsidRDefault="000256BE">
      <w:proofErr w:type="spellStart"/>
      <w:r w:rsidRPr="000256BE">
        <w:t>CustomLabels.labels</w:t>
      </w:r>
      <w:proofErr w:type="spellEnd"/>
    </w:p>
    <w:p w:rsidR="000256BE" w:rsidRDefault="000256BE">
      <w:proofErr w:type="spellStart"/>
      <w:r w:rsidRPr="000256BE">
        <w:t>arNonCashTransfer_cli.resource</w:t>
      </w:r>
      <w:proofErr w:type="spellEnd"/>
    </w:p>
    <w:p w:rsidR="000256BE" w:rsidRDefault="000256BE">
      <w:r>
        <w:t>6)18287</w:t>
      </w:r>
    </w:p>
    <w:p w:rsidR="000256BE" w:rsidRDefault="000256BE">
      <w:proofErr w:type="spellStart"/>
      <w:proofErr w:type="gramStart"/>
      <w:r w:rsidRPr="000256BE">
        <w:t>glyear.page</w:t>
      </w:r>
      <w:proofErr w:type="spellEnd"/>
      <w:proofErr w:type="gramEnd"/>
    </w:p>
    <w:p w:rsidR="000256BE" w:rsidRDefault="000256BE">
      <w:proofErr w:type="spellStart"/>
      <w:r w:rsidRPr="000256BE">
        <w:t>glyear_cli.resource</w:t>
      </w:r>
      <w:proofErr w:type="spellEnd"/>
    </w:p>
    <w:p w:rsidR="00424F48" w:rsidRDefault="00424F48"/>
    <w:p w:rsidR="00424F48" w:rsidRDefault="00424F48">
      <w:r>
        <w:t>7)18239</w:t>
      </w:r>
    </w:p>
    <w:p w:rsidR="00424F48" w:rsidRDefault="00424F48">
      <w:proofErr w:type="spellStart"/>
      <w:r w:rsidRPr="00424F48">
        <w:t>ControllerExtnCreditAppReport.cls</w:t>
      </w:r>
      <w:proofErr w:type="spellEnd"/>
    </w:p>
    <w:p w:rsidR="00877986" w:rsidRDefault="000908CF">
      <w:r>
        <w:t>8)</w:t>
      </w:r>
      <w:r w:rsidRPr="00877986">
        <w:t>17195</w:t>
      </w:r>
    </w:p>
    <w:p w:rsidR="00EC2BC3" w:rsidRDefault="00EC2BC3">
      <w:proofErr w:type="spellStart"/>
      <w:r w:rsidRPr="00EC2BC3">
        <w:t>ControllerExtnARDebitCreditMemoRegister.cls</w:t>
      </w:r>
      <w:proofErr w:type="spellEnd"/>
    </w:p>
    <w:p w:rsidR="00EC2BC3" w:rsidRDefault="00EC2BC3">
      <w:proofErr w:type="spellStart"/>
      <w:proofErr w:type="gramStart"/>
      <w:r w:rsidRPr="00EC2BC3">
        <w:t>ardebitcreditmemoregisterreportview.page</w:t>
      </w:r>
      <w:proofErr w:type="spellEnd"/>
      <w:proofErr w:type="gramEnd"/>
    </w:p>
    <w:p w:rsidR="00EC2BC3" w:rsidRDefault="00EC2BC3">
      <w:proofErr w:type="spellStart"/>
      <w:proofErr w:type="gramStart"/>
      <w:r w:rsidRPr="00EC2BC3">
        <w:t>ardebitcreditmemoregisterpdfreport.page</w:t>
      </w:r>
      <w:proofErr w:type="spellEnd"/>
      <w:proofErr w:type="gramEnd"/>
    </w:p>
    <w:p w:rsidR="000908CF" w:rsidRDefault="00EC2BC3">
      <w:proofErr w:type="spellStart"/>
      <w:r w:rsidRPr="00EC2BC3">
        <w:t>arCrDrMemo_cli.resource</w:t>
      </w:r>
      <w:proofErr w:type="spellEnd"/>
    </w:p>
    <w:p w:rsidR="00EC2BC3" w:rsidRDefault="00EC2BC3">
      <w:proofErr w:type="spellStart"/>
      <w:r w:rsidRPr="00EC2BC3">
        <w:t>arcashh_cli.resource</w:t>
      </w:r>
      <w:proofErr w:type="spellEnd"/>
    </w:p>
    <w:p w:rsidR="00F52616" w:rsidRDefault="00F52616"/>
    <w:p w:rsidR="002728A6" w:rsidRDefault="002728A6">
      <w:r>
        <w:t>9)18396</w:t>
      </w:r>
    </w:p>
    <w:p w:rsidR="002728A6" w:rsidRDefault="00F234FE">
      <w:proofErr w:type="spellStart"/>
      <w:r w:rsidRPr="00F234FE">
        <w:t>ControllerExtnStatementbuilder.cls</w:t>
      </w:r>
      <w:proofErr w:type="spellEnd"/>
    </w:p>
    <w:p w:rsidR="00F234FE" w:rsidRDefault="00F234FE">
      <w:proofErr w:type="spellStart"/>
      <w:r w:rsidRPr="00F234FE">
        <w:t>GlaystmtBuilder.cls</w:t>
      </w:r>
      <w:proofErr w:type="spellEnd"/>
    </w:p>
    <w:p w:rsidR="00F234FE" w:rsidRDefault="00F234FE">
      <w:proofErr w:type="spellStart"/>
      <w:r w:rsidRPr="00F234FE">
        <w:t>ScriptExecutor.cls</w:t>
      </w:r>
      <w:proofErr w:type="spellEnd"/>
    </w:p>
    <w:p w:rsidR="00F234FE" w:rsidRDefault="00F234FE">
      <w:proofErr w:type="spellStart"/>
      <w:r w:rsidRPr="00F234FE">
        <w:t>TestScriptExecutor.cls</w:t>
      </w:r>
      <w:proofErr w:type="spellEnd"/>
    </w:p>
    <w:p w:rsidR="00F234FE" w:rsidRDefault="00F234FE">
      <w:proofErr w:type="spellStart"/>
      <w:r w:rsidRPr="00F234FE">
        <w:t>THGlclose.cls</w:t>
      </w:r>
      <w:proofErr w:type="spellEnd"/>
    </w:p>
    <w:p w:rsidR="00383745" w:rsidRDefault="00383745"/>
    <w:p w:rsidR="00383745" w:rsidRDefault="00383745"/>
    <w:p w:rsidR="002845A6" w:rsidRDefault="002845A6"/>
    <w:p w:rsidR="002845A6" w:rsidRDefault="002845A6"/>
    <w:p w:rsidR="00383745" w:rsidRDefault="00383745">
      <w:r>
        <w:t>10)18657</w:t>
      </w:r>
    </w:p>
    <w:p w:rsidR="00A37B28" w:rsidRDefault="0068171E">
      <w:r>
        <w:t xml:space="preserve">Custom Setting: </w:t>
      </w:r>
    </w:p>
    <w:p w:rsidR="00383745" w:rsidRDefault="00A37B28">
      <w:r>
        <w:t xml:space="preserve">Name: </w:t>
      </w:r>
      <w:proofErr w:type="spellStart"/>
      <w:r w:rsidR="0068171E" w:rsidRPr="0068171E">
        <w:t>apinvh_VendorThreshold</w:t>
      </w:r>
      <w:proofErr w:type="spellEnd"/>
    </w:p>
    <w:p w:rsidR="00A37B28" w:rsidRDefault="00D125A6">
      <w:r>
        <w:t>Description: ‘</w:t>
      </w:r>
      <w:r w:rsidRPr="00D125A6">
        <w:t>Switch to Autocomplete Threshold</w:t>
      </w:r>
    </w:p>
    <w:p w:rsidR="00D125A6" w:rsidRDefault="00D125A6">
      <w:r>
        <w:t>Value: 4</w:t>
      </w:r>
    </w:p>
    <w:p w:rsidR="00266AD2" w:rsidRDefault="00266AD2">
      <w:r>
        <w:t>11)18217</w:t>
      </w:r>
    </w:p>
    <w:p w:rsidR="00266AD2" w:rsidRDefault="00266AD2">
      <w:proofErr w:type="spellStart"/>
      <w:r w:rsidRPr="00266AD2">
        <w:t>THArinvh.cls</w:t>
      </w:r>
      <w:proofErr w:type="spellEnd"/>
    </w:p>
    <w:p w:rsidR="00266AD2" w:rsidRDefault="00266AD2">
      <w:proofErr w:type="spellStart"/>
      <w:r w:rsidRPr="00266AD2">
        <w:t>TriggerOptions.cls</w:t>
      </w:r>
      <w:proofErr w:type="spellEnd"/>
    </w:p>
    <w:p w:rsidR="00E67E13" w:rsidRDefault="00E67E13"/>
    <w:p w:rsidR="00E67E13" w:rsidRDefault="00E67E13" w:rsidP="00E67E13">
      <w:r>
        <w:t>12)18266</w:t>
      </w:r>
    </w:p>
    <w:p w:rsidR="00E67E13" w:rsidRDefault="00E67E13" w:rsidP="00E67E13">
      <w:proofErr w:type="spellStart"/>
      <w:r w:rsidRPr="00285C4B">
        <w:t>GLCloseProcessor.cls</w:t>
      </w:r>
      <w:proofErr w:type="spellEnd"/>
    </w:p>
    <w:p w:rsidR="00E67E13" w:rsidRDefault="00E67E13"/>
    <w:sectPr w:rsidR="00E6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B96"/>
    <w:multiLevelType w:val="hybridMultilevel"/>
    <w:tmpl w:val="BF887E94"/>
    <w:lvl w:ilvl="0" w:tplc="0D5613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2D"/>
    <w:rsid w:val="000256BE"/>
    <w:rsid w:val="00051BB5"/>
    <w:rsid w:val="000908CF"/>
    <w:rsid w:val="001B77A2"/>
    <w:rsid w:val="0021060C"/>
    <w:rsid w:val="00266AD2"/>
    <w:rsid w:val="002728A6"/>
    <w:rsid w:val="002845A6"/>
    <w:rsid w:val="00285C4B"/>
    <w:rsid w:val="0029738E"/>
    <w:rsid w:val="00383745"/>
    <w:rsid w:val="003922D5"/>
    <w:rsid w:val="00413AAA"/>
    <w:rsid w:val="00424F48"/>
    <w:rsid w:val="005907E8"/>
    <w:rsid w:val="00675213"/>
    <w:rsid w:val="0068171E"/>
    <w:rsid w:val="00804E2D"/>
    <w:rsid w:val="00877986"/>
    <w:rsid w:val="008E6600"/>
    <w:rsid w:val="00A37B28"/>
    <w:rsid w:val="00A41E0C"/>
    <w:rsid w:val="00AD1138"/>
    <w:rsid w:val="00D125A6"/>
    <w:rsid w:val="00E67E13"/>
    <w:rsid w:val="00EC2BC3"/>
    <w:rsid w:val="00F234FE"/>
    <w:rsid w:val="00F2466F"/>
    <w:rsid w:val="00F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0B362-9E61-40E8-96F3-C56EB018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DEVONFORCE</cp:lastModifiedBy>
  <cp:revision>8</cp:revision>
  <dcterms:created xsi:type="dcterms:W3CDTF">2017-10-05T11:22:00Z</dcterms:created>
  <dcterms:modified xsi:type="dcterms:W3CDTF">2017-10-11T13:08:00Z</dcterms:modified>
</cp:coreProperties>
</file>