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72" w:rsidRPr="00744D72" w:rsidRDefault="00744D72" w:rsidP="00744D7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Financials Patch 17.112.1</w:t>
      </w:r>
    </w:p>
    <w:p w:rsidR="00B20BDF" w:rsidRDefault="00744D72">
      <w:r>
        <w:t>1</w:t>
      </w:r>
      <w:r w:rsidR="00B20BDF">
        <w:t>)19345</w:t>
      </w:r>
      <w:r>
        <w:t>(move to PDE4F)</w:t>
      </w:r>
    </w:p>
    <w:p w:rsidR="00B20BDF" w:rsidRDefault="00B20BDF">
      <w:proofErr w:type="spellStart"/>
      <w:r w:rsidRPr="00B20BDF">
        <w:t>THApato.cls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B20BDF" w:rsidRDefault="00744D72">
      <w:r>
        <w:t>2</w:t>
      </w:r>
      <w:r w:rsidR="00B20BDF">
        <w:t>)19346</w:t>
      </w:r>
      <w:r>
        <w:t>(Move to PDE4F)</w:t>
      </w:r>
    </w:p>
    <w:p w:rsidR="00B20BDF" w:rsidRDefault="00B20BDF">
      <w:proofErr w:type="spellStart"/>
      <w:proofErr w:type="gramStart"/>
      <w:r w:rsidRPr="00B20BDF">
        <w:t>apinvh.page</w:t>
      </w:r>
      <w:proofErr w:type="spellEnd"/>
      <w:proofErr w:type="gramEnd"/>
    </w:p>
    <w:p w:rsidR="00B20BDF" w:rsidRDefault="00B20BDF">
      <w:proofErr w:type="spellStart"/>
      <w:r w:rsidRPr="00B20BDF">
        <w:t>ControllerExtnApinvh.cls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FD2CDE" w:rsidRPr="00744D72" w:rsidRDefault="00FD2CDE" w:rsidP="00FD2CDE">
      <w:pPr>
        <w:rPr>
          <w:sz w:val="28"/>
          <w:szCs w:val="28"/>
        </w:rPr>
      </w:pPr>
      <w:r w:rsidRPr="00FD2CDE">
        <w:rPr>
          <w:sz w:val="28"/>
          <w:szCs w:val="28"/>
          <w:highlight w:val="yellow"/>
        </w:rPr>
        <w:t>Financials Patch 17.112.2</w:t>
      </w:r>
    </w:p>
    <w:p w:rsidR="00FD2CDE" w:rsidRDefault="00FD2CDE">
      <w:r>
        <w:t>1)19379</w:t>
      </w:r>
    </w:p>
    <w:p w:rsidR="00FD2CDE" w:rsidRDefault="00FD2CDE">
      <w:proofErr w:type="spellStart"/>
      <w:r w:rsidRPr="00FD2CDE">
        <w:t>THApato.cls</w:t>
      </w:r>
      <w:proofErr w:type="spellEnd"/>
    </w:p>
    <w:p w:rsidR="00FD2CDE" w:rsidRPr="00744D72" w:rsidRDefault="00FD2CDE" w:rsidP="00FD2CDE">
      <w:pPr>
        <w:rPr>
          <w:sz w:val="28"/>
          <w:szCs w:val="28"/>
        </w:rPr>
      </w:pPr>
      <w:r w:rsidRPr="00FD2CDE">
        <w:rPr>
          <w:sz w:val="28"/>
          <w:szCs w:val="28"/>
          <w:highlight w:val="yellow"/>
        </w:rPr>
        <w:t>Financials Patch 17.112.3</w:t>
      </w:r>
    </w:p>
    <w:p w:rsidR="00FD2CDE" w:rsidRDefault="00FD2CDE">
      <w:r>
        <w:t>1)19417</w:t>
      </w:r>
    </w:p>
    <w:p w:rsidR="00FD2CDE" w:rsidRDefault="00FD2CDE">
      <w:proofErr w:type="spellStart"/>
      <w:r w:rsidRPr="00FD2CDE">
        <w:t>APLib.cls</w:t>
      </w:r>
      <w:proofErr w:type="spellEnd"/>
    </w:p>
    <w:p w:rsidR="00744D72" w:rsidRPr="00744D72" w:rsidRDefault="00744D72" w:rsidP="00744D7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Financials 17.113</w:t>
      </w:r>
    </w:p>
    <w:p w:rsidR="00744D72" w:rsidRDefault="00744D72">
      <w:r>
        <w:t>1)19283</w:t>
      </w:r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CustomLabels.labels</w:t>
      </w:r>
      <w:proofErr w:type="spellEnd"/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GlfstmplMaint.cls</w:t>
      </w:r>
      <w:proofErr w:type="spellEnd"/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ControllerExtnGlfstmplt2.cls</w:t>
      </w:r>
    </w:p>
    <w:p w:rsidR="00744D72" w:rsidRDefault="00B27E91">
      <w:r>
        <w:t>2)19303</w:t>
      </w:r>
    </w:p>
    <w:p w:rsidR="00B27E91" w:rsidRDefault="00B27E91">
      <w:proofErr w:type="spellStart"/>
      <w:proofErr w:type="gramStart"/>
      <w:r w:rsidRPr="00B27E91">
        <w:t>povendcmpno.page</w:t>
      </w:r>
      <w:proofErr w:type="spellEnd"/>
      <w:proofErr w:type="gramEnd"/>
    </w:p>
    <w:p w:rsidR="002F1509" w:rsidRDefault="002F1509">
      <w:r>
        <w:t>3)</w:t>
      </w:r>
      <w:r w:rsidR="00F6035D">
        <w:t>19261</w:t>
      </w:r>
    </w:p>
    <w:p w:rsidR="00F6035D" w:rsidRDefault="00F6035D">
      <w:proofErr w:type="spellStart"/>
      <w:r w:rsidRPr="00F6035D">
        <w:t>APPaymentSelection.cls</w:t>
      </w:r>
      <w:proofErr w:type="spellEnd"/>
    </w:p>
    <w:p w:rsidR="00F6035D" w:rsidRDefault="00F6035D">
      <w:proofErr w:type="spellStart"/>
      <w:r w:rsidRPr="00F6035D">
        <w:t>NumberUtil.cls</w:t>
      </w:r>
      <w:proofErr w:type="spellEnd"/>
    </w:p>
    <w:p w:rsidR="00F6035D" w:rsidRDefault="00F6035D">
      <w:r>
        <w:t>4)19090</w:t>
      </w:r>
    </w:p>
    <w:p w:rsidR="00F6035D" w:rsidRDefault="00F6035D">
      <w:proofErr w:type="spellStart"/>
      <w:r w:rsidRPr="00F6035D">
        <w:t>APAgingReportProcessor.cls</w:t>
      </w:r>
      <w:proofErr w:type="spellEnd"/>
    </w:p>
    <w:p w:rsidR="00F6035D" w:rsidRDefault="00F6035D">
      <w:proofErr w:type="spellStart"/>
      <w:r w:rsidRPr="00F6035D">
        <w:t>ARAgingReportProcessor.cls</w:t>
      </w:r>
      <w:proofErr w:type="spellEnd"/>
    </w:p>
    <w:p w:rsidR="00F6035D" w:rsidRDefault="00F6035D">
      <w:proofErr w:type="spellStart"/>
      <w:r w:rsidRPr="00F6035D">
        <w:t>ControllerExtnAPVoucherReport.cls</w:t>
      </w:r>
      <w:proofErr w:type="spellEnd"/>
    </w:p>
    <w:p w:rsidR="00F6035D" w:rsidRDefault="00F6035D">
      <w:proofErr w:type="spellStart"/>
      <w:r w:rsidRPr="00F6035D">
        <w:t>ControllerExtnARDebitCreditMemoRegister.cls</w:t>
      </w:r>
      <w:proofErr w:type="spellEnd"/>
    </w:p>
    <w:p w:rsidR="00F6035D" w:rsidRDefault="00F6035D">
      <w:proofErr w:type="spellStart"/>
      <w:r w:rsidRPr="00F6035D">
        <w:t>ControllerExtnARStatFinCharges.cls</w:t>
      </w:r>
      <w:proofErr w:type="spellEnd"/>
    </w:p>
    <w:p w:rsidR="00F6035D" w:rsidRDefault="00F6035D">
      <w:proofErr w:type="spellStart"/>
      <w:r w:rsidRPr="00F6035D">
        <w:t>ControllerExtnBuildGltxnplrate.cls</w:t>
      </w:r>
      <w:proofErr w:type="spellEnd"/>
    </w:p>
    <w:p w:rsidR="00F6035D" w:rsidRDefault="00F6035D">
      <w:r w:rsidRPr="00F6035D">
        <w:lastRenderedPageBreak/>
        <w:t>ControllerExtnCashReceiptsJournal.cls</w:t>
      </w:r>
      <w:r w:rsidR="00525AFF">
        <w:t>-6962</w:t>
      </w:r>
    </w:p>
    <w:p w:rsidR="00F6035D" w:rsidRDefault="00F6035D">
      <w:proofErr w:type="spellStart"/>
      <w:r w:rsidRPr="00F6035D">
        <w:t>ControllerExtnCashReqReport.cls</w:t>
      </w:r>
      <w:proofErr w:type="spellEnd"/>
    </w:p>
    <w:p w:rsidR="00F6035D" w:rsidRDefault="00F6035D">
      <w:proofErr w:type="spellStart"/>
      <w:r w:rsidRPr="00F6035D">
        <w:t>ControllerExtnChkRegisterSinglePayment.cls</w:t>
      </w:r>
      <w:proofErr w:type="spellEnd"/>
    </w:p>
    <w:p w:rsidR="00F6035D" w:rsidRDefault="00F6035D">
      <w:proofErr w:type="spellStart"/>
      <w:r w:rsidRPr="00F6035D">
        <w:t>ControllerExtnGltxnplrateDetails.cls</w:t>
      </w:r>
      <w:proofErr w:type="spellEnd"/>
    </w:p>
    <w:p w:rsidR="00F6035D" w:rsidRDefault="00F6035D">
      <w:proofErr w:type="spellStart"/>
      <w:r w:rsidRPr="00F6035D">
        <w:t>ControllerExtnPeriodicPaymentRegister.cls</w:t>
      </w:r>
      <w:proofErr w:type="spellEnd"/>
    </w:p>
    <w:p w:rsidR="00F6035D" w:rsidRDefault="00F6035D">
      <w:proofErr w:type="spellStart"/>
      <w:r w:rsidRPr="00F6035D">
        <w:t>ControllerExtnStatementEntryDetail.cls</w:t>
      </w:r>
      <w:proofErr w:type="spellEnd"/>
    </w:p>
    <w:p w:rsidR="00F6035D" w:rsidRDefault="00F6035D">
      <w:proofErr w:type="spellStart"/>
      <w:r w:rsidRPr="00F6035D">
        <w:t>ControllerExtnStatement.cls</w:t>
      </w:r>
      <w:proofErr w:type="spellEnd"/>
    </w:p>
    <w:p w:rsidR="00F6035D" w:rsidRDefault="00F6035D">
      <w:proofErr w:type="spellStart"/>
      <w:r w:rsidRPr="00F6035D">
        <w:t>DateUtil.cls</w:t>
      </w:r>
      <w:proofErr w:type="spellEnd"/>
    </w:p>
    <w:p w:rsidR="00F6035D" w:rsidRDefault="00F6035D">
      <w:proofErr w:type="spellStart"/>
      <w:r w:rsidRPr="00F6035D">
        <w:t>MonthlyCustomerStatProcessor.cls</w:t>
      </w:r>
      <w:proofErr w:type="spellEnd"/>
    </w:p>
    <w:p w:rsidR="00F6035D" w:rsidRDefault="00F6035D">
      <w:proofErr w:type="spellStart"/>
      <w:r w:rsidRPr="00F6035D">
        <w:t>NumberUtil.cls</w:t>
      </w:r>
      <w:proofErr w:type="spellEnd"/>
    </w:p>
    <w:p w:rsidR="00F6035D" w:rsidRDefault="00F6035D">
      <w:proofErr w:type="spellStart"/>
      <w:r w:rsidRPr="00F6035D">
        <w:t>PayableBatchData.cls</w:t>
      </w:r>
      <w:proofErr w:type="spellEnd"/>
    </w:p>
    <w:p w:rsidR="00F6035D" w:rsidRDefault="00F6035D">
      <w:proofErr w:type="spellStart"/>
      <w:r w:rsidRPr="00F6035D">
        <w:t>PostingSummaryReportController.cls</w:t>
      </w:r>
      <w:proofErr w:type="spellEnd"/>
    </w:p>
    <w:p w:rsidR="00F6035D" w:rsidRDefault="00F6035D">
      <w:proofErr w:type="spellStart"/>
      <w:r w:rsidRPr="00F6035D">
        <w:t>StaticList.cls</w:t>
      </w:r>
      <w:proofErr w:type="spellEnd"/>
    </w:p>
    <w:p w:rsidR="00F6035D" w:rsidRDefault="00F6035D">
      <w:proofErr w:type="spellStart"/>
      <w:r w:rsidRPr="00F6035D">
        <w:t>apVoucherReport.page</w:t>
      </w:r>
      <w:proofErr w:type="spellEnd"/>
    </w:p>
    <w:p w:rsidR="00F6035D" w:rsidRDefault="00F6035D">
      <w:proofErr w:type="spellStart"/>
      <w:proofErr w:type="gramStart"/>
      <w:r w:rsidRPr="00F6035D">
        <w:t>arstatandfincharges.page</w:t>
      </w:r>
      <w:proofErr w:type="spellEnd"/>
      <w:proofErr w:type="gramEnd"/>
    </w:p>
    <w:p w:rsidR="00F6035D" w:rsidRDefault="00F6035D">
      <w:proofErr w:type="spellStart"/>
      <w:proofErr w:type="gramStart"/>
      <w:r w:rsidRPr="00F6035D">
        <w:t>cashreceiptsjournalpdfreport.page</w:t>
      </w:r>
      <w:proofErr w:type="spellEnd"/>
      <w:proofErr w:type="gramEnd"/>
    </w:p>
    <w:p w:rsidR="00F6035D" w:rsidRDefault="00F6035D">
      <w:proofErr w:type="spellStart"/>
      <w:proofErr w:type="gramStart"/>
      <w:r w:rsidRPr="00F6035D">
        <w:t>glstmtntryd.page</w:t>
      </w:r>
      <w:proofErr w:type="spellEnd"/>
      <w:proofErr w:type="gramEnd"/>
    </w:p>
    <w:p w:rsidR="00F6035D" w:rsidRDefault="00F6035D">
      <w:proofErr w:type="spellStart"/>
      <w:r w:rsidRPr="00F6035D">
        <w:t>glStmtListView.page</w:t>
      </w:r>
      <w:proofErr w:type="spellEnd"/>
    </w:p>
    <w:p w:rsidR="00F6035D" w:rsidRDefault="00F6035D">
      <w:proofErr w:type="spellStart"/>
      <w:proofErr w:type="gramStart"/>
      <w:r w:rsidRPr="00F6035D">
        <w:t>gltxnplratedetails.page</w:t>
      </w:r>
      <w:proofErr w:type="spellEnd"/>
      <w:proofErr w:type="gramEnd"/>
    </w:p>
    <w:p w:rsidR="00F6035D" w:rsidRDefault="00F6035D">
      <w:proofErr w:type="spellStart"/>
      <w:r w:rsidRPr="00F6035D">
        <w:t>PeriodicPaymentRegisterPDFReport.page</w:t>
      </w:r>
      <w:proofErr w:type="spellEnd"/>
    </w:p>
    <w:p w:rsidR="00F6035D" w:rsidRDefault="00F6035D">
      <w:proofErr w:type="spellStart"/>
      <w:r w:rsidRPr="00F6035D">
        <w:t>postingsSummaryReport.page</w:t>
      </w:r>
      <w:proofErr w:type="spellEnd"/>
    </w:p>
    <w:p w:rsidR="00F6035D" w:rsidRDefault="00F6035D">
      <w:proofErr w:type="spellStart"/>
      <w:proofErr w:type="gramStart"/>
      <w:r w:rsidRPr="00F6035D">
        <w:t>povendcmpno.page</w:t>
      </w:r>
      <w:proofErr w:type="spellEnd"/>
      <w:proofErr w:type="gramEnd"/>
    </w:p>
    <w:p w:rsidR="00F6035D" w:rsidRDefault="00F6035D">
      <w:proofErr w:type="spellStart"/>
      <w:r w:rsidRPr="00F6035D">
        <w:t>glstmtntryd_cli.resource</w:t>
      </w:r>
      <w:proofErr w:type="spellEnd"/>
    </w:p>
    <w:p w:rsidR="004F6D46" w:rsidRDefault="004F6D46">
      <w:r>
        <w:t>5)19091</w:t>
      </w:r>
    </w:p>
    <w:p w:rsidR="006B418C" w:rsidRDefault="006B418C">
      <w:proofErr w:type="spellStart"/>
      <w:r w:rsidRPr="006B418C">
        <w:t>customextf</w:t>
      </w:r>
      <w:proofErr w:type="spellEnd"/>
      <w:r w:rsidRPr="006B418C">
        <w:t>__</w:t>
      </w:r>
      <w:proofErr w:type="spellStart"/>
      <w:proofErr w:type="gramStart"/>
      <w:r w:rsidRPr="006B418C">
        <w:t>c.object</w:t>
      </w:r>
      <w:proofErr w:type="spellEnd"/>
      <w:proofErr w:type="gramEnd"/>
      <w:r>
        <w:t>- new fields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noncashtransfer_</w:t>
      </w:r>
      <w:proofErr w:type="spellStart"/>
      <w:r w:rsidRPr="006B418C">
        <w:t>applylimitvalue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paysession_</w:t>
      </w:r>
      <w:proofErr w:type="spellStart"/>
      <w:r w:rsidRPr="006B418C">
        <w:t>totamount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paysession_</w:t>
      </w:r>
      <w:proofErr w:type="spellStart"/>
      <w:r w:rsidRPr="006B418C">
        <w:t>totdisc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apinvh_</w:t>
      </w:r>
      <w:proofErr w:type="spellStart"/>
      <w:r w:rsidRPr="006B418C">
        <w:t>vendtxnamtui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datebooked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porcptdate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porcptdatematch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voucherdate</w:t>
      </w:r>
      <w:proofErr w:type="spellEnd"/>
      <w:r w:rsidRPr="006B418C">
        <w:t>__c</w:t>
      </w:r>
    </w:p>
    <w:p w:rsidR="006B418C" w:rsidRDefault="006B418C">
      <w:proofErr w:type="spellStart"/>
      <w:r w:rsidRPr="006B418C">
        <w:lastRenderedPageBreak/>
        <w:t>ARNonCashTransfer.cls</w:t>
      </w:r>
      <w:proofErr w:type="spellEnd"/>
    </w:p>
    <w:p w:rsidR="006B418C" w:rsidRDefault="006B418C">
      <w:proofErr w:type="spellStart"/>
      <w:r w:rsidRPr="006B418C">
        <w:t>ControllerExtnApinvh.cls</w:t>
      </w:r>
      <w:proofErr w:type="spellEnd"/>
    </w:p>
    <w:p w:rsidR="006B418C" w:rsidRDefault="006B418C">
      <w:proofErr w:type="spellStart"/>
      <w:r w:rsidRPr="006B418C">
        <w:t>ControllerExtnARNonCashTransfer.cls</w:t>
      </w:r>
      <w:proofErr w:type="spellEnd"/>
    </w:p>
    <w:p w:rsidR="006B418C" w:rsidRDefault="006B418C">
      <w:r w:rsidRPr="006B418C">
        <w:t>ControllerExtnCreditAppReport.cls</w:t>
      </w:r>
    </w:p>
    <w:p w:rsidR="006B418C" w:rsidRDefault="006B418C">
      <w:r w:rsidRPr="006B418C">
        <w:t>ControllerExtnPaymentSelection.cls</w:t>
      </w:r>
      <w:r w:rsidR="00227CAB">
        <w:t>-7059</w:t>
      </w:r>
    </w:p>
    <w:p w:rsidR="006B418C" w:rsidRDefault="006B418C">
      <w:proofErr w:type="spellStart"/>
      <w:proofErr w:type="gramStart"/>
      <w:r w:rsidRPr="006B418C">
        <w:t>apinvh.page</w:t>
      </w:r>
      <w:proofErr w:type="spellEnd"/>
      <w:proofErr w:type="gramEnd"/>
    </w:p>
    <w:p w:rsidR="004F6D46" w:rsidRDefault="006B418C">
      <w:proofErr w:type="spellStart"/>
      <w:r w:rsidRPr="006B418C">
        <w:t>ARNonCashTransfer.page</w:t>
      </w:r>
      <w:proofErr w:type="spellEnd"/>
    </w:p>
    <w:p w:rsidR="006B418C" w:rsidRDefault="006B418C">
      <w:proofErr w:type="spellStart"/>
      <w:r w:rsidRPr="006B418C">
        <w:t>glbankacctReconcile.page</w:t>
      </w:r>
      <w:proofErr w:type="spellEnd"/>
    </w:p>
    <w:p w:rsidR="006B418C" w:rsidRDefault="006B418C">
      <w:proofErr w:type="spellStart"/>
      <w:proofErr w:type="gramStart"/>
      <w:r w:rsidRPr="006B418C">
        <w:t>paysession.page</w:t>
      </w:r>
      <w:proofErr w:type="spellEnd"/>
      <w:proofErr w:type="gramEnd"/>
    </w:p>
    <w:p w:rsidR="006B418C" w:rsidRDefault="006B418C">
      <w:proofErr w:type="spellStart"/>
      <w:proofErr w:type="gramStart"/>
      <w:r w:rsidRPr="006B418C">
        <w:t>vendorcrapp.page</w:t>
      </w:r>
      <w:proofErr w:type="spellEnd"/>
      <w:proofErr w:type="gramEnd"/>
    </w:p>
    <w:p w:rsidR="006B418C" w:rsidRDefault="006B418C">
      <w:proofErr w:type="spellStart"/>
      <w:r w:rsidRPr="006B418C">
        <w:t>arNonCashTransfer_cli.resource</w:t>
      </w:r>
      <w:bookmarkStart w:id="0" w:name="_GoBack"/>
      <w:bookmarkEnd w:id="0"/>
      <w:proofErr w:type="spellEnd"/>
    </w:p>
    <w:p w:rsidR="006B418C" w:rsidRDefault="006B418C">
      <w:proofErr w:type="spellStart"/>
      <w:r w:rsidRPr="006B418C">
        <w:t>commonlib.resource</w:t>
      </w:r>
      <w:proofErr w:type="spellEnd"/>
    </w:p>
    <w:p w:rsidR="006B418C" w:rsidRDefault="006B418C">
      <w:proofErr w:type="spellStart"/>
      <w:r w:rsidRPr="006B418C">
        <w:t>glbankacctReconcile_cli.resource</w:t>
      </w:r>
      <w:proofErr w:type="spellEnd"/>
    </w:p>
    <w:p w:rsidR="006B418C" w:rsidRDefault="006B418C">
      <w:proofErr w:type="spellStart"/>
      <w:r w:rsidRPr="006B418C">
        <w:t>paymentSelection_cli.resource</w:t>
      </w:r>
      <w:proofErr w:type="spellEnd"/>
    </w:p>
    <w:p w:rsidR="006B418C" w:rsidRDefault="006B418C"/>
    <w:sectPr w:rsidR="006B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6C9"/>
    <w:multiLevelType w:val="hybridMultilevel"/>
    <w:tmpl w:val="C5B8B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4"/>
    <w:rsid w:val="001A0A40"/>
    <w:rsid w:val="00227CAB"/>
    <w:rsid w:val="002F1509"/>
    <w:rsid w:val="003922D5"/>
    <w:rsid w:val="004F6D46"/>
    <w:rsid w:val="00525AFF"/>
    <w:rsid w:val="006B418C"/>
    <w:rsid w:val="006F6AE6"/>
    <w:rsid w:val="00744D72"/>
    <w:rsid w:val="00761DB9"/>
    <w:rsid w:val="00787679"/>
    <w:rsid w:val="00790BC0"/>
    <w:rsid w:val="00B20BDF"/>
    <w:rsid w:val="00B27E91"/>
    <w:rsid w:val="00E65AD4"/>
    <w:rsid w:val="00F6035D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1EFE"/>
  <w15:chartTrackingRefBased/>
  <w15:docId w15:val="{521B126D-EB0F-4BB3-9683-86D8487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8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14</cp:revision>
  <dcterms:created xsi:type="dcterms:W3CDTF">2017-11-20T09:04:00Z</dcterms:created>
  <dcterms:modified xsi:type="dcterms:W3CDTF">2017-11-28T13:31:00Z</dcterms:modified>
</cp:coreProperties>
</file>