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486E66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486E66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486E66" w:rsidP="00E234D5">
      <w:hyperlink r:id="rId9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486E66" w:rsidP="00E234D5">
      <w:hyperlink r:id="rId10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486E66" w:rsidP="00E234D5">
      <w:hyperlink r:id="rId11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486E66" w:rsidP="00E234D5">
      <w:hyperlink r:id="rId12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486E66" w:rsidP="00E234D5">
      <w:hyperlink r:id="rId13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486E6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486E66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486E66" w:rsidP="000B279C">
      <w:hyperlink r:id="rId16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486E66" w:rsidP="000B279C">
      <w:pPr>
        <w:rPr>
          <w:rStyle w:val="Hyperlink"/>
          <w:color w:val="auto"/>
          <w:sz w:val="28"/>
          <w:szCs w:val="28"/>
          <w:u w:val="none"/>
        </w:rPr>
      </w:pPr>
      <w:hyperlink r:id="rId17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486E66" w:rsidP="00966FEA">
      <w:hyperlink r:id="rId18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486E66" w:rsidP="00202391">
      <w:hyperlink r:id="rId19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486E66" w:rsidP="00F07A73">
      <w:pPr>
        <w:rPr>
          <w:rStyle w:val="Hyperlink"/>
        </w:rPr>
      </w:pPr>
      <w:hyperlink r:id="rId20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486E66" w:rsidP="00F07A73">
      <w:pPr>
        <w:rPr>
          <w:rStyle w:val="Hyperlink"/>
        </w:rPr>
      </w:pPr>
      <w:hyperlink r:id="rId21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486E66" w:rsidP="006B7732">
      <w:pPr>
        <w:rPr>
          <w:rStyle w:val="Hyperlink"/>
        </w:rPr>
      </w:pPr>
      <w:hyperlink r:id="rId22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486E66" w:rsidP="006B7732">
      <w:pPr>
        <w:rPr>
          <w:rStyle w:val="Hyperlink"/>
        </w:rPr>
      </w:pPr>
      <w:hyperlink r:id="rId23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486E66" w:rsidP="00EB52DB">
      <w:pPr>
        <w:rPr>
          <w:rStyle w:val="Hyperlink"/>
        </w:rPr>
      </w:pPr>
      <w:hyperlink r:id="rId24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56FFBF25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  <w:r w:rsidR="005D5861">
        <w:rPr>
          <w:rStyle w:val="Hyperlink"/>
          <w:color w:val="auto"/>
          <w:sz w:val="28"/>
          <w:szCs w:val="28"/>
          <w:highlight w:val="yellow"/>
          <w:u w:val="none"/>
        </w:rPr>
        <w:t>.2</w:t>
      </w:r>
    </w:p>
    <w:p w14:paraId="27C9EDB1" w14:textId="7C0ED563" w:rsidR="003D6B37" w:rsidRDefault="00486E66" w:rsidP="00820061">
      <w:pPr>
        <w:rPr>
          <w:rStyle w:val="Hyperlink"/>
        </w:rPr>
      </w:pPr>
      <w:hyperlink r:id="rId25" w:history="1">
        <w:r w:rsidR="003D6B37" w:rsidRPr="00B071E7">
          <w:rPr>
            <w:rStyle w:val="Hyperlink"/>
          </w:rPr>
          <w:t>https://login.salesforce.com/packaging/installPackage.apexp?p0=04t1P0000006JDr</w:t>
        </w:r>
      </w:hyperlink>
    </w:p>
    <w:p w14:paraId="57168048" w14:textId="3851C72A" w:rsidR="005D5861" w:rsidRDefault="00486E66" w:rsidP="00546A0B">
      <w:pPr>
        <w:rPr>
          <w:rStyle w:val="Hyperlink"/>
        </w:rPr>
      </w:pPr>
      <w:hyperlink r:id="rId26" w:history="1">
        <w:r w:rsidR="005D5861" w:rsidRPr="00B071E7">
          <w:rPr>
            <w:rStyle w:val="Hyperlink"/>
          </w:rPr>
          <w:t>https://test.salesforce.com/packaging/installPackage.apexp?p0=04t1P0000006JDr</w:t>
        </w:r>
      </w:hyperlink>
    </w:p>
    <w:p w14:paraId="0E4F2388" w14:textId="15B18A62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24886: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>a. 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24906:</w:t>
      </w:r>
    </w:p>
    <w:p w14:paraId="7DF903A6" w14:textId="6CA08060" w:rsidR="00546A0B" w:rsidRDefault="00E96FF2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="00546A0B">
        <w:rPr>
          <w:sz w:val="18"/>
          <w:szCs w:val="18"/>
        </w:rPr>
        <w:t>appayd</w:t>
      </w:r>
      <w:proofErr w:type="spellEnd"/>
      <w:r w:rsidR="00546A0B">
        <w:rPr>
          <w:sz w:val="18"/>
          <w:szCs w:val="18"/>
        </w:rPr>
        <w:t>__c</w:t>
      </w:r>
    </w:p>
    <w:p w14:paraId="189C1578" w14:textId="104F62B7" w:rsidR="00BE60E7" w:rsidRDefault="00546A0B" w:rsidP="00BE60E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</w:p>
    <w:p w14:paraId="508AAE0B" w14:textId="2D7A48C3" w:rsidR="00BE60E7" w:rsidRDefault="00BE60E7" w:rsidP="00BE60E7">
      <w:pPr>
        <w:rPr>
          <w:sz w:val="18"/>
          <w:szCs w:val="18"/>
        </w:rPr>
      </w:pPr>
    </w:p>
    <w:p w14:paraId="690FDBDE" w14:textId="1948179C" w:rsidR="00BE60E7" w:rsidRDefault="00BE60E7" w:rsidP="00BE60E7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B6388C">
        <w:rPr>
          <w:rStyle w:val="Hyperlink"/>
          <w:color w:val="auto"/>
          <w:sz w:val="28"/>
          <w:szCs w:val="28"/>
          <w:highlight w:val="yellow"/>
          <w:u w:val="none"/>
        </w:rPr>
        <w:t>9</w:t>
      </w:r>
      <w:bookmarkStart w:id="1" w:name="_Hlk534979274"/>
    </w:p>
    <w:p w14:paraId="1B720661" w14:textId="5AA1E63A" w:rsidR="00BE60E7" w:rsidRDefault="00486E66" w:rsidP="00BE60E7">
      <w:pPr>
        <w:rPr>
          <w:rStyle w:val="Hyperlink"/>
        </w:rPr>
      </w:pPr>
      <w:hyperlink r:id="rId27" w:history="1">
        <w:r w:rsidR="00BE60E7" w:rsidRPr="006B3309">
          <w:rPr>
            <w:rStyle w:val="Hyperlink"/>
          </w:rPr>
          <w:t>https://login.salesforce.com/packaging/installPackage.apexp?p0=04t1P000000XzBl</w:t>
        </w:r>
      </w:hyperlink>
      <w:bookmarkEnd w:id="1"/>
    </w:p>
    <w:p w14:paraId="47462540" w14:textId="31F8F41F" w:rsidR="00BE60E7" w:rsidRPr="00BE60E7" w:rsidRDefault="00DA0257" w:rsidP="00BE60E7">
      <w:pPr>
        <w:rPr>
          <w:sz w:val="18"/>
          <w:szCs w:val="18"/>
        </w:rPr>
      </w:pPr>
      <w:r w:rsidRPr="00DA0257">
        <w:rPr>
          <w:rStyle w:val="Hyperlink"/>
        </w:rPr>
        <w:t>https://</w:t>
      </w:r>
      <w:r>
        <w:rPr>
          <w:rStyle w:val="Hyperlink"/>
        </w:rPr>
        <w:t>test</w:t>
      </w:r>
      <w:r w:rsidRPr="00DA0257">
        <w:rPr>
          <w:rStyle w:val="Hyperlink"/>
        </w:rPr>
        <w:t>.salesforce.com/packaging/installPackage.apexp?p0=04t1P000000XzBl</w:t>
      </w:r>
    </w:p>
    <w:p w14:paraId="756B941E" w14:textId="7DBE7A4F" w:rsidR="00546A0B" w:rsidRDefault="00546A0B" w:rsidP="00546A0B">
      <w:pPr>
        <w:rPr>
          <w:sz w:val="18"/>
          <w:szCs w:val="18"/>
        </w:rPr>
      </w:pPr>
    </w:p>
    <w:p w14:paraId="4ED2EA8E" w14:textId="041AE0D3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25229:</w:t>
      </w:r>
    </w:p>
    <w:p w14:paraId="50DFBC9C" w14:textId="6EBF0566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25229_menu.txt</w:t>
      </w:r>
    </w:p>
    <w:p w14:paraId="0C7D2959" w14:textId="1908E865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</w:t>
      </w:r>
    </w:p>
    <w:p w14:paraId="203D3F5B" w14:textId="0359B27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25154:</w:t>
      </w:r>
    </w:p>
    <w:p w14:paraId="68B45242" w14:textId="77777777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 </w:t>
      </w:r>
    </w:p>
    <w:p w14:paraId="68C4A3C3" w14:textId="77777777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‘</w:t>
      </w:r>
      <w:proofErr w:type="gramStart"/>
      <w:r>
        <w:rPr>
          <w:sz w:val="18"/>
          <w:szCs w:val="18"/>
        </w:rPr>
        <w:t>rstkf.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('update_arapplic_crsidemissingamounts');</w:t>
      </w:r>
    </w:p>
    <w:p w14:paraId="4BA3A702" w14:textId="73FD6F48" w:rsidR="00B6388C" w:rsidRDefault="00B6388C" w:rsidP="00B6388C">
      <w:pPr>
        <w:ind w:left="1440"/>
        <w:rPr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‘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rstkf.ScriptExecutor.execute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('update_arapplic_drsidemissingamounts'); </w:t>
      </w:r>
    </w:p>
    <w:p w14:paraId="1E7D3F9E" w14:textId="0EAAEEA8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22351:</w:t>
      </w:r>
    </w:p>
    <w:p w14:paraId="45FE40BA" w14:textId="3335403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22351.txt</w:t>
      </w:r>
    </w:p>
    <w:p w14:paraId="56A4D07E" w14:textId="39BEEF0A" w:rsidR="00F41829" w:rsidRDefault="00F41829" w:rsidP="00F41829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10</w:t>
      </w:r>
    </w:p>
    <w:p w14:paraId="3A8150E5" w14:textId="5B51CB41" w:rsidR="00F41829" w:rsidRDefault="00486E66" w:rsidP="00F41829">
      <w:pPr>
        <w:rPr>
          <w:rStyle w:val="Hyperlink"/>
        </w:rPr>
      </w:pPr>
      <w:hyperlink r:id="rId28" w:history="1">
        <w:r w:rsidR="00F41829" w:rsidRPr="00090F84">
          <w:rPr>
            <w:rStyle w:val="Hyperlink"/>
          </w:rPr>
          <w:t>https://login.salesforce.com/packaging/installPackage.apexp?p0=04t1P000000XzHB</w:t>
        </w:r>
      </w:hyperlink>
    </w:p>
    <w:p w14:paraId="1CED0374" w14:textId="23E15A32" w:rsidR="00F41829" w:rsidRDefault="00486E66" w:rsidP="00B6388C">
      <w:pPr>
        <w:rPr>
          <w:rStyle w:val="Hyperlink"/>
        </w:rPr>
      </w:pPr>
      <w:hyperlink r:id="rId29" w:history="1">
        <w:r w:rsidR="00F41829" w:rsidRPr="00090F84">
          <w:rPr>
            <w:rStyle w:val="Hyperlink"/>
          </w:rPr>
          <w:t>https://login.salesforce.com/packaging/installPackage.apexp?p0=04t1P000000XzHB</w:t>
        </w:r>
      </w:hyperlink>
    </w:p>
    <w:p w14:paraId="1AFF9E00" w14:textId="174DE2F8" w:rsidR="00F41829" w:rsidRDefault="00F41829" w:rsidP="00B6388C">
      <w:pPr>
        <w:rPr>
          <w:sz w:val="18"/>
          <w:szCs w:val="18"/>
        </w:rPr>
      </w:pPr>
    </w:p>
    <w:p w14:paraId="2208FD6B" w14:textId="45B91D52" w:rsidR="00F41829" w:rsidRDefault="00F41829" w:rsidP="00B6388C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5015CF">
        <w:rPr>
          <w:sz w:val="18"/>
          <w:szCs w:val="18"/>
        </w:rPr>
        <w:t>1447-:</w:t>
      </w:r>
    </w:p>
    <w:p w14:paraId="028237AF" w14:textId="7EE9DDB3" w:rsidR="005015CF" w:rsidRDefault="005015CF" w:rsidP="005015CF">
      <w:r>
        <w:rPr>
          <w:sz w:val="18"/>
          <w:szCs w:val="18"/>
        </w:rPr>
        <w:tab/>
      </w:r>
      <w:proofErr w:type="spellStart"/>
      <w:r w:rsidRPr="006769BA">
        <w:t>statementmaint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 and Reorder</w:t>
      </w:r>
    </w:p>
    <w:p w14:paraId="589EEB0C" w14:textId="18612A2A" w:rsidR="005015CF" w:rsidRDefault="00E96FF2" w:rsidP="005015CF">
      <w:pPr>
        <w:pStyle w:val="ListParagraph"/>
        <w:numPr>
          <w:ilvl w:val="0"/>
          <w:numId w:val="24"/>
        </w:numPr>
      </w:pPr>
      <w:r>
        <w:t xml:space="preserve"> </w:t>
      </w:r>
      <w:r w:rsidR="005015CF">
        <w:t xml:space="preserve"> </w:t>
      </w:r>
      <w:proofErr w:type="spellStart"/>
      <w:r w:rsidR="005015CF" w:rsidRPr="005015CF">
        <w:t>thruperiod</w:t>
      </w:r>
      <w:proofErr w:type="spellEnd"/>
      <w:r w:rsidR="005015CF" w:rsidRPr="005015CF">
        <w:t xml:space="preserve"> </w:t>
      </w:r>
      <w:r w:rsidR="005015CF" w:rsidRPr="00F03389">
        <w:t>__c</w:t>
      </w:r>
    </w:p>
    <w:p w14:paraId="51D1047E" w14:textId="629B4155" w:rsidR="005015CF" w:rsidRDefault="00E96FF2" w:rsidP="005015CF">
      <w:pPr>
        <w:pStyle w:val="ListParagraph"/>
        <w:numPr>
          <w:ilvl w:val="0"/>
          <w:numId w:val="24"/>
        </w:numPr>
      </w:pPr>
      <w:r>
        <w:t xml:space="preserve"> </w:t>
      </w:r>
      <w:r w:rsidR="005015CF">
        <w:t xml:space="preserve"> </w:t>
      </w:r>
      <w:proofErr w:type="spellStart"/>
      <w:r w:rsidR="005015CF" w:rsidRPr="005015CF">
        <w:t>fromperiod</w:t>
      </w:r>
      <w:proofErr w:type="spellEnd"/>
      <w:r w:rsidR="005015CF">
        <w:t>__c</w:t>
      </w:r>
    </w:p>
    <w:p w14:paraId="238D1588" w14:textId="79263CEE" w:rsidR="005015CF" w:rsidRDefault="00E96FF2" w:rsidP="005015CF">
      <w:pPr>
        <w:pStyle w:val="ListParagraph"/>
        <w:numPr>
          <w:ilvl w:val="0"/>
          <w:numId w:val="24"/>
        </w:numPr>
      </w:pPr>
      <w:r>
        <w:t xml:space="preserve"> </w:t>
      </w:r>
      <w:r w:rsidR="005015CF">
        <w:t xml:space="preserve"> </w:t>
      </w:r>
      <w:proofErr w:type="spellStart"/>
      <w:r w:rsidR="005015CF" w:rsidRPr="005015CF">
        <w:t>filterthruperiod</w:t>
      </w:r>
      <w:proofErr w:type="spellEnd"/>
      <w:r w:rsidR="005015CF">
        <w:t>__c</w:t>
      </w:r>
    </w:p>
    <w:p w14:paraId="376C3BC9" w14:textId="4AFC7B9C" w:rsidR="005015CF" w:rsidRDefault="00E96FF2" w:rsidP="005015CF">
      <w:pPr>
        <w:pStyle w:val="ListParagraph"/>
        <w:numPr>
          <w:ilvl w:val="0"/>
          <w:numId w:val="24"/>
        </w:numPr>
      </w:pPr>
      <w:r>
        <w:t xml:space="preserve"> </w:t>
      </w:r>
      <w:r w:rsidR="005015CF">
        <w:t xml:space="preserve"> </w:t>
      </w:r>
      <w:proofErr w:type="spellStart"/>
      <w:r w:rsidR="005015CF" w:rsidRPr="005015CF">
        <w:t>filterfromperiod</w:t>
      </w:r>
      <w:proofErr w:type="spellEnd"/>
      <w:r w:rsidR="005015CF">
        <w:t>__c</w:t>
      </w:r>
    </w:p>
    <w:p w14:paraId="63AC0739" w14:textId="0DC818C1" w:rsidR="005015CF" w:rsidRDefault="005015CF" w:rsidP="005015CF">
      <w:pPr>
        <w:pStyle w:val="ListParagraph"/>
        <w:numPr>
          <w:ilvl w:val="0"/>
          <w:numId w:val="19"/>
        </w:numPr>
      </w:pPr>
      <w:r>
        <w:t>‘00</w:t>
      </w:r>
    </w:p>
    <w:p w14:paraId="69A69AA5" w14:textId="4BACB0B5" w:rsidR="005015CF" w:rsidRDefault="00D85DF0" w:rsidP="00B6388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Ticket</w:t>
      </w:r>
      <w:r w:rsidR="00233A0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847</w:t>
      </w:r>
      <w:proofErr w:type="gramEnd"/>
      <w:r>
        <w:rPr>
          <w:sz w:val="18"/>
          <w:szCs w:val="18"/>
        </w:rPr>
        <w:t>-25119:</w:t>
      </w:r>
    </w:p>
    <w:p w14:paraId="13BE414D" w14:textId="7FBB4AA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</w:t>
      </w:r>
    </w:p>
    <w:p w14:paraId="4F2C9607" w14:textId="66B3673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847-25119_menu.txt</w:t>
      </w:r>
    </w:p>
    <w:p w14:paraId="0F672336" w14:textId="4E4379F4" w:rsidR="00B6388C" w:rsidRDefault="00233A02" w:rsidP="00546A0B">
      <w:pPr>
        <w:rPr>
          <w:sz w:val="18"/>
          <w:szCs w:val="18"/>
        </w:rPr>
      </w:pPr>
      <w:r>
        <w:rPr>
          <w:sz w:val="18"/>
          <w:szCs w:val="18"/>
        </w:rPr>
        <w:t>Ticket 1124-24984:</w:t>
      </w:r>
    </w:p>
    <w:p w14:paraId="6E601ED5" w14:textId="45244DA6" w:rsidR="00E96FF2" w:rsidRDefault="00233A02" w:rsidP="00233A02">
      <w:pPr>
        <w:rPr>
          <w:sz w:val="18"/>
          <w:szCs w:val="18"/>
        </w:rPr>
      </w:pPr>
      <w:bookmarkStart w:id="2" w:name="_GoBack"/>
      <w:bookmarkEnd w:id="2"/>
      <w:r>
        <w:rPr>
          <w:sz w:val="18"/>
          <w:szCs w:val="18"/>
        </w:rPr>
        <w:t>Run Script:</w:t>
      </w:r>
    </w:p>
    <w:p w14:paraId="5C2755D3" w14:textId="295E6FAD" w:rsidR="00233A02" w:rsidRPr="00E96FF2" w:rsidRDefault="00233A02" w:rsidP="00233A02">
      <w:r>
        <w:rPr>
          <w:sz w:val="18"/>
          <w:szCs w:val="18"/>
        </w:rPr>
        <w:t>‘</w:t>
      </w:r>
      <w:proofErr w:type="spellStart"/>
      <w:proofErr w:type="gramStart"/>
      <w:r w:rsidRPr="00E96FF2">
        <w:t>rstkf.</w:t>
      </w:r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ScriptExecutor.execute</w:t>
      </w:r>
      <w:proofErr w:type="spellEnd"/>
      <w:proofErr w:type="gramEnd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(</w:t>
      </w:r>
      <w:r w:rsidR="00E96FF2" w:rsidRPr="00E96FF2">
        <w:rPr>
          <w:rFonts w:cs="Segoe UI"/>
          <w:color w:val="000000" w:themeColor="text1"/>
          <w:spacing w:val="-1"/>
        </w:rPr>
        <w:br/>
      </w:r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'</w:t>
      </w:r>
      <w:proofErr w:type="spellStart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setExternalIdFromFormulaExtId</w:t>
      </w:r>
      <w:proofErr w:type="spellEnd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',</w:t>
      </w:r>
      <w:r w:rsidR="00E96FF2" w:rsidRPr="00E96FF2">
        <w:rPr>
          <w:rFonts w:cs="Segoe UI"/>
          <w:color w:val="000000" w:themeColor="text1"/>
          <w:spacing w:val="-1"/>
        </w:rPr>
        <w:br/>
      </w:r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true,</w:t>
      </w:r>
      <w:r w:rsidR="00E96FF2" w:rsidRPr="00E96FF2">
        <w:rPr>
          <w:rFonts w:cs="Segoe UI"/>
          <w:color w:val="000000" w:themeColor="text1"/>
          <w:spacing w:val="-1"/>
        </w:rPr>
        <w:br/>
      </w:r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new Map&lt;</w:t>
      </w:r>
      <w:proofErr w:type="spellStart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String,Object</w:t>
      </w:r>
      <w:proofErr w:type="spellEnd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&gt;{'</w:t>
      </w:r>
      <w:proofErr w:type="spellStart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objectName</w:t>
      </w:r>
      <w:proofErr w:type="spellEnd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' =&gt; '</w:t>
      </w:r>
      <w:proofErr w:type="spellStart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glaystmt</w:t>
      </w:r>
      <w:proofErr w:type="spellEnd"/>
      <w:r w:rsidR="00E96FF2" w:rsidRPr="00E96FF2">
        <w:rPr>
          <w:rFonts w:cs="Segoe UI"/>
          <w:color w:val="000000" w:themeColor="text1"/>
          <w:spacing w:val="-1"/>
          <w:shd w:val="clear" w:color="auto" w:fill="FFFFFF"/>
        </w:rPr>
        <w:t>__c'});</w:t>
      </w:r>
    </w:p>
    <w:sectPr w:rsidR="00233A02" w:rsidRPr="00E9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40FD" w14:textId="77777777" w:rsidR="00486E66" w:rsidRDefault="00486E66" w:rsidP="00B6388C">
      <w:pPr>
        <w:spacing w:after="0" w:line="240" w:lineRule="auto"/>
      </w:pPr>
      <w:r>
        <w:separator/>
      </w:r>
    </w:p>
  </w:endnote>
  <w:endnote w:type="continuationSeparator" w:id="0">
    <w:p w14:paraId="2D3909B2" w14:textId="77777777" w:rsidR="00486E66" w:rsidRDefault="00486E66" w:rsidP="00B6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540A" w14:textId="77777777" w:rsidR="00486E66" w:rsidRDefault="00486E66" w:rsidP="00B6388C">
      <w:pPr>
        <w:spacing w:after="0" w:line="240" w:lineRule="auto"/>
      </w:pPr>
      <w:r>
        <w:separator/>
      </w:r>
    </w:p>
  </w:footnote>
  <w:footnote w:type="continuationSeparator" w:id="0">
    <w:p w14:paraId="32467377" w14:textId="77777777" w:rsidR="00486E66" w:rsidRDefault="00486E66" w:rsidP="00B6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E6536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20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1"/>
  </w:num>
  <w:num w:numId="10">
    <w:abstractNumId w:val="2"/>
  </w:num>
  <w:num w:numId="11">
    <w:abstractNumId w:val="5"/>
  </w:num>
  <w:num w:numId="12">
    <w:abstractNumId w:val="10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33A02"/>
    <w:rsid w:val="00250578"/>
    <w:rsid w:val="00275BC3"/>
    <w:rsid w:val="002C6E55"/>
    <w:rsid w:val="002F17F8"/>
    <w:rsid w:val="00345835"/>
    <w:rsid w:val="00384BA2"/>
    <w:rsid w:val="003D6B37"/>
    <w:rsid w:val="00463976"/>
    <w:rsid w:val="00486E66"/>
    <w:rsid w:val="004E7330"/>
    <w:rsid w:val="005015CF"/>
    <w:rsid w:val="0053337C"/>
    <w:rsid w:val="005369E9"/>
    <w:rsid w:val="0054654E"/>
    <w:rsid w:val="00546A0B"/>
    <w:rsid w:val="00566021"/>
    <w:rsid w:val="00582058"/>
    <w:rsid w:val="005A0FE8"/>
    <w:rsid w:val="005D5861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7F7777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6388C"/>
    <w:rsid w:val="00B82176"/>
    <w:rsid w:val="00B951A8"/>
    <w:rsid w:val="00BA58B0"/>
    <w:rsid w:val="00BE60E7"/>
    <w:rsid w:val="00BE7E70"/>
    <w:rsid w:val="00C45C19"/>
    <w:rsid w:val="00C6398A"/>
    <w:rsid w:val="00C73370"/>
    <w:rsid w:val="00D01F24"/>
    <w:rsid w:val="00D76938"/>
    <w:rsid w:val="00D85004"/>
    <w:rsid w:val="00D85DF0"/>
    <w:rsid w:val="00DA0257"/>
    <w:rsid w:val="00DB6903"/>
    <w:rsid w:val="00DC598C"/>
    <w:rsid w:val="00E225AF"/>
    <w:rsid w:val="00E234D5"/>
    <w:rsid w:val="00E3593B"/>
    <w:rsid w:val="00E666D2"/>
    <w:rsid w:val="00E71E92"/>
    <w:rsid w:val="00E93E62"/>
    <w:rsid w:val="00E96FF2"/>
    <w:rsid w:val="00EB52DB"/>
    <w:rsid w:val="00EB5505"/>
    <w:rsid w:val="00EC212B"/>
    <w:rsid w:val="00ED3799"/>
    <w:rsid w:val="00F07A73"/>
    <w:rsid w:val="00F41829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8C"/>
  </w:style>
  <w:style w:type="paragraph" w:styleId="Footer">
    <w:name w:val="footer"/>
    <w:basedOn w:val="Normal"/>
    <w:link w:val="Foot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6I8" TargetMode="External"/><Relationship Id="rId13" Type="http://schemas.openxmlformats.org/officeDocument/2006/relationships/hyperlink" Target="https://test.salesforce.com/packaging/installPackage.apexp?p0=04t1a00000026NI" TargetMode="External"/><Relationship Id="rId18" Type="http://schemas.openxmlformats.org/officeDocument/2006/relationships/hyperlink" Target="https://login.salesforce.com/packaging/installPackage.apexp?p0=04t1a00000026bK" TargetMode="External"/><Relationship Id="rId26" Type="http://schemas.openxmlformats.org/officeDocument/2006/relationships/hyperlink" Target="https://test.salesforce.com/packaging/installPackage.apexp?p0=04t1P0000006JD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EjI0" TargetMode="External"/><Relationship Id="rId12" Type="http://schemas.openxmlformats.org/officeDocument/2006/relationships/hyperlink" Target="https://login.salesforce.com/packaging/installPackage.apexp?p0=04t1a00000026NI" TargetMode="External"/><Relationship Id="rId17" Type="http://schemas.openxmlformats.org/officeDocument/2006/relationships/hyperlink" Target="https://test.salesforce.com/packaging/installPackage.apexp?p0=04t1a000000NAHf" TargetMode="External"/><Relationship Id="rId25" Type="http://schemas.openxmlformats.org/officeDocument/2006/relationships/hyperlink" Target="https://login.salesforce.com/packaging/installPackage.apexp?p0=04t1P0000006J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AHf" TargetMode="External"/><Relationship Id="rId20" Type="http://schemas.openxmlformats.org/officeDocument/2006/relationships/hyperlink" Target="https://login.salesforce.com/packaging/installPackage.apexp?p0=04t1a00000026m8" TargetMode="External"/><Relationship Id="rId29" Type="http://schemas.openxmlformats.org/officeDocument/2006/relationships/hyperlink" Target="https://login.salesforce.com/packaging/installPackage.apexp?p0=04t1P000000XzH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.salesforce.com/packaging/installPackage.apexp?p0=04t1a000000EjbI" TargetMode="External"/><Relationship Id="rId24" Type="http://schemas.openxmlformats.org/officeDocument/2006/relationships/hyperlink" Target="https://login.salesforce.com/packaging/installPackage.apexp?p0=04t1a000000RM5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.salesforce.com/packaging/installPackage.apexp?p0=04t1a00000026TQ" TargetMode="External"/><Relationship Id="rId23" Type="http://schemas.openxmlformats.org/officeDocument/2006/relationships/hyperlink" Target="https://test.salesforce.com/packaging/installPackage.apexp?p0=04t1a00000026m8" TargetMode="External"/><Relationship Id="rId28" Type="http://schemas.openxmlformats.org/officeDocument/2006/relationships/hyperlink" Target="https://login.salesforce.com/packaging/installPackage.apexp?p0=04t1P000000XzHB" TargetMode="External"/><Relationship Id="rId10" Type="http://schemas.openxmlformats.org/officeDocument/2006/relationships/hyperlink" Target="https://login.salesforce.com/packaging/installPackage.apexp?p0=04t1a000000EjbI" TargetMode="External"/><Relationship Id="rId19" Type="http://schemas.openxmlformats.org/officeDocument/2006/relationships/hyperlink" Target="https://test.salesforce.com/packaging/installPackage.apexp?p0=04t1a00000026b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6I8" TargetMode="External"/><Relationship Id="rId14" Type="http://schemas.openxmlformats.org/officeDocument/2006/relationships/hyperlink" Target="https://login.salesforce.com/packaging/installPackage.apexp?p0=04t1a00000026TQ" TargetMode="External"/><Relationship Id="rId22" Type="http://schemas.openxmlformats.org/officeDocument/2006/relationships/hyperlink" Target="https://login.salesforce.com/packaging/installPackage.apexp?p0=04t1a00000026m8" TargetMode="External"/><Relationship Id="rId27" Type="http://schemas.openxmlformats.org/officeDocument/2006/relationships/hyperlink" Target="https://login.salesforce.com/packaging/installPackage.apexp?p0=04t1P000000XzB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Onkar Bhujbal</cp:lastModifiedBy>
  <cp:revision>128</cp:revision>
  <dcterms:created xsi:type="dcterms:W3CDTF">2018-05-22T14:58:00Z</dcterms:created>
  <dcterms:modified xsi:type="dcterms:W3CDTF">2019-01-30T13:19:00Z</dcterms:modified>
</cp:coreProperties>
</file>