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AA1096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AA1096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AA109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AA1096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AA1096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AA1096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AA1096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AA1096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AA1096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AA109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AA109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AA109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AA109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AA1096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AA1096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AA109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AA109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AA1096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AA1096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AA1096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AA1096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AA1096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AA1096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AA1096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AA1096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AA109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AA109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AA1096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AA1096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AA1096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AA1096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AA109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AA109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AA1096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AA1096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AA1096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AA1096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AA1096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AA109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AA109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AA109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AA109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AA109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AA109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AA109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AA109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AA109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AA109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AA109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AA109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AA109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AA1096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AA1096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AA1096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AA1096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AA1096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AA1096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AA1096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AA1096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AA1096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AA1096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AA1096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AA1096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AA1096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AA1096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17C0D66B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  <w:r w:rsidR="00087F50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Very Import</w:t>
      </w:r>
      <w:r w:rsidR="00FB7A2E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ant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Script (Do not miss it, report if scripts </w:t>
      </w:r>
      <w:proofErr w:type="gramStart"/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gives</w:t>
      </w:r>
      <w:proofErr w:type="gramEnd"/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errors)</w:t>
      </w:r>
    </w:p>
    <w:p w14:paraId="5A887EA6" w14:textId="32661C2C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12538387" w14:textId="29B21B20" w:rsidR="00CE51E7" w:rsidRPr="000A3871" w:rsidRDefault="00CE51E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Ignore below steps if above script runs successfully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62575B57" w:rsidR="009F6C93" w:rsidRDefault="009F6C93" w:rsidP="00800687">
      <w:pPr>
        <w:pStyle w:val="ListParagraph"/>
        <w:numPr>
          <w:ilvl w:val="0"/>
          <w:numId w:val="42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4FAC53FB" w14:textId="73600A8C" w:rsidR="00800687" w:rsidRDefault="0080068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fails</w:t>
      </w:r>
      <w:proofErr w:type="gramEnd"/>
      <w:r>
        <w:rPr>
          <w:rFonts w:cs="Arial"/>
          <w:color w:val="1D1C1D"/>
          <w:sz w:val="20"/>
          <w:szCs w:val="20"/>
          <w:shd w:val="clear" w:color="auto" w:fill="F8F8F8"/>
        </w:rPr>
        <w:t xml:space="preserve">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proofErr w:type="spellStart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+ period</w:t>
      </w:r>
      <w:r w:rsidR="00803F6C">
        <w:rPr>
          <w:rFonts w:cs="Arial"/>
          <w:color w:val="1D1C1D"/>
          <w:sz w:val="20"/>
          <w:szCs w:val="20"/>
          <w:shd w:val="clear" w:color="auto" w:fill="F8F8F8"/>
        </w:rPr>
        <w:t xml:space="preserve"> combination</w:t>
      </w:r>
    </w:p>
    <w:p w14:paraId="168C03ED" w14:textId="28C25E58" w:rsidR="00800687" w:rsidRPr="00803F6C" w:rsidRDefault="007978F7" w:rsidP="00803F6C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eg</w:t>
      </w:r>
      <w:proofErr w:type="spellEnd"/>
      <w:r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- </w:t>
      </w:r>
      <w:proofErr w:type="gramStart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rstkf.ScriptExecutor.execute</w:t>
      </w:r>
      <w:proofErr w:type="gramEnd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('populateManualRollupsForGlayGlaydivGlayproj', true, new Map&lt;</w:t>
      </w:r>
      <w:proofErr w:type="spellStart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String,Object</w:t>
      </w:r>
      <w:proofErr w:type="spellEnd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&gt;{ </w:t>
      </w:r>
    </w:p>
    <w:p w14:paraId="147F48CF" w14:textId="0B3D20F6" w:rsidR="00800687" w:rsidRPr="00800687" w:rsidRDefault="00800687" w:rsidP="00803F6C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'</w:t>
      </w:r>
      <w:proofErr w:type="spellStart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glyearId</w:t>
      </w:r>
      <w:proofErr w:type="spellEnd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' =&gt; 'aDm5o0000000001'</w:t>
      </w:r>
      <w:r w:rsid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</w:p>
    <w:p w14:paraId="7A5FD24B" w14:textId="5A7BB79C" w:rsidR="00800687" w:rsidRPr="00800687" w:rsidRDefault="00800687" w:rsidP="00834A5B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'period' =&gt; </w:t>
      </w:r>
      <w:proofErr w:type="gramStart"/>
      <w:r w:rsidR="007978F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2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  <w:r w:rsid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}</w:t>
      </w:r>
      <w:proofErr w:type="gramEnd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);</w:t>
      </w:r>
    </w:p>
    <w:p w14:paraId="08DC40BF" w14:textId="753D5EFE" w:rsidR="00800687" w:rsidRPr="00CE51E7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Note – </w:t>
      </w:r>
      <w:proofErr w:type="spellStart"/>
      <w:proofErr w:type="gramStart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 -</w:t>
      </w:r>
      <w:proofErr w:type="gramEnd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&gt; 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Sitemap -&gt;Fiscal Years -&gt; Run for all fiscal years</w:t>
      </w:r>
    </w:p>
    <w:p w14:paraId="4E7222EB" w14:textId="030F9F39" w:rsidR="00803F6C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         </w:t>
      </w:r>
      <w:r w:rsidR="00CE51E7"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</w:t>
      </w:r>
      <w:r w:rsidR="00CE51E7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p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eriod -</w:t>
      </w:r>
      <w:proofErr w:type="gramStart"/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&gt;  0</w:t>
      </w:r>
      <w:proofErr w:type="gramEnd"/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to 13 </w:t>
      </w:r>
      <w:r w:rsidR="00B44033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(Run each fiscal year id for all 14 periods)</w:t>
      </w:r>
    </w:p>
    <w:p w14:paraId="669EEC47" w14:textId="606D06D8" w:rsidR="00CE51E7" w:rsidRPr="00CE51E7" w:rsidRDefault="00CE51E7" w:rsidP="00CE51E7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fails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proofErr w:type="spellStart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+ </w:t>
      </w:r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period + scope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combination</w:t>
      </w:r>
      <w:r w:rsidR="00834A5B">
        <w:rPr>
          <w:rFonts w:cs="Arial"/>
          <w:color w:val="1D1C1D"/>
          <w:sz w:val="20"/>
          <w:szCs w:val="20"/>
          <w:shd w:val="clear" w:color="auto" w:fill="F8F8F8"/>
        </w:rPr>
        <w:t xml:space="preserve"> ,refer</w:t>
      </w:r>
      <w:proofErr w:type="gramEnd"/>
      <w:r w:rsidR="00834A5B">
        <w:rPr>
          <w:rFonts w:cs="Arial"/>
          <w:color w:val="1D1C1D"/>
          <w:sz w:val="20"/>
          <w:szCs w:val="20"/>
          <w:shd w:val="clear" w:color="auto" w:fill="F8F8F8"/>
        </w:rPr>
        <w:t xml:space="preserve"> Jira RSTK-10738. Report to Developer if it still gives errors.</w:t>
      </w:r>
    </w:p>
    <w:p w14:paraId="2E48DC52" w14:textId="2CE515A8" w:rsidR="00803F6C" w:rsidRDefault="00803F6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8B50B21" w14:textId="361E9E5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AA1096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AA1096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 xml:space="preserve">Important </w:t>
      </w:r>
      <w:r w:rsidR="007C1831"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AA1096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AA1096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AA1096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AA1096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AA1096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AA1096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AA1096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AA1096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lastRenderedPageBreak/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AA1096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AA1096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AA1096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AA1096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AA1096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AA1096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AA1096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AA1096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AA1096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AA1096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AA1096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AA1096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AA1096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</w:t>
      </w:r>
      <w:proofErr w:type="spell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  -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proofErr w:type="gramStart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</w:t>
      </w:r>
      <w:proofErr w:type="gramEnd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</w:t>
      </w:r>
      <w:proofErr w:type="spellStart"/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spellEnd"/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151.2</w:t>
      </w:r>
    </w:p>
    <w:p w14:paraId="3B9D3534" w14:textId="55D4A0E2" w:rsidR="00254611" w:rsidRPr="00045220" w:rsidRDefault="00AA1096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="00045220"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="00045220"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.154</w:t>
      </w:r>
    </w:p>
    <w:p w14:paraId="59A7A429" w14:textId="65F3728E" w:rsidR="00254611" w:rsidRDefault="00AA1096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="00D46D52"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="00D46D52" w:rsidRPr="00D46D52">
        <w:t xml:space="preserve"> </w:t>
      </w:r>
      <w:hyperlink r:id="rId111" w:history="1">
        <w:r w:rsidR="00D46D52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Add Custom Settings: (Make sure to go in Application Setting of “</w:t>
      </w:r>
      <w:proofErr w:type="spellStart"/>
      <w:r w:rsidR="00254611"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 w:rsidR="00254611"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1.Name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  <w:proofErr w:type="spellEnd"/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2.Name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  <w:proofErr w:type="spellEnd"/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3.Name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  <w:proofErr w:type="spellEnd"/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3D3DC136" w14:textId="54D7D2A0" w:rsidR="00254611" w:rsidRPr="00E744AC" w:rsidRDefault="00254611" w:rsidP="00E744AC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172BD987" w14:textId="0844CE50" w:rsidR="00254611" w:rsidRDefault="00254611" w:rsidP="007069E1">
      <w:pPr>
        <w:rPr>
          <w:sz w:val="18"/>
          <w:szCs w:val="18"/>
        </w:rPr>
      </w:pPr>
    </w:p>
    <w:p w14:paraId="43536530" w14:textId="130928BA" w:rsidR="007069E1" w:rsidRPr="00254611" w:rsidRDefault="007069E1" w:rsidP="007069E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7069E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6C74402C" w14:textId="0FA56F22" w:rsidR="00611775" w:rsidRDefault="00AA1096" w:rsidP="00E744AC">
      <w:pPr>
        <w:rPr>
          <w:rFonts w:cstheme="minorHAnsi"/>
        </w:rPr>
      </w:pPr>
      <w:hyperlink r:id="rId112" w:history="1">
        <w:r w:rsidR="00D81A03" w:rsidRPr="00A9740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  <w:r w:rsidR="007069E1" w:rsidRPr="007069E1">
        <w:rPr>
          <w:rFonts w:cstheme="minorHAnsi"/>
        </w:rPr>
        <w:t xml:space="preserve"> </w:t>
      </w:r>
      <w:hyperlink r:id="rId113" w:tgtFrame="_blank" w:history="1">
        <w:r w:rsidR="007069E1" w:rsidRPr="007069E1">
          <w:rPr>
            <w:rStyle w:val="Hyperlink"/>
            <w:rFonts w:cstheme="minorHAnsi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</w:p>
    <w:p w14:paraId="58A51DC7" w14:textId="77777777" w:rsidR="00E744AC" w:rsidRPr="00E744AC" w:rsidRDefault="00E744AC" w:rsidP="00E744AC">
      <w:pPr>
        <w:rPr>
          <w:rFonts w:cstheme="minorHAnsi"/>
        </w:rPr>
      </w:pPr>
    </w:p>
    <w:p w14:paraId="2F9A1DDF" w14:textId="6959E2BB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FC5DE8">
        <w:rPr>
          <w:rFonts w:cs="Arial"/>
          <w:color w:val="1D1C1D"/>
          <w:sz w:val="20"/>
          <w:szCs w:val="20"/>
          <w:shd w:val="clear" w:color="auto" w:fill="F8F8F8"/>
        </w:rPr>
        <w:t>10</w:t>
      </w:r>
      <w:r>
        <w:rPr>
          <w:rFonts w:cs="Arial"/>
          <w:color w:val="1D1C1D"/>
          <w:sz w:val="20"/>
          <w:szCs w:val="20"/>
          <w:shd w:val="clear" w:color="auto" w:fill="F8F8F8"/>
        </w:rPr>
        <w:t>574</w:t>
      </w:r>
    </w:p>
    <w:p w14:paraId="363BDD3A" w14:textId="2521ED20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C5DE8">
        <w:rPr>
          <w:rFonts w:cs="Arial"/>
          <w:color w:val="1D1C1D"/>
          <w:sz w:val="20"/>
          <w:szCs w:val="20"/>
          <w:shd w:val="clear" w:color="auto" w:fill="F8F8F8"/>
        </w:rPr>
        <w:t>Run Script</w:t>
      </w:r>
    </w:p>
    <w:p w14:paraId="4678AE15" w14:textId="51743E7F" w:rsidR="00FC5DE8" w:rsidRDefault="00611775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</w:t>
      </w:r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('update_glbankacct_currencies',true);</w:t>
      </w:r>
    </w:p>
    <w:p w14:paraId="738E7ADB" w14:textId="3C0C12E7" w:rsidR="00E744AC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3634653" w14:textId="77777777" w:rsidR="00E744AC" w:rsidRPr="00611775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11775">
        <w:rPr>
          <w:rFonts w:cs="Arial"/>
          <w:color w:val="1D1C1D"/>
          <w:sz w:val="20"/>
          <w:szCs w:val="20"/>
          <w:shd w:val="clear" w:color="auto" w:fill="FFFFFF"/>
        </w:rPr>
        <w:t>RSTK-10673:</w:t>
      </w:r>
    </w:p>
    <w:p w14:paraId="5DBC4C47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Add Custom Settings: 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(Only for </w:t>
      </w:r>
      <w:proofErr w:type="spellStart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Blentech</w:t>
      </w:r>
      <w:proofErr w:type="spellEnd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Corporation</w:t>
      </w:r>
      <w:r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Customer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)</w:t>
      </w:r>
    </w:p>
    <w:p w14:paraId="1BC72553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N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 xml:space="preserve">ame- </w:t>
      </w:r>
      <w:proofErr w:type="spellStart"/>
      <w:r w:rsidRPr="00D81A03">
        <w:rPr>
          <w:rFonts w:cs="Arial"/>
          <w:color w:val="1D1C1D"/>
          <w:sz w:val="20"/>
          <w:szCs w:val="20"/>
          <w:shd w:val="clear" w:color="auto" w:fill="F8F8F8"/>
        </w:rPr>
        <w:t>CashToGL_NumOfRows</w:t>
      </w:r>
      <w:proofErr w:type="spellEnd"/>
    </w:p>
    <w:p w14:paraId="41EF9959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D81A03">
        <w:rPr>
          <w:rFonts w:cs="Arial"/>
          <w:color w:val="1D1C1D"/>
          <w:sz w:val="20"/>
          <w:szCs w:val="20"/>
          <w:shd w:val="clear" w:color="auto" w:fill="F8F8F8"/>
        </w:rPr>
        <w:t>Description-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Number of Rows to be displayed in Cash Receipt - Cash to GL screen</w:t>
      </w:r>
    </w:p>
    <w:p w14:paraId="1FDACE04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Value – 4</w:t>
      </w:r>
    </w:p>
    <w:p w14:paraId="50667AF6" w14:textId="77777777" w:rsidR="00BB369B" w:rsidRPr="00080FD0" w:rsidRDefault="00BB369B" w:rsidP="00BB369B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20.161</w:t>
      </w:r>
    </w:p>
    <w:p w14:paraId="06880457" w14:textId="77777777" w:rsidR="00BB369B" w:rsidRDefault="00AA1096" w:rsidP="00BB369B">
      <w:pPr>
        <w:shd w:val="clear" w:color="auto" w:fill="FFFFFF"/>
        <w:ind w:right="-120"/>
      </w:pPr>
      <w:hyperlink r:id="rId114" w:tgtFrame="_blank" w:history="1">
        <w:r w:rsidR="00BB369B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https://login.salesforce.com/packaging/installPackage.apexp?p0=04t1P000000kaki</w:t>
        </w:r>
      </w:hyperlink>
    </w:p>
    <w:p w14:paraId="2B1B3055" w14:textId="77777777" w:rsidR="00BB369B" w:rsidRPr="00FC5DE8" w:rsidRDefault="00AA1096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5" w:history="1">
        <w:r w:rsidR="00BB369B" w:rsidRPr="0018045A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https://test.salesforce.com/packaging/installPackage.apexp?p0=04t1P000000kaki</w:t>
        </w:r>
      </w:hyperlink>
    </w:p>
    <w:p w14:paraId="363DFEC3" w14:textId="77777777" w:rsidR="00E744AC" w:rsidRPr="00FC5DE8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4823B8BF" w14:textId="13C3DF2D" w:rsidR="00D81A03" w:rsidRPr="00BB369B" w:rsidRDefault="00BB369B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RSTK-7604</w:t>
      </w:r>
    </w:p>
    <w:p w14:paraId="4276EC81" w14:textId="58DD4780" w:rsidR="00BB369B" w:rsidRPr="00BE62E8" w:rsidRDefault="00BB369B" w:rsidP="00BB369B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proofErr w:type="gramStart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crato</w:t>
      </w:r>
      <w:proofErr w:type="spellEnd"/>
      <w:proofErr w:type="gramEnd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</w:t>
      </w:r>
      <w:r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- new picklist value</w:t>
      </w:r>
    </w:p>
    <w:p w14:paraId="675BDC3D" w14:textId="3A17F8CA" w:rsidR="00BB369B" w:rsidRPr="00BE62E8" w:rsidRDefault="00BB369B" w:rsidP="00BB369B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>
        <w:rPr>
          <w:rStyle w:val="js-issue-title"/>
          <w:rFonts w:asciiTheme="minorHAnsi" w:hAnsiTheme="minorHAnsi" w:cs="Segoe UI"/>
          <w:sz w:val="20"/>
          <w:szCs w:val="20"/>
        </w:rPr>
        <w:t xml:space="preserve">  </w:t>
      </w:r>
      <w:r>
        <w:rPr>
          <w:rStyle w:val="js-issue-title"/>
          <w:rFonts w:asciiTheme="minorHAnsi" w:hAnsiTheme="minorHAnsi" w:cs="Segoe UI"/>
          <w:sz w:val="20"/>
          <w:szCs w:val="20"/>
        </w:rPr>
        <w:tab/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‘</w:t>
      </w:r>
      <w:proofErr w:type="gram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crato</w:t>
      </w:r>
      <w:proofErr w:type="gram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</w:t>
      </w:r>
      <w:proofErr w:type="spell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trantype</w:t>
      </w:r>
      <w:proofErr w:type="spell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__c</w:t>
      </w:r>
    </w:p>
    <w:p w14:paraId="4A1D0606" w14:textId="0D67EDBE" w:rsidR="00BB369B" w:rsidRPr="00BE62E8" w:rsidRDefault="00494883" w:rsidP="00494883">
      <w:pPr>
        <w:ind w:left="720"/>
        <w:rPr>
          <w:rFonts w:eastAsia="Times New Roman" w:cs="Arial"/>
          <w:sz w:val="20"/>
          <w:szCs w:val="20"/>
          <w:lang w:eastAsia="en-IN"/>
        </w:rPr>
      </w:pPr>
      <w:r>
        <w:rPr>
          <w:rFonts w:cs="Arial"/>
          <w:sz w:val="20"/>
          <w:szCs w:val="20"/>
          <w:shd w:val="clear" w:color="auto" w:fill="E3F3FF"/>
        </w:rPr>
        <w:t xml:space="preserve"> </w:t>
      </w:r>
      <w:r w:rsidR="00BB369B" w:rsidRPr="00BE62E8">
        <w:rPr>
          <w:rFonts w:cs="Arial"/>
          <w:sz w:val="20"/>
          <w:szCs w:val="20"/>
          <w:shd w:val="clear" w:color="auto" w:fill="E3F3FF"/>
        </w:rPr>
        <w:t>‘</w:t>
      </w:r>
      <w:r w:rsidR="00BB369B" w:rsidRPr="00BB369B">
        <w:rPr>
          <w:rFonts w:cs="Arial"/>
          <w:color w:val="1D1C1D"/>
          <w:sz w:val="20"/>
          <w:szCs w:val="20"/>
          <w:shd w:val="clear" w:color="auto" w:fill="FFFFFF"/>
        </w:rPr>
        <w:t>Undo Posted Cash Receipt</w:t>
      </w:r>
    </w:p>
    <w:p w14:paraId="46479048" w14:textId="77777777" w:rsidR="00BB369B" w:rsidRDefault="00BB369B" w:rsidP="00A10E19">
      <w:pPr>
        <w:rPr>
          <w:rFonts w:cs="Times New Roman"/>
          <w:color w:val="212121"/>
        </w:rPr>
      </w:pPr>
    </w:p>
    <w:p w14:paraId="0B42B10F" w14:textId="31919DBB" w:rsidR="005F6771" w:rsidRDefault="005F6771" w:rsidP="005F6771">
      <w:pPr>
        <w:shd w:val="clear" w:color="auto" w:fill="FFFFFF"/>
        <w:ind w:right="-120"/>
        <w:rPr>
          <w:rFonts w:cs="Arial"/>
          <w:sz w:val="32"/>
          <w:szCs w:val="32"/>
          <w:shd w:val="clear" w:color="auto" w:fill="F8F8F8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</w:t>
      </w:r>
      <w:r w:rsidRPr="005F6771">
        <w:rPr>
          <w:rFonts w:cs="Arial"/>
          <w:sz w:val="32"/>
          <w:szCs w:val="32"/>
          <w:highlight w:val="yellow"/>
          <w:shd w:val="clear" w:color="auto" w:fill="F8F8F8"/>
        </w:rPr>
        <w:t>64</w:t>
      </w:r>
    </w:p>
    <w:p w14:paraId="4973B60C" w14:textId="6A098F87" w:rsidR="005F6771" w:rsidRDefault="00AA1096" w:rsidP="005F6771">
      <w:pPr>
        <w:shd w:val="clear" w:color="auto" w:fill="FFFFFF"/>
        <w:ind w:right="-120"/>
      </w:pPr>
      <w:hyperlink r:id="rId116" w:tgtFrame="_blank" w:history="1">
        <w:r w:rsidR="005F6771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https://login.salesforce.com/packaging/installPackage.apexp?p0=04t1P000000kan3</w:t>
        </w:r>
      </w:hyperlink>
    </w:p>
    <w:p w14:paraId="0BD42B8D" w14:textId="15C25C6F" w:rsidR="005F6771" w:rsidRPr="00080FD0" w:rsidRDefault="00AA1096" w:rsidP="005F6771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hyperlink r:id="rId117" w:history="1">
        <w:r w:rsidR="00494883" w:rsidRPr="001C38F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https://test.salesforce.com/packaging/installPackage.apexp?p0=04t1P000000kan3</w:t>
        </w:r>
      </w:hyperlink>
    </w:p>
    <w:p w14:paraId="3042BC68" w14:textId="42216FE4" w:rsidR="005F6771" w:rsidRDefault="005F6771" w:rsidP="00A10E19">
      <w:pPr>
        <w:rPr>
          <w:rFonts w:cs="Times New Roman"/>
          <w:color w:val="212121"/>
        </w:rPr>
      </w:pPr>
    </w:p>
    <w:p w14:paraId="62CC63DE" w14:textId="43CFCD80" w:rsidR="00494883" w:rsidRPr="00BB369B" w:rsidRDefault="00494883" w:rsidP="0049488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494883">
        <w:t xml:space="preserve"> </w:t>
      </w:r>
      <w:r w:rsidRPr="00494883">
        <w:rPr>
          <w:rFonts w:cs="Arial"/>
          <w:color w:val="1D1C1D"/>
          <w:sz w:val="20"/>
          <w:szCs w:val="20"/>
          <w:shd w:val="clear" w:color="auto" w:fill="F8F8F8"/>
        </w:rPr>
        <w:t>10732</w:t>
      </w:r>
    </w:p>
    <w:p w14:paraId="17CE5CD7" w14:textId="16606D99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>
        <w:rPr>
          <w:rFonts w:cs="Times New Roman"/>
          <w:color w:val="212121"/>
        </w:rPr>
        <w:t>‘</w:t>
      </w:r>
      <w:proofErr w:type="spellStart"/>
      <w:proofErr w:type="gramStart"/>
      <w:r w:rsidRPr="006949DF">
        <w:rPr>
          <w:rFonts w:cs="Times New Roman"/>
          <w:color w:val="212121"/>
          <w:sz w:val="20"/>
          <w:szCs w:val="20"/>
        </w:rPr>
        <w:t>glbankacct</w:t>
      </w:r>
      <w:proofErr w:type="spellEnd"/>
      <w:proofErr w:type="gramEnd"/>
      <w:r w:rsidRPr="006949DF">
        <w:rPr>
          <w:rFonts w:cs="Times New Roman"/>
          <w:color w:val="212121"/>
          <w:sz w:val="20"/>
          <w:szCs w:val="20"/>
        </w:rPr>
        <w:t>__c – new picklist values</w:t>
      </w:r>
    </w:p>
    <w:p w14:paraId="080DD0FD" w14:textId="3FF6ED0D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  <w:t>‘</w:t>
      </w:r>
      <w:proofErr w:type="gramStart"/>
      <w:r w:rsidRPr="006949DF">
        <w:rPr>
          <w:rFonts w:cs="Times New Roman"/>
          <w:color w:val="212121"/>
          <w:sz w:val="20"/>
          <w:szCs w:val="20"/>
        </w:rPr>
        <w:t>glbankacct</w:t>
      </w:r>
      <w:proofErr w:type="gramEnd"/>
      <w:r w:rsidRPr="006949DF">
        <w:rPr>
          <w:rFonts w:cs="Times New Roman"/>
          <w:color w:val="212121"/>
          <w:sz w:val="20"/>
          <w:szCs w:val="20"/>
        </w:rPr>
        <w:t>_</w:t>
      </w:r>
      <w:proofErr w:type="spellStart"/>
      <w:r w:rsidRPr="006949DF">
        <w:rPr>
          <w:rFonts w:cs="Times New Roman"/>
          <w:color w:val="212121"/>
          <w:sz w:val="20"/>
          <w:szCs w:val="20"/>
        </w:rPr>
        <w:t>sepaformat</w:t>
      </w:r>
      <w:proofErr w:type="spellEnd"/>
      <w:r w:rsidRPr="006949DF">
        <w:rPr>
          <w:rFonts w:cs="Times New Roman"/>
          <w:color w:val="212121"/>
          <w:sz w:val="20"/>
          <w:szCs w:val="20"/>
        </w:rPr>
        <w:t>__c</w:t>
      </w:r>
    </w:p>
    <w:p w14:paraId="0C593E42" w14:textId="31BAA2F9" w:rsidR="00494883" w:rsidRPr="006949DF" w:rsidRDefault="00A34031" w:rsidP="00A34031">
      <w:pPr>
        <w:ind w:left="720"/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 xml:space="preserve">     ‘</w:t>
      </w:r>
      <w:r w:rsidR="00494883" w:rsidRPr="006949DF">
        <w:rPr>
          <w:rFonts w:cs="Times New Roman"/>
          <w:color w:val="212121"/>
          <w:sz w:val="20"/>
          <w:szCs w:val="20"/>
        </w:rPr>
        <w:t>BANKGIRO</w:t>
      </w:r>
    </w:p>
    <w:p w14:paraId="5768BA83" w14:textId="49CA85CD" w:rsidR="00494883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</w:r>
      <w:r w:rsidR="00A34031" w:rsidRPr="006949DF">
        <w:rPr>
          <w:rFonts w:cs="Times New Roman"/>
          <w:color w:val="212121"/>
          <w:sz w:val="20"/>
          <w:szCs w:val="20"/>
        </w:rPr>
        <w:t xml:space="preserve">       </w:t>
      </w:r>
      <w:r w:rsidRPr="006949DF">
        <w:rPr>
          <w:rFonts w:cs="Times New Roman"/>
          <w:color w:val="212121"/>
          <w:sz w:val="20"/>
          <w:szCs w:val="20"/>
        </w:rPr>
        <w:t>Standard Format V3</w:t>
      </w:r>
    </w:p>
    <w:p w14:paraId="797BD8E5" w14:textId="1F3CB7B7" w:rsidR="008572F7" w:rsidRDefault="008572F7" w:rsidP="00A10E19">
      <w:pPr>
        <w:rPr>
          <w:rFonts w:cs="Times New Roman"/>
          <w:color w:val="212121"/>
          <w:sz w:val="20"/>
          <w:szCs w:val="20"/>
        </w:rPr>
      </w:pPr>
    </w:p>
    <w:p w14:paraId="60350F12" w14:textId="77777777" w:rsidR="008572F7" w:rsidRDefault="008572F7" w:rsidP="008572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165A5EF2" w14:textId="174133AB" w:rsidR="008572F7" w:rsidRPr="00124FC6" w:rsidRDefault="008572F7" w:rsidP="008572F7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</w:pPr>
      <w:r w:rsidRPr="008572F7">
        <w:rPr>
          <w:rFonts w:ascii="Calibri" w:eastAsia="Times New Roman" w:hAnsi="Calibri" w:cs="Calibri"/>
          <w:color w:val="000000"/>
          <w:sz w:val="32"/>
          <w:szCs w:val="32"/>
          <w:highlight w:val="yellow"/>
          <w:bdr w:val="none" w:sz="0" w:space="0" w:color="auto" w:frame="1"/>
          <w:shd w:val="clear" w:color="auto" w:fill="FFFFFF"/>
          <w:lang w:eastAsia="en-IN"/>
        </w:rPr>
        <w:lastRenderedPageBreak/>
        <w:t>20.165</w:t>
      </w:r>
    </w:p>
    <w:p w14:paraId="3B67F4F9" w14:textId="77777777" w:rsidR="008572F7" w:rsidRPr="008572F7" w:rsidRDefault="008572F7" w:rsidP="00857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92B7A" w14:textId="6CB8227F" w:rsidR="008572F7" w:rsidRPr="00124FC6" w:rsidRDefault="00AA1096" w:rsidP="008572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18" w:tgtFrame="_blank" w:history="1">
        <w:r w:rsidR="008572F7" w:rsidRPr="00124FC6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https://login.salesforce.com/packaging/installPackage.apexp?p0=04t1P000000kaoa</w:t>
        </w:r>
      </w:hyperlink>
    </w:p>
    <w:p w14:paraId="7B0EEE0C" w14:textId="22C7C272" w:rsidR="008572F7" w:rsidRPr="00124FC6" w:rsidRDefault="008572F7" w:rsidP="008572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B8AAAEA" w14:textId="051A8810" w:rsidR="00124FC6" w:rsidRPr="00124FC6" w:rsidRDefault="00AA1096" w:rsidP="0012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19" w:history="1">
        <w:r w:rsidR="00124FC6" w:rsidRPr="008A262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https://test.salesforce.com/packaging/installPackage.apexp?p0=04t1P000000kaoa</w:t>
        </w:r>
      </w:hyperlink>
    </w:p>
    <w:p w14:paraId="647B5C24" w14:textId="77777777" w:rsidR="00124FC6" w:rsidRPr="008572F7" w:rsidRDefault="00124FC6" w:rsidP="008572F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05BEB0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RSTK-11118</w:t>
      </w:r>
    </w:p>
    <w:p w14:paraId="7E77D4AB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Add custom settings</w:t>
      </w:r>
    </w:p>
    <w:p w14:paraId="25A2BD12" w14:textId="789FCC76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 xml:space="preserve">Name - </w:t>
      </w:r>
      <w:proofErr w:type="spellStart"/>
      <w:r w:rsidRPr="008572F7">
        <w:rPr>
          <w:rFonts w:cs="Times New Roman"/>
          <w:color w:val="212121"/>
          <w:sz w:val="20"/>
          <w:szCs w:val="20"/>
        </w:rPr>
        <w:t>ArinvtxnSoinv_noDiv</w:t>
      </w:r>
      <w:proofErr w:type="spellEnd"/>
    </w:p>
    <w:p w14:paraId="6F3C23EB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Description - Override the Multiple Divisions check and not append the division to Invoice Document Number</w:t>
      </w:r>
    </w:p>
    <w:p w14:paraId="79CBB295" w14:textId="65D36BC3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Value -false</w:t>
      </w:r>
      <w:r w:rsidR="00124FC6">
        <w:rPr>
          <w:rFonts w:cs="Times New Roman"/>
          <w:color w:val="212121"/>
          <w:sz w:val="20"/>
          <w:szCs w:val="20"/>
        </w:rPr>
        <w:t xml:space="preserve"> </w:t>
      </w:r>
      <w:r w:rsidR="00124FC6" w:rsidRPr="00124FC6">
        <w:rPr>
          <w:rFonts w:cs="Times New Roman"/>
          <w:color w:val="212121"/>
          <w:sz w:val="20"/>
          <w:szCs w:val="20"/>
          <w:highlight w:val="yellow"/>
        </w:rPr>
        <w:t>(</w:t>
      </w:r>
      <w:proofErr w:type="spellStart"/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Nubik</w:t>
      </w:r>
      <w:proofErr w:type="spellEnd"/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and </w:t>
      </w:r>
      <w:proofErr w:type="spellStart"/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Sentury</w:t>
      </w:r>
      <w:proofErr w:type="spellEnd"/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</w:t>
      </w:r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Tire</w:t>
      </w:r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will want to have this set to </w:t>
      </w:r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TRUE</w:t>
      </w:r>
      <w:r w:rsidR="00124FC6" w:rsidRPr="00124FC6">
        <w:rPr>
          <w:rFonts w:cs="Times New Roman"/>
          <w:color w:val="212121"/>
          <w:sz w:val="20"/>
          <w:szCs w:val="20"/>
          <w:highlight w:val="yellow"/>
        </w:rPr>
        <w:t>)</w:t>
      </w:r>
    </w:p>
    <w:p w14:paraId="776097F5" w14:textId="2BF7EF56" w:rsidR="008572F7" w:rsidRDefault="008572F7" w:rsidP="00A10E19">
      <w:pPr>
        <w:rPr>
          <w:rFonts w:cs="Times New Roman"/>
          <w:color w:val="212121"/>
          <w:sz w:val="20"/>
          <w:szCs w:val="20"/>
        </w:rPr>
      </w:pPr>
    </w:p>
    <w:p w14:paraId="2747AACB" w14:textId="643998C0" w:rsidR="00577775" w:rsidRPr="00124FC6" w:rsidRDefault="00577775" w:rsidP="005777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</w:pPr>
      <w:r w:rsidRPr="008572F7">
        <w:rPr>
          <w:rFonts w:ascii="Calibri" w:eastAsia="Times New Roman" w:hAnsi="Calibri" w:cs="Calibri"/>
          <w:color w:val="000000"/>
          <w:sz w:val="32"/>
          <w:szCs w:val="32"/>
          <w:highlight w:val="yellow"/>
          <w:bdr w:val="none" w:sz="0" w:space="0" w:color="auto" w:frame="1"/>
          <w:shd w:val="clear" w:color="auto" w:fill="FFFFFF"/>
          <w:lang w:eastAsia="en-IN"/>
        </w:rPr>
        <w:t>20.1</w:t>
      </w:r>
      <w:r w:rsidRPr="00577775">
        <w:rPr>
          <w:rFonts w:ascii="Calibri" w:eastAsia="Times New Roman" w:hAnsi="Calibri" w:cs="Calibri"/>
          <w:color w:val="000000"/>
          <w:sz w:val="32"/>
          <w:szCs w:val="32"/>
          <w:highlight w:val="yellow"/>
          <w:bdr w:val="none" w:sz="0" w:space="0" w:color="auto" w:frame="1"/>
          <w:shd w:val="clear" w:color="auto" w:fill="FFFFFF"/>
          <w:lang w:eastAsia="en-IN"/>
        </w:rPr>
        <w:t>6</w:t>
      </w:r>
      <w:r w:rsidRPr="00577775">
        <w:rPr>
          <w:rFonts w:ascii="Calibri" w:eastAsia="Times New Roman" w:hAnsi="Calibri" w:cs="Calibri"/>
          <w:color w:val="000000"/>
          <w:sz w:val="32"/>
          <w:szCs w:val="32"/>
          <w:highlight w:val="yellow"/>
          <w:bdr w:val="none" w:sz="0" w:space="0" w:color="auto" w:frame="1"/>
          <w:shd w:val="clear" w:color="auto" w:fill="FFFFFF"/>
          <w:lang w:eastAsia="en-IN"/>
        </w:rPr>
        <w:t>6</w:t>
      </w:r>
    </w:p>
    <w:p w14:paraId="03700351" w14:textId="77777777" w:rsidR="00577775" w:rsidRPr="008572F7" w:rsidRDefault="00577775" w:rsidP="00577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3BFE88" w14:textId="77777777" w:rsidR="00577775" w:rsidRPr="00124FC6" w:rsidRDefault="00577775" w:rsidP="005777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20" w:tgtFrame="_blank" w:history="1">
        <w:r w:rsidRPr="00124FC6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https://login.salesforce.com/packaging/installPackage.apexp?p0=04t1P000000kaoa</w:t>
        </w:r>
      </w:hyperlink>
    </w:p>
    <w:p w14:paraId="47A0ABE1" w14:textId="77777777" w:rsidR="00577775" w:rsidRPr="00124FC6" w:rsidRDefault="00577775" w:rsidP="005777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79EEB5F8" w14:textId="77777777" w:rsidR="00577775" w:rsidRPr="00124FC6" w:rsidRDefault="00577775" w:rsidP="005777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21" w:history="1">
        <w:r w:rsidRPr="008A262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https://test.salesforce.com/packaging/installPackage.apexp?p0=04t1P000000kaoa</w:t>
        </w:r>
      </w:hyperlink>
    </w:p>
    <w:p w14:paraId="61A58E0E" w14:textId="363F2ECF" w:rsidR="00577775" w:rsidRDefault="00577775" w:rsidP="00A10E19">
      <w:pPr>
        <w:rPr>
          <w:rFonts w:cs="Times New Roman"/>
          <w:color w:val="212121"/>
          <w:sz w:val="20"/>
          <w:szCs w:val="20"/>
        </w:rPr>
      </w:pPr>
    </w:p>
    <w:p w14:paraId="08791709" w14:textId="03C6660B" w:rsidR="00577775" w:rsidRDefault="00577775" w:rsidP="00577775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RSTK-1</w:t>
      </w:r>
      <w:r>
        <w:rPr>
          <w:rFonts w:cs="Times New Roman"/>
          <w:color w:val="212121"/>
          <w:sz w:val="20"/>
          <w:szCs w:val="20"/>
        </w:rPr>
        <w:t>1036</w:t>
      </w:r>
    </w:p>
    <w:p w14:paraId="10371A64" w14:textId="0D610F91" w:rsidR="00577775" w:rsidRPr="00C9069F" w:rsidRDefault="00577775" w:rsidP="00577775">
      <w:pPr>
        <w:rPr>
          <w:rFonts w:cstheme="minorHAnsi"/>
          <w:color w:val="212121"/>
          <w:sz w:val="20"/>
          <w:szCs w:val="20"/>
        </w:rPr>
      </w:pPr>
      <w:r w:rsidRPr="00C9069F">
        <w:rPr>
          <w:rFonts w:cstheme="minorHAnsi"/>
          <w:color w:val="212121"/>
          <w:sz w:val="20"/>
          <w:szCs w:val="20"/>
        </w:rPr>
        <w:t xml:space="preserve">Replace Email Template </w:t>
      </w:r>
    </w:p>
    <w:p w14:paraId="0A7DA96E" w14:textId="5F9ED84F" w:rsidR="00577775" w:rsidRPr="00C9069F" w:rsidRDefault="00577775" w:rsidP="00577775">
      <w:pPr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</w:pPr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 xml:space="preserve">Copy </w:t>
      </w:r>
      <w:proofErr w:type="spellStart"/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>qa-rsf</w:t>
      </w:r>
      <w:proofErr w:type="spellEnd"/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 xml:space="preserve"> version of ‘</w:t>
      </w:r>
      <w:proofErr w:type="spellStart"/>
      <w:r w:rsidRPr="00C9069F">
        <w:rPr>
          <w:rFonts w:cstheme="minorHAnsi"/>
          <w:b/>
          <w:bCs/>
          <w:color w:val="172B4D"/>
          <w:spacing w:val="-1"/>
          <w:sz w:val="20"/>
          <w:szCs w:val="20"/>
          <w:shd w:val="clear" w:color="auto" w:fill="FFFFFF"/>
        </w:rPr>
        <w:t>ReceivableTxnMemoPrint</w:t>
      </w:r>
      <w:proofErr w:type="spellEnd"/>
      <w:r w:rsidRPr="00C9069F">
        <w:rPr>
          <w:rFonts w:cstheme="minorHAnsi"/>
          <w:b/>
          <w:bCs/>
          <w:color w:val="172B4D"/>
          <w:spacing w:val="-1"/>
          <w:sz w:val="20"/>
          <w:szCs w:val="20"/>
          <w:shd w:val="clear" w:color="auto" w:fill="FFFFFF"/>
        </w:rPr>
        <w:t xml:space="preserve"> (Managed)</w:t>
      </w:r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>’ email template and paste it into the same template in the target org, only if the template is last modified by Rootstock Support.</w:t>
      </w:r>
    </w:p>
    <w:p w14:paraId="461B6A25" w14:textId="1E0C073B" w:rsidR="00577775" w:rsidRPr="00C9069F" w:rsidRDefault="00577775" w:rsidP="00577775">
      <w:pPr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</w:pPr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 xml:space="preserve">                                                    OR </w:t>
      </w:r>
    </w:p>
    <w:p w14:paraId="7F0A6419" w14:textId="77777777" w:rsidR="00C9069F" w:rsidRPr="00C9069F" w:rsidRDefault="00577775" w:rsidP="00577775">
      <w:pPr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</w:pPr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>Replace line number 1</w:t>
      </w:r>
      <w:r w:rsidR="00C9069F"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>8</w:t>
      </w:r>
      <w:r w:rsidRPr="00C9069F">
        <w:rPr>
          <w:rFonts w:cstheme="minorHAnsi"/>
          <w:color w:val="172B4D"/>
          <w:spacing w:val="-1"/>
          <w:sz w:val="20"/>
          <w:szCs w:val="20"/>
          <w:shd w:val="clear" w:color="auto" w:fill="FFFFFF"/>
        </w:rPr>
        <w:t>2 with</w:t>
      </w:r>
    </w:p>
    <w:p w14:paraId="30F37FC3" w14:textId="15EA0736" w:rsidR="00577775" w:rsidRPr="006949DF" w:rsidRDefault="00AA1096" w:rsidP="00A10E19">
      <w:pPr>
        <w:rPr>
          <w:rFonts w:cs="Times New Roman"/>
          <w:color w:val="212121"/>
          <w:sz w:val="20"/>
          <w:szCs w:val="20"/>
        </w:rPr>
      </w:pPr>
      <w:r w:rsidRPr="00AA1096">
        <w:rPr>
          <w:rFonts w:cs="Times New Roman"/>
          <w:color w:val="212121"/>
          <w:sz w:val="20"/>
          <w:szCs w:val="20"/>
        </w:rPr>
        <w:t>&lt;td&gt;&lt;</w:t>
      </w:r>
      <w:proofErr w:type="spellStart"/>
      <w:proofErr w:type="gramStart"/>
      <w:r w:rsidRPr="00AA1096">
        <w:rPr>
          <w:rFonts w:cs="Times New Roman"/>
          <w:color w:val="212121"/>
          <w:sz w:val="20"/>
          <w:szCs w:val="20"/>
        </w:rPr>
        <w:t>apex:image</w:t>
      </w:r>
      <w:proofErr w:type="spellEnd"/>
      <w:proofErr w:type="gramEnd"/>
      <w:r w:rsidRPr="00AA1096">
        <w:rPr>
          <w:rFonts w:cs="Times New Roman"/>
          <w:color w:val="212121"/>
          <w:sz w:val="20"/>
          <w:szCs w:val="20"/>
        </w:rPr>
        <w:t xml:space="preserve"> id="</w:t>
      </w:r>
      <w:proofErr w:type="spellStart"/>
      <w:r w:rsidRPr="00AA1096">
        <w:rPr>
          <w:rFonts w:cs="Times New Roman"/>
          <w:color w:val="212121"/>
          <w:sz w:val="20"/>
          <w:szCs w:val="20"/>
        </w:rPr>
        <w:t>theImage</w:t>
      </w:r>
      <w:proofErr w:type="spellEnd"/>
      <w:r w:rsidRPr="00AA1096">
        <w:rPr>
          <w:rFonts w:cs="Times New Roman"/>
          <w:color w:val="212121"/>
          <w:sz w:val="20"/>
          <w:szCs w:val="20"/>
        </w:rPr>
        <w:t>" value="{!relatedTo.emailtemplatedata_</w:t>
      </w:r>
      <w:proofErr w:type="spellStart"/>
      <w:r w:rsidRPr="00AA1096">
        <w:rPr>
          <w:rFonts w:cs="Times New Roman"/>
          <w:color w:val="212121"/>
          <w:sz w:val="20"/>
          <w:szCs w:val="20"/>
        </w:rPr>
        <w:t>companylogo</w:t>
      </w:r>
      <w:proofErr w:type="spellEnd"/>
      <w:r w:rsidRPr="00AA1096">
        <w:rPr>
          <w:rFonts w:cs="Times New Roman"/>
          <w:color w:val="212121"/>
          <w:sz w:val="20"/>
          <w:szCs w:val="20"/>
        </w:rPr>
        <w:t>__c}" width="120px" height="70px" /&gt;&lt;/td&gt;</w:t>
      </w:r>
    </w:p>
    <w:sectPr w:rsidR="00577775" w:rsidRPr="006949DF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D465F"/>
    <w:multiLevelType w:val="hybridMultilevel"/>
    <w:tmpl w:val="260640AA"/>
    <w:lvl w:ilvl="0" w:tplc="01BE0E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5813145">
    <w:abstractNumId w:val="17"/>
  </w:num>
  <w:num w:numId="2" w16cid:durableId="5792309">
    <w:abstractNumId w:val="37"/>
  </w:num>
  <w:num w:numId="3" w16cid:durableId="103690577">
    <w:abstractNumId w:val="21"/>
  </w:num>
  <w:num w:numId="4" w16cid:durableId="1057901040">
    <w:abstractNumId w:val="29"/>
  </w:num>
  <w:num w:numId="5" w16cid:durableId="1165557941">
    <w:abstractNumId w:val="19"/>
  </w:num>
  <w:num w:numId="6" w16cid:durableId="1450540154">
    <w:abstractNumId w:val="1"/>
  </w:num>
  <w:num w:numId="7" w16cid:durableId="1232542962">
    <w:abstractNumId w:val="7"/>
  </w:num>
  <w:num w:numId="8" w16cid:durableId="2039625999">
    <w:abstractNumId w:val="10"/>
  </w:num>
  <w:num w:numId="9" w16cid:durableId="991517474">
    <w:abstractNumId w:val="14"/>
  </w:num>
  <w:num w:numId="10" w16cid:durableId="232198913">
    <w:abstractNumId w:val="11"/>
  </w:num>
  <w:num w:numId="11" w16cid:durableId="1084954894">
    <w:abstractNumId w:val="9"/>
  </w:num>
  <w:num w:numId="12" w16cid:durableId="1609896236">
    <w:abstractNumId w:val="33"/>
  </w:num>
  <w:num w:numId="13" w16cid:durableId="1803497030">
    <w:abstractNumId w:val="22"/>
  </w:num>
  <w:num w:numId="14" w16cid:durableId="1949316538">
    <w:abstractNumId w:val="4"/>
  </w:num>
  <w:num w:numId="15" w16cid:durableId="2558300">
    <w:abstractNumId w:val="40"/>
  </w:num>
  <w:num w:numId="16" w16cid:durableId="2020889160">
    <w:abstractNumId w:val="23"/>
  </w:num>
  <w:num w:numId="17" w16cid:durableId="1635022327">
    <w:abstractNumId w:val="0"/>
  </w:num>
  <w:num w:numId="18" w16cid:durableId="1197935460">
    <w:abstractNumId w:val="5"/>
  </w:num>
  <w:num w:numId="19" w16cid:durableId="273247936">
    <w:abstractNumId w:val="2"/>
  </w:num>
  <w:num w:numId="20" w16cid:durableId="1529443735">
    <w:abstractNumId w:val="26"/>
  </w:num>
  <w:num w:numId="21" w16cid:durableId="673067991">
    <w:abstractNumId w:val="13"/>
  </w:num>
  <w:num w:numId="22" w16cid:durableId="1392654040">
    <w:abstractNumId w:val="27"/>
  </w:num>
  <w:num w:numId="23" w16cid:durableId="913928510">
    <w:abstractNumId w:val="41"/>
  </w:num>
  <w:num w:numId="24" w16cid:durableId="1553275701">
    <w:abstractNumId w:val="36"/>
  </w:num>
  <w:num w:numId="25" w16cid:durableId="660887236">
    <w:abstractNumId w:val="34"/>
  </w:num>
  <w:num w:numId="26" w16cid:durableId="2028948191">
    <w:abstractNumId w:val="30"/>
  </w:num>
  <w:num w:numId="27" w16cid:durableId="59250130">
    <w:abstractNumId w:val="16"/>
  </w:num>
  <w:num w:numId="28" w16cid:durableId="202524948">
    <w:abstractNumId w:val="15"/>
  </w:num>
  <w:num w:numId="29" w16cid:durableId="1529635786">
    <w:abstractNumId w:val="20"/>
  </w:num>
  <w:num w:numId="30" w16cid:durableId="1769546651">
    <w:abstractNumId w:val="25"/>
  </w:num>
  <w:num w:numId="31" w16cid:durableId="839390215">
    <w:abstractNumId w:val="32"/>
  </w:num>
  <w:num w:numId="32" w16cid:durableId="738403740">
    <w:abstractNumId w:val="18"/>
  </w:num>
  <w:num w:numId="33" w16cid:durableId="335155840">
    <w:abstractNumId w:val="38"/>
  </w:num>
  <w:num w:numId="34" w16cid:durableId="939677454">
    <w:abstractNumId w:val="24"/>
  </w:num>
  <w:num w:numId="35" w16cid:durableId="601960757">
    <w:abstractNumId w:val="31"/>
  </w:num>
  <w:num w:numId="36" w16cid:durableId="1863779353">
    <w:abstractNumId w:val="3"/>
  </w:num>
  <w:num w:numId="37" w16cid:durableId="190264553">
    <w:abstractNumId w:val="35"/>
  </w:num>
  <w:num w:numId="38" w16cid:durableId="1275675154">
    <w:abstractNumId w:val="39"/>
  </w:num>
  <w:num w:numId="39" w16cid:durableId="1809737151">
    <w:abstractNumId w:val="12"/>
  </w:num>
  <w:num w:numId="40" w16cid:durableId="641621499">
    <w:abstractNumId w:val="6"/>
  </w:num>
  <w:num w:numId="41" w16cid:durableId="1394617455">
    <w:abstractNumId w:val="28"/>
  </w:num>
  <w:num w:numId="42" w16cid:durableId="2068993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87F50"/>
    <w:rsid w:val="000E4436"/>
    <w:rsid w:val="000F4B18"/>
    <w:rsid w:val="00114DDA"/>
    <w:rsid w:val="00122305"/>
    <w:rsid w:val="00124FC6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94883"/>
    <w:rsid w:val="004F3DD0"/>
    <w:rsid w:val="005058F4"/>
    <w:rsid w:val="005209D1"/>
    <w:rsid w:val="005234A4"/>
    <w:rsid w:val="00526A6C"/>
    <w:rsid w:val="00527952"/>
    <w:rsid w:val="00527BC6"/>
    <w:rsid w:val="00556F73"/>
    <w:rsid w:val="0057108B"/>
    <w:rsid w:val="00577775"/>
    <w:rsid w:val="005810E1"/>
    <w:rsid w:val="005844B3"/>
    <w:rsid w:val="0058498A"/>
    <w:rsid w:val="00586EA5"/>
    <w:rsid w:val="005879FC"/>
    <w:rsid w:val="00587F0B"/>
    <w:rsid w:val="005A192D"/>
    <w:rsid w:val="005A1C75"/>
    <w:rsid w:val="005A26D7"/>
    <w:rsid w:val="005A3B98"/>
    <w:rsid w:val="005C60ED"/>
    <w:rsid w:val="005D2EE7"/>
    <w:rsid w:val="005D4915"/>
    <w:rsid w:val="005D5218"/>
    <w:rsid w:val="005D7E02"/>
    <w:rsid w:val="005E5799"/>
    <w:rsid w:val="005E596C"/>
    <w:rsid w:val="005F070E"/>
    <w:rsid w:val="005F6771"/>
    <w:rsid w:val="00611775"/>
    <w:rsid w:val="00612974"/>
    <w:rsid w:val="0062709C"/>
    <w:rsid w:val="00630BA8"/>
    <w:rsid w:val="006319C6"/>
    <w:rsid w:val="00636853"/>
    <w:rsid w:val="0064051F"/>
    <w:rsid w:val="00646C7F"/>
    <w:rsid w:val="00653154"/>
    <w:rsid w:val="00681C27"/>
    <w:rsid w:val="006949DF"/>
    <w:rsid w:val="006B127B"/>
    <w:rsid w:val="006D029F"/>
    <w:rsid w:val="006D0857"/>
    <w:rsid w:val="006D4BFE"/>
    <w:rsid w:val="006E00B1"/>
    <w:rsid w:val="006E0192"/>
    <w:rsid w:val="006E1AED"/>
    <w:rsid w:val="00700EB3"/>
    <w:rsid w:val="007069E1"/>
    <w:rsid w:val="00752789"/>
    <w:rsid w:val="00753C4D"/>
    <w:rsid w:val="00784133"/>
    <w:rsid w:val="0079476C"/>
    <w:rsid w:val="007978F7"/>
    <w:rsid w:val="007A1979"/>
    <w:rsid w:val="007C1831"/>
    <w:rsid w:val="007D7186"/>
    <w:rsid w:val="00800687"/>
    <w:rsid w:val="00800A87"/>
    <w:rsid w:val="00803F6C"/>
    <w:rsid w:val="008133F9"/>
    <w:rsid w:val="008176DF"/>
    <w:rsid w:val="00834A5B"/>
    <w:rsid w:val="008450D7"/>
    <w:rsid w:val="008569E9"/>
    <w:rsid w:val="008572F7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34031"/>
    <w:rsid w:val="00A802E3"/>
    <w:rsid w:val="00AA1096"/>
    <w:rsid w:val="00AA2F5E"/>
    <w:rsid w:val="00AB2484"/>
    <w:rsid w:val="00AB4DBD"/>
    <w:rsid w:val="00AD601A"/>
    <w:rsid w:val="00AF4C95"/>
    <w:rsid w:val="00B2454C"/>
    <w:rsid w:val="00B31562"/>
    <w:rsid w:val="00B44033"/>
    <w:rsid w:val="00B57766"/>
    <w:rsid w:val="00B57AC1"/>
    <w:rsid w:val="00B6058C"/>
    <w:rsid w:val="00B62446"/>
    <w:rsid w:val="00B63E93"/>
    <w:rsid w:val="00B73C5A"/>
    <w:rsid w:val="00B77CF8"/>
    <w:rsid w:val="00B84ABE"/>
    <w:rsid w:val="00B94BB7"/>
    <w:rsid w:val="00BA5979"/>
    <w:rsid w:val="00BB0447"/>
    <w:rsid w:val="00BB369B"/>
    <w:rsid w:val="00BC4A35"/>
    <w:rsid w:val="00BD147F"/>
    <w:rsid w:val="00BD17B8"/>
    <w:rsid w:val="00BE62E8"/>
    <w:rsid w:val="00C13B81"/>
    <w:rsid w:val="00C24032"/>
    <w:rsid w:val="00C471B2"/>
    <w:rsid w:val="00C6342A"/>
    <w:rsid w:val="00C71CC8"/>
    <w:rsid w:val="00C77559"/>
    <w:rsid w:val="00C9069F"/>
    <w:rsid w:val="00C9482E"/>
    <w:rsid w:val="00CC4FEB"/>
    <w:rsid w:val="00CE51E7"/>
    <w:rsid w:val="00D15CBF"/>
    <w:rsid w:val="00D2235E"/>
    <w:rsid w:val="00D25570"/>
    <w:rsid w:val="00D3560D"/>
    <w:rsid w:val="00D36DD0"/>
    <w:rsid w:val="00D46518"/>
    <w:rsid w:val="00D46D52"/>
    <w:rsid w:val="00D62EB4"/>
    <w:rsid w:val="00D81A03"/>
    <w:rsid w:val="00DA4674"/>
    <w:rsid w:val="00DD19DC"/>
    <w:rsid w:val="00DD1BEC"/>
    <w:rsid w:val="00E24DAC"/>
    <w:rsid w:val="00E506CF"/>
    <w:rsid w:val="00E72F1E"/>
    <w:rsid w:val="00E744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2458C"/>
    <w:rsid w:val="00F31271"/>
    <w:rsid w:val="00F31E68"/>
    <w:rsid w:val="00F37078"/>
    <w:rsid w:val="00F4484E"/>
    <w:rsid w:val="00F470D7"/>
    <w:rsid w:val="00F739EA"/>
    <w:rsid w:val="00FA1277"/>
    <w:rsid w:val="00FA3CB7"/>
    <w:rsid w:val="00FB42F1"/>
    <w:rsid w:val="00FB7A2E"/>
    <w:rsid w:val="00FC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117" Type="http://schemas.openxmlformats.org/officeDocument/2006/relationships/hyperlink" Target="https://test.salesforce.com/packaging/installPackage.apexp?p0=04t1P000000kan3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hyperlink" Target="https://login.salesforce.com/packaging/installPackage.apexp?p0=04t1P000000kaeL" TargetMode="External"/><Relationship Id="rId16" Type="http://schemas.openxmlformats.org/officeDocument/2006/relationships/hyperlink" Target="https://login.salesforce.com/packaging/installPackage.apexp?p0=04t1P000000Eko2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https://login.salesforce.com/packaging/installPackage.apexp?p0=04t1P000000kaWb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113" Type="http://schemas.openxmlformats.org/officeDocument/2006/relationships/hyperlink" Target="https://login.salesforce.com/packaging/installPackage.apexp?p0=04t1P000000kaeL" TargetMode="External"/><Relationship Id="rId118" Type="http://schemas.openxmlformats.org/officeDocument/2006/relationships/hyperlink" Target="https://login.salesforce.com/packaging/installPackage.apexp?p0=04t1P000000kaoa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59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54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49" Type="http://schemas.openxmlformats.org/officeDocument/2006/relationships/hyperlink" Target="https://login.salesforce.com/packaging/installPackage.apexp?p0=04t1P000000RN3G" TargetMode="External"/><Relationship Id="rId114" Type="http://schemas.openxmlformats.org/officeDocument/2006/relationships/hyperlink" Target="https://login.salesforce.com/packaging/installPackage.apexp?p0=04t1P000000kaki" TargetMode="External"/><Relationship Id="rId119" Type="http://schemas.openxmlformats.org/officeDocument/2006/relationships/hyperlink" Target="https://test.salesforce.com/packaging/installPackage.apexp?p0=04t1P000000kaoa" TargetMode="External"/><Relationship Id="rId44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120" Type="http://schemas.openxmlformats.org/officeDocument/2006/relationships/hyperlink" Target="https://login.salesforce.com/packaging/installPackage.apexp?p0=04t1P000000kaoa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salesforce.com/packaging/installPackage.apexp?p0=04t1P000000VXLV" TargetMode="External"/><Relationship Id="rId24" Type="http://schemas.openxmlformats.org/officeDocument/2006/relationships/hyperlink" Target="https://login.salesforce.com/packaging/installPackage.apexp?p0=04t1P000000VXGA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87" Type="http://schemas.openxmlformats.org/officeDocument/2006/relationships/hyperlink" Target="https://login.salesforce.com/packaging/installPackage.apexp?p0=04t1P000000kaNF" TargetMode="External"/><Relationship Id="rId110" Type="http://schemas.openxmlformats.org/officeDocument/2006/relationships/hyperlink" Target="https://login.salesforce.com/packaging/installPackage.apexp?p0=04t1P000000kacA" TargetMode="External"/><Relationship Id="rId115" Type="http://schemas.openxmlformats.org/officeDocument/2006/relationships/hyperlink" Target="https://test.salesforce.com/packaging/installPackage.apexp?p0=04t1P000000kaki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56" Type="http://schemas.openxmlformats.org/officeDocument/2006/relationships/hyperlink" Target="https://login.salesforce.com/packaging/installPackage.apexp?p0=04t1P000000RN3G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121" Type="http://schemas.openxmlformats.org/officeDocument/2006/relationships/hyperlink" Target="https://test.salesforce.com/packaging/installPackage.apexp?p0=04t1P000000kao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salesforce.com/packaging/installPackage.apexp?p0=04t1P000000VXGA" TargetMode="External"/><Relationship Id="rId46" Type="http://schemas.openxmlformats.org/officeDocument/2006/relationships/hyperlink" Target="https://login.salesforce.com/packaging/installPackage.apexp?p0=04t1P000000RN3G" TargetMode="External"/><Relationship Id="rId67" Type="http://schemas.openxmlformats.org/officeDocument/2006/relationships/hyperlink" Target="https://test.salesforce.com/packaging/installPackage.apexp?p0=04t1P000000kZzw" TargetMode="External"/><Relationship Id="rId116" Type="http://schemas.openxmlformats.org/officeDocument/2006/relationships/hyperlink" Target="https://login.salesforce.com/packaging/installPackage.apexp?p0=04t1P000000kan3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62" Type="http://schemas.openxmlformats.org/officeDocument/2006/relationships/hyperlink" Target="https://login.salesforce.com/packaging/installPackage.apexp?p0=04t1P000000RN3G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111" Type="http://schemas.openxmlformats.org/officeDocument/2006/relationships/hyperlink" Target="https://test.salesforce.com/packaging/installPackage.apexp?p0=04t1P000000kacA" TargetMode="External"/><Relationship Id="rId15" Type="http://schemas.openxmlformats.org/officeDocument/2006/relationships/hyperlink" Target="https://test.salesforce.com/packaging/installPackage.apexp?p0=04t1P000000RMfH" TargetMode="External"/><Relationship Id="rId36" Type="http://schemas.openxmlformats.org/officeDocument/2006/relationships/hyperlink" Target="https://login.salesforce.com/packaging/installPackage.apexp?p0=04t1P000000VXUm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52" Type="http://schemas.openxmlformats.org/officeDocument/2006/relationships/hyperlink" Target="https://login.salesforce.com/packaging/installPackage.apexp?p0=04t1P000000RN3G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15676</TotalTime>
  <Pages>26</Pages>
  <Words>5573</Words>
  <Characters>31770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490</cp:revision>
  <dcterms:created xsi:type="dcterms:W3CDTF">2019-02-14T10:59:00Z</dcterms:created>
  <dcterms:modified xsi:type="dcterms:W3CDTF">2022-05-11T14:25:00Z</dcterms:modified>
</cp:coreProperties>
</file>