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84C64" w14:textId="679E0C39" w:rsidR="0005269B" w:rsidRDefault="00057EFD" w:rsidP="00057EFD">
      <w:pPr>
        <w:pStyle w:val="Heading1"/>
        <w:jc w:val="center"/>
      </w:pPr>
      <w:bookmarkStart w:id="0" w:name="_Toc81302478"/>
      <w:r w:rsidRPr="00124B11">
        <w:rPr>
          <w:sz w:val="40"/>
          <w:szCs w:val="40"/>
        </w:rPr>
        <w:t>Rootstock Custom UI Rules and Actions</w:t>
      </w:r>
      <w:bookmarkEnd w:id="0"/>
    </w:p>
    <w:p w14:paraId="5DDB564E" w14:textId="77777777" w:rsidR="00124B11" w:rsidRDefault="00124B11"/>
    <w:p w14:paraId="1B78EBE1" w14:textId="77777777" w:rsidR="00101B1C" w:rsidRDefault="00101B1C"/>
    <w:p w14:paraId="0E7C6C8A" w14:textId="77777777" w:rsidR="00101B1C" w:rsidRDefault="00101B1C"/>
    <w:p w14:paraId="3B0010DE" w14:textId="77777777" w:rsidR="00101B1C" w:rsidRDefault="00101B1C">
      <w:r>
        <w:br w:type="page"/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985"/>
        <w:gridCol w:w="1890"/>
        <w:gridCol w:w="1645"/>
        <w:gridCol w:w="1721"/>
        <w:gridCol w:w="3024"/>
      </w:tblGrid>
      <w:tr w:rsidR="00101B1C" w14:paraId="26D1A9D0" w14:textId="77777777" w:rsidTr="00DA2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7C51148" w14:textId="37CD8E2E" w:rsidR="00101B1C" w:rsidRDefault="00101B1C">
            <w:r>
              <w:lastRenderedPageBreak/>
              <w:t>Version</w:t>
            </w:r>
          </w:p>
        </w:tc>
        <w:tc>
          <w:tcPr>
            <w:tcW w:w="1890" w:type="dxa"/>
          </w:tcPr>
          <w:p w14:paraId="2E349E6C" w14:textId="5230EC93" w:rsidR="00101B1C" w:rsidRDefault="00101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Prepared By</w:t>
            </w:r>
          </w:p>
        </w:tc>
        <w:tc>
          <w:tcPr>
            <w:tcW w:w="1645" w:type="dxa"/>
          </w:tcPr>
          <w:p w14:paraId="33AE4F9B" w14:textId="1314B2B8" w:rsidR="00101B1C" w:rsidRDefault="00101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 Modified</w:t>
            </w:r>
          </w:p>
        </w:tc>
        <w:tc>
          <w:tcPr>
            <w:tcW w:w="1721" w:type="dxa"/>
          </w:tcPr>
          <w:p w14:paraId="4130B3E4" w14:textId="3C2D10AA" w:rsidR="00101B1C" w:rsidRDefault="00101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Reviewed By</w:t>
            </w:r>
          </w:p>
        </w:tc>
        <w:tc>
          <w:tcPr>
            <w:tcW w:w="3024" w:type="dxa"/>
          </w:tcPr>
          <w:p w14:paraId="04720FB8" w14:textId="58763FF8" w:rsidR="00101B1C" w:rsidRDefault="00101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Remarks</w:t>
            </w:r>
          </w:p>
        </w:tc>
      </w:tr>
      <w:tr w:rsidR="00101B1C" w14:paraId="76B36147" w14:textId="77777777" w:rsidTr="00DA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46C4B3B" w14:textId="4B80FEC2" w:rsidR="00101B1C" w:rsidRDefault="00101B1C">
            <w:r>
              <w:t>1</w:t>
            </w:r>
          </w:p>
        </w:tc>
        <w:tc>
          <w:tcPr>
            <w:tcW w:w="1890" w:type="dxa"/>
          </w:tcPr>
          <w:p w14:paraId="598EF8E3" w14:textId="7C71A9FE" w:rsidR="00101B1C" w:rsidRDefault="00101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Karthik Rajendran</w:t>
            </w:r>
          </w:p>
        </w:tc>
        <w:tc>
          <w:tcPr>
            <w:tcW w:w="1645" w:type="dxa"/>
          </w:tcPr>
          <w:p w14:paraId="5CEF103A" w14:textId="226B539B" w:rsidR="00101B1C" w:rsidRDefault="00101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7/2/2021</w:t>
            </w:r>
          </w:p>
        </w:tc>
        <w:tc>
          <w:tcPr>
            <w:tcW w:w="1721" w:type="dxa"/>
          </w:tcPr>
          <w:p w14:paraId="5A4E7342" w14:textId="625DAF6A" w:rsidR="00101B1C" w:rsidRDefault="00101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Ramesh Sunder</w:t>
            </w:r>
          </w:p>
        </w:tc>
        <w:tc>
          <w:tcPr>
            <w:tcW w:w="3024" w:type="dxa"/>
          </w:tcPr>
          <w:p w14:paraId="0EA8A44A" w14:textId="27958A96" w:rsidR="00101B1C" w:rsidRDefault="00101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 draft</w:t>
            </w:r>
          </w:p>
        </w:tc>
      </w:tr>
      <w:tr w:rsidR="00101B1C" w14:paraId="1C981CA0" w14:textId="77777777" w:rsidTr="00DA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AA7DC0C" w14:textId="1714A1FA" w:rsidR="00101B1C" w:rsidRDefault="00101B1C">
            <w:r>
              <w:t>2</w:t>
            </w:r>
          </w:p>
        </w:tc>
        <w:tc>
          <w:tcPr>
            <w:tcW w:w="1890" w:type="dxa"/>
          </w:tcPr>
          <w:p w14:paraId="74B1B0EB" w14:textId="7E36FDB0" w:rsidR="00101B1C" w:rsidRDefault="00101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Karthik Rajendran</w:t>
            </w:r>
          </w:p>
        </w:tc>
        <w:tc>
          <w:tcPr>
            <w:tcW w:w="1645" w:type="dxa"/>
          </w:tcPr>
          <w:p w14:paraId="5FDD0B2D" w14:textId="2FDE97AA" w:rsidR="00101B1C" w:rsidRDefault="00101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7/28/2021</w:t>
            </w:r>
          </w:p>
        </w:tc>
        <w:tc>
          <w:tcPr>
            <w:tcW w:w="1721" w:type="dxa"/>
          </w:tcPr>
          <w:p w14:paraId="3E029517" w14:textId="77777777" w:rsidR="00101B1C" w:rsidRDefault="00101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4" w:type="dxa"/>
          </w:tcPr>
          <w:p w14:paraId="041E61BC" w14:textId="7908C803" w:rsidR="00101B1C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m</w:t>
            </w:r>
            <w:r w:rsidR="00101B1C">
              <w:t>aintenance instructions</w:t>
            </w:r>
          </w:p>
        </w:tc>
      </w:tr>
      <w:tr w:rsidR="00101B1C" w14:paraId="52C33746" w14:textId="77777777" w:rsidTr="00DA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28EE9DD" w14:textId="11AAFAAB" w:rsidR="00101B1C" w:rsidRDefault="00276CFE">
            <w:r>
              <w:t>3</w:t>
            </w:r>
          </w:p>
        </w:tc>
        <w:tc>
          <w:tcPr>
            <w:tcW w:w="1890" w:type="dxa"/>
          </w:tcPr>
          <w:p w14:paraId="0FAE7E8F" w14:textId="4685E386" w:rsidR="00101B1C" w:rsidRDefault="00276C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Karthik Rajendran</w:t>
            </w:r>
          </w:p>
        </w:tc>
        <w:tc>
          <w:tcPr>
            <w:tcW w:w="1645" w:type="dxa"/>
          </w:tcPr>
          <w:p w14:paraId="3439DB10" w14:textId="2B0D7C37" w:rsidR="00101B1C" w:rsidRDefault="00276C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8/30/2021</w:t>
            </w:r>
          </w:p>
        </w:tc>
        <w:tc>
          <w:tcPr>
            <w:tcW w:w="1721" w:type="dxa"/>
          </w:tcPr>
          <w:p w14:paraId="2A95C79C" w14:textId="77777777" w:rsidR="00101B1C" w:rsidRDefault="00101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4" w:type="dxa"/>
          </w:tcPr>
          <w:p w14:paraId="4F177A7F" w14:textId="235326A0" w:rsidR="00101B1C" w:rsidRDefault="00276C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tracking/releasing rules/actions</w:t>
            </w:r>
            <w:r w:rsidR="009B28FB">
              <w:t xml:space="preserve"> instructions and migration instructions</w:t>
            </w:r>
          </w:p>
        </w:tc>
      </w:tr>
      <w:tr w:rsidR="00DA26C7" w14:paraId="355DA3D6" w14:textId="77777777" w:rsidTr="00DA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73E15505" w14:textId="77777777" w:rsidR="00DA26C7" w:rsidRDefault="00DA26C7"/>
        </w:tc>
        <w:tc>
          <w:tcPr>
            <w:tcW w:w="1890" w:type="dxa"/>
          </w:tcPr>
          <w:p w14:paraId="268786CC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5" w:type="dxa"/>
          </w:tcPr>
          <w:p w14:paraId="384AFBD4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21" w:type="dxa"/>
          </w:tcPr>
          <w:p w14:paraId="2FABC4F1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4" w:type="dxa"/>
          </w:tcPr>
          <w:p w14:paraId="6BAF0B9E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26C7" w14:paraId="18838A3E" w14:textId="77777777" w:rsidTr="00DA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288B707" w14:textId="77777777" w:rsidR="00DA26C7" w:rsidRDefault="00DA26C7"/>
        </w:tc>
        <w:tc>
          <w:tcPr>
            <w:tcW w:w="1890" w:type="dxa"/>
          </w:tcPr>
          <w:p w14:paraId="41E2547F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5" w:type="dxa"/>
          </w:tcPr>
          <w:p w14:paraId="22D05485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21" w:type="dxa"/>
          </w:tcPr>
          <w:p w14:paraId="2D4737A0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4" w:type="dxa"/>
          </w:tcPr>
          <w:p w14:paraId="202DCFA4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26C7" w14:paraId="619DFDA5" w14:textId="77777777" w:rsidTr="00DA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E9D74FA" w14:textId="77777777" w:rsidR="00DA26C7" w:rsidRDefault="00DA26C7"/>
        </w:tc>
        <w:tc>
          <w:tcPr>
            <w:tcW w:w="1890" w:type="dxa"/>
          </w:tcPr>
          <w:p w14:paraId="099D69F3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5" w:type="dxa"/>
          </w:tcPr>
          <w:p w14:paraId="76F63B8F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21" w:type="dxa"/>
          </w:tcPr>
          <w:p w14:paraId="5F57C433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4" w:type="dxa"/>
          </w:tcPr>
          <w:p w14:paraId="450EBE0E" w14:textId="77777777" w:rsidR="00DA26C7" w:rsidRDefault="00DA2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8BF45E1" w14:textId="2CE887C2" w:rsidR="00DA26C7" w:rsidRDefault="00101B1C">
      <w:pPr>
        <w:pStyle w:val="TOCHeading"/>
      </w:pPr>
      <w:r>
        <w:br w:type="page"/>
      </w:r>
    </w:p>
    <w:sdt>
      <w:sdtPr>
        <w:id w:val="7173973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FD1B4B" w14:textId="0204AF21" w:rsidR="00DA26C7" w:rsidRPr="00DA26C7" w:rsidRDefault="00DA26C7" w:rsidP="00DA26C7">
          <w:pPr>
            <w:rPr>
              <w:b/>
              <w:bCs/>
            </w:rPr>
          </w:pPr>
          <w:r w:rsidRPr="00DA26C7">
            <w:rPr>
              <w:b/>
              <w:bCs/>
            </w:rPr>
            <w:t>Contents</w:t>
          </w:r>
        </w:p>
        <w:p w14:paraId="00BFDFC4" w14:textId="14589944" w:rsidR="00276CFE" w:rsidRDefault="00DA26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302478" w:history="1">
            <w:r w:rsidR="00276CFE" w:rsidRPr="00AC5538">
              <w:rPr>
                <w:rStyle w:val="Hyperlink"/>
                <w:noProof/>
              </w:rPr>
              <w:t>Rootstock Custom UI Rules and Actions</w:t>
            </w:r>
            <w:r w:rsidR="00276CFE">
              <w:rPr>
                <w:noProof/>
                <w:webHidden/>
              </w:rPr>
              <w:tab/>
            </w:r>
            <w:r w:rsidR="00276CFE">
              <w:rPr>
                <w:noProof/>
                <w:webHidden/>
              </w:rPr>
              <w:fldChar w:fldCharType="begin"/>
            </w:r>
            <w:r w:rsidR="00276CFE">
              <w:rPr>
                <w:noProof/>
                <w:webHidden/>
              </w:rPr>
              <w:instrText xml:space="preserve"> PAGEREF _Toc81302478 \h </w:instrText>
            </w:r>
            <w:r w:rsidR="00276CFE">
              <w:rPr>
                <w:noProof/>
                <w:webHidden/>
              </w:rPr>
            </w:r>
            <w:r w:rsidR="00276CFE">
              <w:rPr>
                <w:noProof/>
                <w:webHidden/>
              </w:rPr>
              <w:fldChar w:fldCharType="separate"/>
            </w:r>
            <w:r w:rsidR="00276CFE">
              <w:rPr>
                <w:noProof/>
                <w:webHidden/>
              </w:rPr>
              <w:t>1</w:t>
            </w:r>
            <w:r w:rsidR="00276CFE">
              <w:rPr>
                <w:noProof/>
                <w:webHidden/>
              </w:rPr>
              <w:fldChar w:fldCharType="end"/>
            </w:r>
          </w:hyperlink>
        </w:p>
        <w:p w14:paraId="5BF82317" w14:textId="44132873" w:rsidR="00276CFE" w:rsidRDefault="00276C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79" w:history="1">
            <w:r w:rsidRPr="00AC5538">
              <w:rPr>
                <w:rStyle w:val="Hyperlink"/>
                <w:noProof/>
              </w:rPr>
              <w:t>Lightning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0EBC" w14:textId="383A28FD" w:rsidR="00276CFE" w:rsidRDefault="00276C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80" w:history="1">
            <w:r w:rsidRPr="00AC5538">
              <w:rPr>
                <w:rStyle w:val="Hyperlink"/>
                <w:noProof/>
              </w:rPr>
              <w:t>Schema: Custom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1E62" w14:textId="5E77E00F" w:rsidR="00276CFE" w:rsidRDefault="00276C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81" w:history="1">
            <w:r w:rsidRPr="00AC5538">
              <w:rPr>
                <w:rStyle w:val="Hyperlink"/>
                <w:noProof/>
              </w:rPr>
              <w:t>Custom UI Rule (Custom_UI_Rule__c)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37882" w14:textId="1C701366" w:rsidR="00276CFE" w:rsidRDefault="00276C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82" w:history="1">
            <w:r w:rsidRPr="00AC5538">
              <w:rPr>
                <w:rStyle w:val="Hyperlink"/>
                <w:noProof/>
              </w:rPr>
              <w:t>Custom UI Action (Custom_UI_Action__c)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2E412" w14:textId="61BA1B78" w:rsidR="00276CFE" w:rsidRDefault="00276C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83" w:history="1">
            <w:r w:rsidRPr="00AC5538">
              <w:rPr>
                <w:rStyle w:val="Hyperlink"/>
                <w:noProof/>
              </w:rPr>
              <w:t>Permissions and 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4865E" w14:textId="0F6680D7" w:rsidR="00276CFE" w:rsidRDefault="00276CFE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1302484" w:history="1">
            <w:r w:rsidRPr="00AC553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AC5538">
              <w:rPr>
                <w:rStyle w:val="Hyperlink"/>
                <w:noProof/>
              </w:rPr>
              <w:t>Permission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3997E" w14:textId="203EE1BF" w:rsidR="00276CFE" w:rsidRDefault="00276CFE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1302485" w:history="1">
            <w:r w:rsidRPr="00AC553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C5538">
              <w:rPr>
                <w:rStyle w:val="Hyperlink"/>
                <w:noProof/>
              </w:rPr>
              <w:t>Internal: Restrictions from Triggers: Preventing end customers from editing/deleting rules/actions we load.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4C57" w14:textId="576BA801" w:rsidR="00276CFE" w:rsidRDefault="00276C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86" w:history="1">
            <w:r w:rsidRPr="00AC5538">
              <w:rPr>
                <w:rStyle w:val="Hyperlink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9015" w14:textId="46E52DF7" w:rsidR="00276CFE" w:rsidRDefault="00276C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87" w:history="1">
            <w:r w:rsidRPr="00AC5538">
              <w:rPr>
                <w:rStyle w:val="Hyperlink"/>
                <w:noProof/>
              </w:rPr>
              <w:t>List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12D60" w14:textId="5BCCAD6B" w:rsidR="00276CFE" w:rsidRDefault="00276C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88" w:history="1">
            <w:r w:rsidRPr="00AC5538">
              <w:rPr>
                <w:rStyle w:val="Hyperlink"/>
                <w:noProof/>
              </w:rPr>
              <w:t>Manually creating/editing UI Rule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69B1C" w14:textId="6F2967E1" w:rsidR="00276CFE" w:rsidRDefault="00276C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89" w:history="1">
            <w:r w:rsidRPr="00AC5538">
              <w:rPr>
                <w:rStyle w:val="Hyperlink"/>
                <w:noProof/>
              </w:rPr>
              <w:t>Manually creating/editing UI Action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955D8" w14:textId="3A8E32CA" w:rsidR="00276CFE" w:rsidRDefault="00276C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90" w:history="1">
            <w:r w:rsidRPr="00AC5538">
              <w:rPr>
                <w:rStyle w:val="Hyperlink"/>
                <w:noProof/>
              </w:rPr>
              <w:t>Dataload Custom UI Rules and Custom UI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EFCB0" w14:textId="26D7B0C8" w:rsidR="00276CFE" w:rsidRDefault="00276C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91" w:history="1">
            <w:r w:rsidRPr="00AC5538">
              <w:rPr>
                <w:rStyle w:val="Hyperlink"/>
                <w:noProof/>
              </w:rPr>
              <w:t>Deleting Rule/Action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0AEC7" w14:textId="4B90EB98" w:rsidR="00276CFE" w:rsidRDefault="00276C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302492" w:history="1">
            <w:r w:rsidRPr="00AC5538">
              <w:rPr>
                <w:rStyle w:val="Hyperlink"/>
                <w:noProof/>
              </w:rPr>
              <w:t>Internal: Tracking/Releasing UI Rule/Action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_Toc81302492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CC09F" w14:textId="0F7DBCAC" w:rsidR="00DA26C7" w:rsidRDefault="00DA26C7">
          <w:r>
            <w:rPr>
              <w:b/>
              <w:bCs/>
              <w:noProof/>
            </w:rPr>
            <w:fldChar w:fldCharType="end"/>
          </w:r>
        </w:p>
      </w:sdtContent>
    </w:sdt>
    <w:p w14:paraId="0060E88F" w14:textId="492A503B" w:rsidR="00DA26C7" w:rsidRDefault="00DA26C7"/>
    <w:p w14:paraId="18CB0712" w14:textId="77777777" w:rsidR="00101B1C" w:rsidRDefault="00101B1C"/>
    <w:p w14:paraId="6DD34346" w14:textId="429EBF88" w:rsidR="00DA26C7" w:rsidRDefault="00DA26C7">
      <w:r>
        <w:br w:type="page"/>
      </w:r>
    </w:p>
    <w:p w14:paraId="5F269EC5" w14:textId="77777777" w:rsidR="00057EFD" w:rsidRDefault="00057EFD"/>
    <w:p w14:paraId="2B5F7745" w14:textId="49FCE5E6" w:rsidR="00057EFD" w:rsidRDefault="00057EFD" w:rsidP="00057EFD">
      <w:pPr>
        <w:pStyle w:val="Heading2"/>
      </w:pPr>
      <w:bookmarkStart w:id="1" w:name="_Toc81302479"/>
      <w:r>
        <w:t>Lightning App</w:t>
      </w:r>
      <w:bookmarkEnd w:id="1"/>
    </w:p>
    <w:p w14:paraId="060C877E" w14:textId="77777777" w:rsidR="00057EFD" w:rsidRDefault="00057EFD"/>
    <w:p w14:paraId="4FE7EC8C" w14:textId="49592BA4" w:rsidR="00057EFD" w:rsidRDefault="00057EFD">
      <w:r w:rsidRPr="00057EFD">
        <w:rPr>
          <w:noProof/>
        </w:rPr>
        <w:drawing>
          <wp:inline distT="0" distB="0" distL="0" distR="0" wp14:anchorId="3A71AC79" wp14:editId="7DA0BBD1">
            <wp:extent cx="5943600" cy="180340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0525" w14:textId="12A8330C" w:rsidR="00EC4F23" w:rsidRDefault="00EC4F23">
      <w:r>
        <w:t xml:space="preserve">This </w:t>
      </w:r>
      <w:r w:rsidR="00F63667">
        <w:t xml:space="preserve">lightning </w:t>
      </w:r>
      <w:r>
        <w:t xml:space="preserve">app can be enabled and </w:t>
      </w:r>
      <w:r w:rsidR="00C01648">
        <w:t xml:space="preserve">made </w:t>
      </w:r>
      <w:r>
        <w:t>accessible only to System Admin profile so an admin can maintain</w:t>
      </w:r>
      <w:r w:rsidR="003F597E">
        <w:t xml:space="preserve"> these UI rule and UI Action records in lightning visually</w:t>
      </w:r>
      <w:r w:rsidR="006537CD">
        <w:t xml:space="preserve">, also </w:t>
      </w:r>
      <w:r w:rsidR="00EA7474">
        <w:t>can be controlled via any other profiles as required.</w:t>
      </w:r>
    </w:p>
    <w:p w14:paraId="4473636F" w14:textId="14803A09" w:rsidR="00057EFD" w:rsidRDefault="00EA7474">
      <w:r>
        <w:t>A</w:t>
      </w:r>
      <w:r w:rsidR="00057EFD">
        <w:t xml:space="preserve">pp </w:t>
      </w:r>
      <w:r w:rsidR="003F597E">
        <w:t>contains</w:t>
      </w:r>
      <w:r w:rsidR="00057EFD">
        <w:t xml:space="preserve"> two custom object tabs to maintain rules and action records.</w:t>
      </w:r>
    </w:p>
    <w:p w14:paraId="30D25DD0" w14:textId="670D6089" w:rsidR="00057EFD" w:rsidRDefault="00057EFD">
      <w:r w:rsidRPr="00057EFD">
        <w:rPr>
          <w:noProof/>
        </w:rPr>
        <w:drawing>
          <wp:inline distT="0" distB="0" distL="0" distR="0" wp14:anchorId="073D51DF" wp14:editId="6E933220">
            <wp:extent cx="5943600" cy="2399030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D59C" w14:textId="18C3C35C" w:rsidR="00057EFD" w:rsidRDefault="00057EFD"/>
    <w:p w14:paraId="292A51A7" w14:textId="578B341B" w:rsidR="0000776E" w:rsidRDefault="0000776E"/>
    <w:p w14:paraId="125AD1BE" w14:textId="7F80B1BD" w:rsidR="0000776E" w:rsidRDefault="0000776E"/>
    <w:p w14:paraId="072F9514" w14:textId="61804F9B" w:rsidR="0000776E" w:rsidRDefault="0000776E"/>
    <w:p w14:paraId="127AE832" w14:textId="38F0F8C3" w:rsidR="0000776E" w:rsidRDefault="0000776E"/>
    <w:p w14:paraId="0F843074" w14:textId="77777777" w:rsidR="0000776E" w:rsidRDefault="0000776E"/>
    <w:p w14:paraId="74C0B5AD" w14:textId="12A71832" w:rsidR="00057EFD" w:rsidRDefault="00057EFD" w:rsidP="00057EFD">
      <w:pPr>
        <w:pStyle w:val="Heading2"/>
      </w:pPr>
      <w:bookmarkStart w:id="2" w:name="_Toc81302480"/>
      <w:r>
        <w:lastRenderedPageBreak/>
        <w:t>Schema: Custom Objects</w:t>
      </w:r>
      <w:bookmarkEnd w:id="2"/>
    </w:p>
    <w:p w14:paraId="59E4B32C" w14:textId="77777777" w:rsidR="00057EFD" w:rsidRDefault="00057EFD"/>
    <w:p w14:paraId="5E7A302E" w14:textId="1E467064" w:rsidR="00057EFD" w:rsidRDefault="00057EFD" w:rsidP="00EC4F23">
      <w:pPr>
        <w:pStyle w:val="Heading3"/>
      </w:pPr>
      <w:bookmarkStart w:id="3" w:name="_Toc81302481"/>
      <w:r>
        <w:t>Custom UI Rule</w:t>
      </w:r>
      <w:r w:rsidR="002A0782">
        <w:t xml:space="preserve"> (</w:t>
      </w:r>
      <w:proofErr w:type="spellStart"/>
      <w:r w:rsidR="002A0782" w:rsidRPr="002A0782">
        <w:t>Custom_UI_Rule__c</w:t>
      </w:r>
      <w:proofErr w:type="spellEnd"/>
      <w:r w:rsidR="002A0782">
        <w:t>)</w:t>
      </w:r>
      <w:bookmarkEnd w:id="3"/>
    </w:p>
    <w:tbl>
      <w:tblPr>
        <w:tblW w:w="6900" w:type="dxa"/>
        <w:tblLook w:val="04A0" w:firstRow="1" w:lastRow="0" w:firstColumn="1" w:lastColumn="0" w:noHBand="0" w:noVBand="1"/>
      </w:tblPr>
      <w:tblGrid>
        <w:gridCol w:w="1540"/>
        <w:gridCol w:w="1923"/>
        <w:gridCol w:w="3460"/>
      </w:tblGrid>
      <w:tr w:rsidR="00057EFD" w:rsidRPr="00057EFD" w14:paraId="46B0EEC0" w14:textId="77777777" w:rsidTr="00057EFD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C2C1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7EFD">
              <w:rPr>
                <w:rFonts w:ascii="Calibri" w:eastAsia="Times New Roman" w:hAnsi="Calibri" w:cs="Calibri"/>
                <w:b/>
                <w:bCs/>
                <w:color w:val="000000"/>
              </w:rPr>
              <w:t>Field Label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B6976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7EFD">
              <w:rPr>
                <w:rFonts w:ascii="Calibri" w:eastAsia="Times New Roman" w:hAnsi="Calibri" w:cs="Calibri"/>
                <w:b/>
                <w:bCs/>
                <w:color w:val="000000"/>
              </w:rPr>
              <w:t>API Name</w:t>
            </w:r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9BDBE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7EFD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</w:tr>
      <w:tr w:rsidR="00057EFD" w:rsidRPr="00057EFD" w14:paraId="26549F8D" w14:textId="77777777" w:rsidTr="00057EFD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1598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Active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D1387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57EFD">
              <w:rPr>
                <w:rFonts w:ascii="Calibri" w:eastAsia="Times New Roman" w:hAnsi="Calibri" w:cs="Calibri"/>
                <w:color w:val="000000"/>
              </w:rPr>
              <w:t>Active__c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2FB6F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Checkbox</w:t>
            </w:r>
          </w:p>
        </w:tc>
      </w:tr>
      <w:tr w:rsidR="00057EFD" w:rsidRPr="00057EFD" w14:paraId="632F8BCA" w14:textId="77777777" w:rsidTr="00057EFD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9AFFA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Allow Override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0D5CC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57EFD">
              <w:rPr>
                <w:rFonts w:ascii="Calibri" w:eastAsia="Times New Roman" w:hAnsi="Calibri" w:cs="Calibri"/>
                <w:color w:val="000000"/>
              </w:rPr>
              <w:t>Allow_Override__c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D3FE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Checkbox</w:t>
            </w:r>
          </w:p>
        </w:tc>
      </w:tr>
      <w:tr w:rsidR="00057EFD" w:rsidRPr="00057EFD" w14:paraId="5110B72D" w14:textId="77777777" w:rsidTr="00057EFD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2C064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Criteria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B8769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57EFD">
              <w:rPr>
                <w:rFonts w:ascii="Calibri" w:eastAsia="Times New Roman" w:hAnsi="Calibri" w:cs="Calibri"/>
                <w:color w:val="000000"/>
              </w:rPr>
              <w:t>Criteria__c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67AC4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 xml:space="preserve">Text </w:t>
            </w:r>
            <w:proofErr w:type="gramStart"/>
            <w:r w:rsidRPr="00057EFD">
              <w:rPr>
                <w:rFonts w:ascii="Calibri" w:eastAsia="Times New Roman" w:hAnsi="Calibri" w:cs="Calibri"/>
                <w:color w:val="000000"/>
              </w:rPr>
              <w:t>Area(</w:t>
            </w:r>
            <w:proofErr w:type="gramEnd"/>
            <w:r w:rsidRPr="00057EFD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</w:tr>
      <w:tr w:rsidR="00057EFD" w:rsidRPr="00057EFD" w14:paraId="25B6C405" w14:textId="77777777" w:rsidTr="00057EFD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00A80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F791C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57EFD">
              <w:rPr>
                <w:rFonts w:ascii="Calibri" w:eastAsia="Times New Roman" w:hAnsi="Calibri" w:cs="Calibri"/>
                <w:color w:val="000000"/>
              </w:rPr>
              <w:t>Description__c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123F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 xml:space="preserve">Text </w:t>
            </w:r>
            <w:proofErr w:type="gramStart"/>
            <w:r w:rsidRPr="00057EFD">
              <w:rPr>
                <w:rFonts w:ascii="Calibri" w:eastAsia="Times New Roman" w:hAnsi="Calibri" w:cs="Calibri"/>
                <w:color w:val="000000"/>
              </w:rPr>
              <w:t>Area(</w:t>
            </w:r>
            <w:proofErr w:type="gramEnd"/>
            <w:r w:rsidRPr="00057EFD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</w:tr>
      <w:tr w:rsidR="00057EFD" w:rsidRPr="00057EFD" w14:paraId="1858F502" w14:textId="77777777" w:rsidTr="00057EFD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AB214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Object Type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A74C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57EFD">
              <w:rPr>
                <w:rFonts w:ascii="Calibri" w:eastAsia="Times New Roman" w:hAnsi="Calibri" w:cs="Calibri"/>
                <w:color w:val="000000"/>
              </w:rPr>
              <w:t>Object_Type__c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4D62B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057EFD">
              <w:rPr>
                <w:rFonts w:ascii="Calibri" w:eastAsia="Times New Roman" w:hAnsi="Calibri" w:cs="Calibri"/>
                <w:color w:val="000000"/>
              </w:rPr>
              <w:t>Text(</w:t>
            </w:r>
            <w:proofErr w:type="gramEnd"/>
            <w:r w:rsidRPr="00057EFD">
              <w:rPr>
                <w:rFonts w:ascii="Calibri" w:eastAsia="Times New Roman" w:hAnsi="Calibri" w:cs="Calibri"/>
                <w:color w:val="000000"/>
              </w:rPr>
              <w:t>40)</w:t>
            </w:r>
          </w:p>
        </w:tc>
      </w:tr>
      <w:tr w:rsidR="00057EFD" w:rsidRPr="00057EFD" w14:paraId="3C0DD660" w14:textId="77777777" w:rsidTr="00057EFD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C08D9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Priority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C2C5E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57EFD">
              <w:rPr>
                <w:rFonts w:ascii="Calibri" w:eastAsia="Times New Roman" w:hAnsi="Calibri" w:cs="Calibri"/>
                <w:color w:val="000000"/>
              </w:rPr>
              <w:t>Priority__c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F138D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057EFD">
              <w:rPr>
                <w:rFonts w:ascii="Calibri" w:eastAsia="Times New Roman" w:hAnsi="Calibri" w:cs="Calibri"/>
                <w:color w:val="000000"/>
              </w:rPr>
              <w:t>Number(</w:t>
            </w:r>
            <w:proofErr w:type="gramEnd"/>
            <w:r w:rsidRPr="00057EFD">
              <w:rPr>
                <w:rFonts w:ascii="Calibri" w:eastAsia="Times New Roman" w:hAnsi="Calibri" w:cs="Calibri"/>
                <w:color w:val="000000"/>
              </w:rPr>
              <w:t>1, 0)</w:t>
            </w:r>
          </w:p>
        </w:tc>
      </w:tr>
      <w:tr w:rsidR="00057EFD" w:rsidRPr="00057EFD" w14:paraId="7D9DF010" w14:textId="77777777" w:rsidTr="00C56B88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E5A8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Unique Key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8547F" w14:textId="77777777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57EFD">
              <w:rPr>
                <w:rFonts w:ascii="Calibri" w:eastAsia="Times New Roman" w:hAnsi="Calibri" w:cs="Calibri"/>
                <w:color w:val="000000"/>
              </w:rPr>
              <w:t>Unique_Key__c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E465B" w14:textId="5571301F" w:rsidR="00057EFD" w:rsidRPr="00057EFD" w:rsidRDefault="00057EFD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057EFD">
              <w:rPr>
                <w:rFonts w:ascii="Calibri" w:eastAsia="Times New Roman" w:hAnsi="Calibri" w:cs="Calibri"/>
                <w:color w:val="000000"/>
              </w:rPr>
              <w:t>Text(</w:t>
            </w:r>
            <w:proofErr w:type="gramEnd"/>
            <w:r w:rsidRPr="00057EFD">
              <w:rPr>
                <w:rFonts w:ascii="Calibri" w:eastAsia="Times New Roman" w:hAnsi="Calibri" w:cs="Calibri"/>
                <w:color w:val="000000"/>
              </w:rPr>
              <w:t>255)</w:t>
            </w:r>
            <w:r w:rsidR="00244EA6">
              <w:rPr>
                <w:rFonts w:ascii="Calibri" w:eastAsia="Times New Roman" w:hAnsi="Calibri" w:cs="Calibri"/>
                <w:color w:val="000000"/>
              </w:rPr>
              <w:t>(External Id)</w:t>
            </w:r>
            <w:r w:rsidRPr="00057EFD">
              <w:rPr>
                <w:rFonts w:ascii="Calibri" w:eastAsia="Times New Roman" w:hAnsi="Calibri" w:cs="Calibri"/>
                <w:color w:val="000000"/>
              </w:rPr>
              <w:t xml:space="preserve"> (Unique Case Insensitive)</w:t>
            </w:r>
          </w:p>
        </w:tc>
      </w:tr>
      <w:tr w:rsidR="00C56B88" w:rsidRPr="00057EFD" w14:paraId="21A9B584" w14:textId="77777777" w:rsidTr="00C56B88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DA568" w14:textId="3456E1B5" w:rsidR="00C56B88" w:rsidRPr="00057EFD" w:rsidRDefault="00C56B88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Version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F4A24" w14:textId="780B96FD" w:rsidR="00C56B88" w:rsidRPr="00057EFD" w:rsidRDefault="00C56B88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Version__c</w:t>
            </w:r>
            <w:proofErr w:type="spellEnd"/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2C2C3C" w14:textId="26FBABB9" w:rsidR="00C56B88" w:rsidRPr="00057EFD" w:rsidRDefault="00C56B88" w:rsidP="00057E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Text(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10)</w:t>
            </w:r>
          </w:p>
        </w:tc>
      </w:tr>
    </w:tbl>
    <w:p w14:paraId="380C5172" w14:textId="6F8AEDA9" w:rsidR="00057EFD" w:rsidRDefault="00057EFD"/>
    <w:p w14:paraId="6E0E851D" w14:textId="293D2C10" w:rsidR="00057EFD" w:rsidRDefault="00057EFD" w:rsidP="00EC4F23">
      <w:pPr>
        <w:pStyle w:val="Heading3"/>
      </w:pPr>
      <w:bookmarkStart w:id="4" w:name="_Toc81302482"/>
      <w:r>
        <w:t>Custom UI Action</w:t>
      </w:r>
      <w:r w:rsidR="002A0782">
        <w:t xml:space="preserve"> (</w:t>
      </w:r>
      <w:proofErr w:type="spellStart"/>
      <w:r w:rsidR="002A0782" w:rsidRPr="002A0782">
        <w:t>Custom_UI_Action__c</w:t>
      </w:r>
      <w:proofErr w:type="spellEnd"/>
      <w:r w:rsidR="002A0782">
        <w:t>)</w:t>
      </w:r>
      <w:bookmarkEnd w:id="4"/>
    </w:p>
    <w:tbl>
      <w:tblPr>
        <w:tblW w:w="8325" w:type="dxa"/>
        <w:tblLook w:val="04A0" w:firstRow="1" w:lastRow="0" w:firstColumn="1" w:lastColumn="0" w:noHBand="0" w:noVBand="1"/>
      </w:tblPr>
      <w:tblGrid>
        <w:gridCol w:w="2300"/>
        <w:gridCol w:w="2565"/>
        <w:gridCol w:w="3460"/>
      </w:tblGrid>
      <w:tr w:rsidR="00EC4F23" w:rsidRPr="00EC4F23" w14:paraId="1A582C34" w14:textId="77777777" w:rsidTr="00244EA6">
        <w:trPr>
          <w:trHeight w:val="30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D260B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4F23">
              <w:rPr>
                <w:rFonts w:ascii="Calibri" w:eastAsia="Times New Roman" w:hAnsi="Calibri" w:cs="Calibri"/>
                <w:b/>
                <w:bCs/>
                <w:color w:val="000000"/>
              </w:rPr>
              <w:t>Field Label</w:t>
            </w:r>
          </w:p>
        </w:tc>
        <w:tc>
          <w:tcPr>
            <w:tcW w:w="2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96A3C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4F23">
              <w:rPr>
                <w:rFonts w:ascii="Calibri" w:eastAsia="Times New Roman" w:hAnsi="Calibri" w:cs="Calibri"/>
                <w:b/>
                <w:bCs/>
                <w:color w:val="000000"/>
              </w:rPr>
              <w:t>API Name</w:t>
            </w:r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D4B8C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4F23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</w:tr>
      <w:tr w:rsidR="00EC4F23" w:rsidRPr="00EC4F23" w14:paraId="281522E7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818F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Action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B2D68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Action__c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9BC2E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Picklist</w:t>
            </w:r>
          </w:p>
        </w:tc>
      </w:tr>
      <w:tr w:rsidR="00EC4F23" w:rsidRPr="00EC4F23" w14:paraId="0B1211D0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8CADD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Active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5D0B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Active__c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6A42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Checkbox</w:t>
            </w:r>
          </w:p>
        </w:tc>
      </w:tr>
      <w:tr w:rsidR="00EC4F23" w:rsidRPr="00EC4F23" w14:paraId="16C2F2C4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21601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Allow Override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FC1B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Allow_Override__c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662F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Checkbox</w:t>
            </w:r>
          </w:p>
        </w:tc>
      </w:tr>
      <w:tr w:rsidR="00EC4F23" w:rsidRPr="00EC4F23" w14:paraId="5A3716FF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80CF0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Component Name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34D2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Component_Name__c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829C4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Text(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</w:tr>
      <w:tr w:rsidR="00EC4F23" w:rsidRPr="00EC4F23" w14:paraId="543B2E24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A29D4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Controller API Name(s)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360C9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Controller_API_Names__c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4F6C1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Text(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</w:tr>
      <w:tr w:rsidR="00EC4F23" w:rsidRPr="00EC4F23" w14:paraId="0E091EF5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07B9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Criteria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2C95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Criteria__c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22B05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 xml:space="preserve">Long Text </w:t>
            </w: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Area(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1000)</w:t>
            </w:r>
          </w:p>
        </w:tc>
      </w:tr>
      <w:tr w:rsidR="00EC4F23" w:rsidRPr="00EC4F23" w14:paraId="519794B9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56311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64748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Description__c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999A0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 xml:space="preserve">Text </w:t>
            </w: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Area(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</w:tr>
      <w:tr w:rsidR="00EC4F23" w:rsidRPr="00EC4F23" w14:paraId="0CC4010D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51F4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Display API Names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1C1D3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Display_API_Names__c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5A0BB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 xml:space="preserve">Long Text </w:t>
            </w: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Area(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1000)</w:t>
            </w:r>
          </w:p>
        </w:tc>
      </w:tr>
      <w:tr w:rsidR="00EC4F23" w:rsidRPr="00EC4F23" w14:paraId="44AF169F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FE67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Event Type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4957B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Event_Type__c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73DEB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Picklist</w:t>
            </w:r>
          </w:p>
        </w:tc>
      </w:tr>
      <w:tr w:rsidR="00EC4F23" w:rsidRPr="00EC4F23" w14:paraId="591EF283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398B9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Object API Name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A536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Object_API_Name__c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CBE56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Text(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</w:tr>
      <w:tr w:rsidR="00EC4F23" w:rsidRPr="00EC4F23" w14:paraId="07ABCDA5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A67FB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Sequence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BA3D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Sequence__c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C7686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Number(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3, 0)</w:t>
            </w:r>
          </w:p>
        </w:tc>
      </w:tr>
      <w:tr w:rsidR="00EC4F23" w:rsidRPr="00EC4F23" w14:paraId="316C68D1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CFA0C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Target API Name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186A9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Target_API_Name__c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D53E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Text(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</w:tr>
      <w:tr w:rsidR="00EC4F23" w:rsidRPr="00EC4F23" w14:paraId="5855131C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DE3BB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Target API Names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6538C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Target_API_Names__c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02129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 xml:space="preserve">Long Text </w:t>
            </w: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Area(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1000)</w:t>
            </w:r>
          </w:p>
        </w:tc>
      </w:tr>
      <w:tr w:rsidR="00EC4F23" w:rsidRPr="00EC4F23" w14:paraId="7BD14282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04B1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Target Value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FED3D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Target_Value__c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2F6D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 xml:space="preserve">Long Text </w:t>
            </w: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Area(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1500)</w:t>
            </w:r>
          </w:p>
        </w:tc>
      </w:tr>
      <w:tr w:rsidR="00EC4F23" w:rsidRPr="00EC4F23" w14:paraId="62CDDD65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1743B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Toast Body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D0C7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Toast_Body__c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A37DC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 xml:space="preserve">Text </w:t>
            </w: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Area(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</w:tr>
      <w:tr w:rsidR="00EC4F23" w:rsidRPr="00EC4F23" w14:paraId="1915B2D1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349CE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Toast Type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31CB6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Toast_Type__c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206C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Picklist</w:t>
            </w:r>
          </w:p>
        </w:tc>
      </w:tr>
      <w:tr w:rsidR="00EC4F23" w:rsidRPr="00EC4F23" w14:paraId="239A3A0D" w14:textId="77777777" w:rsidTr="00244EA6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9BEC2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UI Rule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81995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C4F23">
              <w:rPr>
                <w:rFonts w:ascii="Calibri" w:eastAsia="Times New Roman" w:hAnsi="Calibri" w:cs="Calibri"/>
                <w:color w:val="000000"/>
              </w:rPr>
              <w:t>UI_Rule__c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A1B68" w14:textId="77777777" w:rsidR="00EC4F23" w:rsidRPr="00EC4F23" w:rsidRDefault="00EC4F23" w:rsidP="00EC4F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4F23">
              <w:rPr>
                <w:rFonts w:ascii="Calibri" w:eastAsia="Times New Roman" w:hAnsi="Calibri" w:cs="Calibri"/>
                <w:color w:val="000000"/>
              </w:rPr>
              <w:t>Master-</w:t>
            </w:r>
            <w:proofErr w:type="gramStart"/>
            <w:r w:rsidRPr="00EC4F23">
              <w:rPr>
                <w:rFonts w:ascii="Calibri" w:eastAsia="Times New Roman" w:hAnsi="Calibri" w:cs="Calibri"/>
                <w:color w:val="000000"/>
              </w:rPr>
              <w:t>Detail(</w:t>
            </w:r>
            <w:proofErr w:type="gramEnd"/>
            <w:r w:rsidRPr="00EC4F23">
              <w:rPr>
                <w:rFonts w:ascii="Calibri" w:eastAsia="Times New Roman" w:hAnsi="Calibri" w:cs="Calibri"/>
                <w:color w:val="000000"/>
              </w:rPr>
              <w:t>Custom UI Rule)</w:t>
            </w:r>
          </w:p>
        </w:tc>
      </w:tr>
      <w:tr w:rsidR="00244EA6" w:rsidRPr="00EC4F23" w14:paraId="3C8690FE" w14:textId="77777777" w:rsidTr="00244EA6">
        <w:trPr>
          <w:trHeight w:val="30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7AE637" w14:textId="183C0003" w:rsidR="00244EA6" w:rsidRPr="00EC4F23" w:rsidRDefault="00244EA6" w:rsidP="00244E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7EFD">
              <w:rPr>
                <w:rFonts w:ascii="Calibri" w:eastAsia="Times New Roman" w:hAnsi="Calibri" w:cs="Calibri"/>
                <w:color w:val="000000"/>
              </w:rPr>
              <w:t>Unique Key</w:t>
            </w:r>
          </w:p>
        </w:tc>
        <w:tc>
          <w:tcPr>
            <w:tcW w:w="2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E8A3F" w14:textId="50D91F86" w:rsidR="00244EA6" w:rsidRPr="00EC4F23" w:rsidRDefault="00244EA6" w:rsidP="00244E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57EFD">
              <w:rPr>
                <w:rFonts w:ascii="Calibri" w:eastAsia="Times New Roman" w:hAnsi="Calibri" w:cs="Calibri"/>
                <w:color w:val="000000"/>
              </w:rPr>
              <w:t>Unique_Key__c</w:t>
            </w:r>
            <w:proofErr w:type="spellEnd"/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A6A8D" w14:textId="349B2681" w:rsidR="00244EA6" w:rsidRPr="00EC4F23" w:rsidRDefault="00244EA6" w:rsidP="00244E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057EFD">
              <w:rPr>
                <w:rFonts w:ascii="Calibri" w:eastAsia="Times New Roman" w:hAnsi="Calibri" w:cs="Calibri"/>
                <w:color w:val="000000"/>
              </w:rPr>
              <w:t>Text(</w:t>
            </w:r>
            <w:proofErr w:type="gramEnd"/>
            <w:r w:rsidRPr="00057EFD">
              <w:rPr>
                <w:rFonts w:ascii="Calibri" w:eastAsia="Times New Roman" w:hAnsi="Calibri" w:cs="Calibri"/>
                <w:color w:val="000000"/>
              </w:rPr>
              <w:t>255)</w:t>
            </w:r>
            <w:r>
              <w:rPr>
                <w:rFonts w:ascii="Calibri" w:eastAsia="Times New Roman" w:hAnsi="Calibri" w:cs="Calibri"/>
                <w:color w:val="000000"/>
              </w:rPr>
              <w:t>(External Id)</w:t>
            </w:r>
            <w:r w:rsidRPr="00057EFD">
              <w:rPr>
                <w:rFonts w:ascii="Calibri" w:eastAsia="Times New Roman" w:hAnsi="Calibri" w:cs="Calibri"/>
                <w:color w:val="000000"/>
              </w:rPr>
              <w:t xml:space="preserve"> (Unique Case Insensitive)</w:t>
            </w:r>
          </w:p>
        </w:tc>
      </w:tr>
      <w:tr w:rsidR="00C56B88" w:rsidRPr="00EC4F23" w14:paraId="45B230D9" w14:textId="77777777" w:rsidTr="00244EA6">
        <w:trPr>
          <w:trHeight w:val="30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AE2929" w14:textId="1DA70130" w:rsidR="00C56B88" w:rsidRPr="00057EFD" w:rsidRDefault="00C56B88" w:rsidP="00C56B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Version</w:t>
            </w:r>
          </w:p>
        </w:tc>
        <w:tc>
          <w:tcPr>
            <w:tcW w:w="2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6DD25A" w14:textId="2AE55F36" w:rsidR="00C56B88" w:rsidRPr="00057EFD" w:rsidRDefault="00C56B88" w:rsidP="00C56B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Version__c</w:t>
            </w:r>
            <w:proofErr w:type="spellEnd"/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2B92F8" w14:textId="3C826D1D" w:rsidR="00C56B88" w:rsidRPr="00057EFD" w:rsidRDefault="00C56B88" w:rsidP="00C56B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Text(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10)</w:t>
            </w:r>
          </w:p>
        </w:tc>
      </w:tr>
    </w:tbl>
    <w:p w14:paraId="19F6AC03" w14:textId="363FACC2" w:rsidR="00057EFD" w:rsidRDefault="00057EFD"/>
    <w:p w14:paraId="43D35A9B" w14:textId="2CEBDAD0" w:rsidR="00EC4F23" w:rsidRDefault="00EC4F23"/>
    <w:p w14:paraId="6F362DCF" w14:textId="2BF8120B" w:rsidR="00E01B0D" w:rsidRDefault="00E01B0D" w:rsidP="00E01B0D">
      <w:pPr>
        <w:pStyle w:val="Heading2"/>
      </w:pPr>
      <w:bookmarkStart w:id="5" w:name="_Toc81302483"/>
      <w:r>
        <w:lastRenderedPageBreak/>
        <w:t>Permissions</w:t>
      </w:r>
      <w:r w:rsidR="00C00050">
        <w:t xml:space="preserve"> and Restrictions</w:t>
      </w:r>
      <w:bookmarkEnd w:id="5"/>
    </w:p>
    <w:p w14:paraId="433438BE" w14:textId="77777777" w:rsidR="00E01B0D" w:rsidRDefault="00E01B0D"/>
    <w:p w14:paraId="74F2D483" w14:textId="65C88A38" w:rsidR="00EC4F23" w:rsidRDefault="00EC4F23" w:rsidP="00E01B0D">
      <w:pPr>
        <w:pStyle w:val="Heading3"/>
        <w:numPr>
          <w:ilvl w:val="0"/>
          <w:numId w:val="1"/>
        </w:numPr>
      </w:pPr>
      <w:bookmarkStart w:id="6" w:name="_Toc81302484"/>
      <w:r>
        <w:t>Permission Set</w:t>
      </w:r>
      <w:bookmarkEnd w:id="6"/>
    </w:p>
    <w:p w14:paraId="42C064DC" w14:textId="7AD4B353" w:rsidR="00EC4F23" w:rsidRDefault="00EC4F23"/>
    <w:p w14:paraId="4CF06DC3" w14:textId="16655B3C" w:rsidR="00EC4F23" w:rsidRDefault="00EC4F23" w:rsidP="00E01B0D">
      <w:pPr>
        <w:ind w:left="720"/>
      </w:pPr>
      <w:r>
        <w:t xml:space="preserve">A new permission set </w:t>
      </w:r>
      <w:r w:rsidR="003F597E">
        <w:t>“</w:t>
      </w:r>
      <w:r w:rsidR="003F597E" w:rsidRPr="00EA7474">
        <w:rPr>
          <w:b/>
          <w:bCs/>
        </w:rPr>
        <w:t>Rootstock Custom UI Rules and Actions - Edit</w:t>
      </w:r>
      <w:r w:rsidR="003F597E">
        <w:t>” has been created for users who needs edit/write access to UI Rules and UI</w:t>
      </w:r>
      <w:r w:rsidR="00833F61">
        <w:t xml:space="preserve"> Action</w:t>
      </w:r>
      <w:r w:rsidR="003F597E">
        <w:t xml:space="preserve"> Records.</w:t>
      </w:r>
    </w:p>
    <w:p w14:paraId="11A871E9" w14:textId="13DC5585" w:rsidR="003F597E" w:rsidRDefault="003F597E" w:rsidP="00E01B0D">
      <w:pPr>
        <w:ind w:left="720"/>
      </w:pPr>
      <w:r>
        <w:t>A new permission set “</w:t>
      </w:r>
      <w:r w:rsidRPr="00EA7474">
        <w:rPr>
          <w:b/>
          <w:bCs/>
        </w:rPr>
        <w:t xml:space="preserve">Rootstock Custom UI Rules and Actions - </w:t>
      </w:r>
      <w:proofErr w:type="spellStart"/>
      <w:r w:rsidRPr="00EA7474">
        <w:rPr>
          <w:b/>
          <w:bCs/>
        </w:rPr>
        <w:t>ReadOnly</w:t>
      </w:r>
      <w:proofErr w:type="spellEnd"/>
      <w:r>
        <w:t>” has been created for other users.</w:t>
      </w:r>
    </w:p>
    <w:p w14:paraId="53CEFD02" w14:textId="77777777" w:rsidR="00EC4F23" w:rsidRDefault="00EC4F23"/>
    <w:p w14:paraId="3710DC85" w14:textId="0B840736" w:rsidR="00057EFD" w:rsidRDefault="00E01B0D" w:rsidP="00E01B0D">
      <w:pPr>
        <w:pStyle w:val="Heading3"/>
        <w:numPr>
          <w:ilvl w:val="0"/>
          <w:numId w:val="1"/>
        </w:numPr>
      </w:pPr>
      <w:bookmarkStart w:id="7" w:name="_Toc81302485"/>
      <w:r>
        <w:t>Restrictions from Triggers</w:t>
      </w:r>
      <w:r w:rsidR="00C00050">
        <w:t xml:space="preserve">: Preventing end customers from editing/deleting rules/actions we </w:t>
      </w:r>
      <w:r w:rsidR="00695A8B">
        <w:t>load.</w:t>
      </w:r>
      <w:bookmarkEnd w:id="7"/>
    </w:p>
    <w:p w14:paraId="64D142D6" w14:textId="490E540A" w:rsidR="00E01B0D" w:rsidRDefault="00E01B0D" w:rsidP="00E01B0D"/>
    <w:p w14:paraId="45BACCB0" w14:textId="4E252959" w:rsidR="00E01B0D" w:rsidRDefault="00E01B0D" w:rsidP="00E01B0D">
      <w:pPr>
        <w:ind w:left="720"/>
      </w:pPr>
      <w:r>
        <w:t xml:space="preserve">Custom triggers will be created on </w:t>
      </w:r>
      <w:proofErr w:type="spellStart"/>
      <w:r>
        <w:t>Custom_UI_Rule__c</w:t>
      </w:r>
      <w:proofErr w:type="spellEnd"/>
      <w:r>
        <w:t xml:space="preserve"> and </w:t>
      </w:r>
      <w:proofErr w:type="spellStart"/>
      <w:r>
        <w:t>Custom_UI_Action__c</w:t>
      </w:r>
      <w:proofErr w:type="spellEnd"/>
      <w:r>
        <w:t xml:space="preserve"> objects which will restrict users from editing/deleting if their email is not “rootstock.com”</w:t>
      </w:r>
      <w:r w:rsidR="00DC1882">
        <w:t xml:space="preserve"> and </w:t>
      </w:r>
      <w:r w:rsidR="00C00050">
        <w:t>rule/action was created by user with “rootstock.com” email.</w:t>
      </w:r>
    </w:p>
    <w:p w14:paraId="02B00C42" w14:textId="2BDA5255" w:rsidR="00780A85" w:rsidRDefault="00780A85" w:rsidP="00E01B0D">
      <w:pPr>
        <w:ind w:left="720"/>
      </w:pPr>
      <w:r>
        <w:t>This will work in our internal LUI org where all our developer accounts are created using their Rootstock email addresses.</w:t>
      </w:r>
    </w:p>
    <w:p w14:paraId="0AC9033A" w14:textId="6A7AB69B" w:rsidR="008001BB" w:rsidRDefault="008001BB" w:rsidP="008001BB">
      <w:pPr>
        <w:ind w:left="720"/>
      </w:pPr>
      <w:r>
        <w:t>If customer users are granted with edit permissions to these custom objects, then they can create/edit/delete their own rules and actions.</w:t>
      </w:r>
    </w:p>
    <w:p w14:paraId="71956177" w14:textId="77777777" w:rsidR="008001BB" w:rsidRDefault="008001BB" w:rsidP="00E01B0D">
      <w:pPr>
        <w:ind w:left="720"/>
      </w:pPr>
    </w:p>
    <w:p w14:paraId="266B8762" w14:textId="77777777" w:rsidR="00E01B0D" w:rsidRDefault="00E01B0D" w:rsidP="00E01B0D">
      <w:pPr>
        <w:ind w:left="720"/>
      </w:pPr>
    </w:p>
    <w:p w14:paraId="60C01212" w14:textId="50319276" w:rsidR="00057EFD" w:rsidRDefault="00057EFD" w:rsidP="00EC4F23">
      <w:pPr>
        <w:pStyle w:val="Heading2"/>
      </w:pPr>
      <w:bookmarkStart w:id="8" w:name="_Toc81302486"/>
      <w:r>
        <w:t>Maintenance</w:t>
      </w:r>
      <w:bookmarkEnd w:id="8"/>
    </w:p>
    <w:p w14:paraId="18CCA631" w14:textId="7E1059CC" w:rsidR="00057EFD" w:rsidRDefault="00057EFD"/>
    <w:p w14:paraId="5451E98F" w14:textId="33CC8D65" w:rsidR="00057EFD" w:rsidRDefault="00EC4F23">
      <w:r>
        <w:t>UI Rule and UI Action records maintenance can be done using the standard list views and standard new/edit record pages.</w:t>
      </w:r>
    </w:p>
    <w:p w14:paraId="2FD63A36" w14:textId="4CB8A01C" w:rsidR="00EC4F23" w:rsidRDefault="00EC4F23"/>
    <w:p w14:paraId="61E31FCC" w14:textId="6CB8F859" w:rsidR="00EC4F23" w:rsidRDefault="00EC4F23" w:rsidP="00EC4F23">
      <w:pPr>
        <w:pStyle w:val="Heading3"/>
      </w:pPr>
      <w:bookmarkStart w:id="9" w:name="_Toc81302487"/>
      <w:r>
        <w:t>List views</w:t>
      </w:r>
      <w:bookmarkEnd w:id="9"/>
    </w:p>
    <w:p w14:paraId="0F1C6AF1" w14:textId="72254566" w:rsidR="00EC4F23" w:rsidRDefault="00EC4F23"/>
    <w:p w14:paraId="1AE44654" w14:textId="68DE4F7B" w:rsidR="006B74E6" w:rsidRDefault="006B74E6">
      <w:r>
        <w:t>List views on Custom UI Rule and Action objects can be created by users per their preference and able to view the rules and action records.</w:t>
      </w:r>
    </w:p>
    <w:p w14:paraId="28C88090" w14:textId="6B5C6782" w:rsidR="00EC4F23" w:rsidRDefault="00EC4F23">
      <w:r w:rsidRPr="00EC4F23">
        <w:rPr>
          <w:noProof/>
        </w:rPr>
        <w:lastRenderedPageBreak/>
        <w:drawing>
          <wp:inline distT="0" distB="0" distL="0" distR="0" wp14:anchorId="32CC8214" wp14:editId="38352F17">
            <wp:extent cx="5943600" cy="127254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E47B" w14:textId="1E9CA7CB" w:rsidR="00EC4F23" w:rsidRDefault="00EC4F23">
      <w:r w:rsidRPr="00EC4F23">
        <w:rPr>
          <w:noProof/>
        </w:rPr>
        <w:drawing>
          <wp:inline distT="0" distB="0" distL="0" distR="0" wp14:anchorId="73C0AC07" wp14:editId="3B3FEE10">
            <wp:extent cx="5943600" cy="1595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D143" w14:textId="56726AEB" w:rsidR="00EC4F23" w:rsidRDefault="00EC4F23"/>
    <w:p w14:paraId="7E7C98FA" w14:textId="715EF997" w:rsidR="00EC4F23" w:rsidRDefault="006B74E6" w:rsidP="00EC4F23">
      <w:pPr>
        <w:pStyle w:val="Heading3"/>
      </w:pPr>
      <w:bookmarkStart w:id="10" w:name="_Toc81302488"/>
      <w:r>
        <w:t>Manually c</w:t>
      </w:r>
      <w:r w:rsidR="00EC4F23">
        <w:t>reating/</w:t>
      </w:r>
      <w:r>
        <w:t>e</w:t>
      </w:r>
      <w:r w:rsidR="00EC4F23">
        <w:t>diting UI Rule page</w:t>
      </w:r>
      <w:bookmarkEnd w:id="10"/>
    </w:p>
    <w:p w14:paraId="0672E709" w14:textId="5AD4D013" w:rsidR="00EC4F23" w:rsidRDefault="00EC4F23"/>
    <w:p w14:paraId="313F41C5" w14:textId="5BD2FC3C" w:rsidR="006B74E6" w:rsidRDefault="006B74E6">
      <w:r>
        <w:t>Leveraging the standard lightning page for creating/editing a UI Rule record as below.</w:t>
      </w:r>
    </w:p>
    <w:p w14:paraId="27207E90" w14:textId="4E28115F" w:rsidR="00EC4F23" w:rsidRDefault="00EC4F23">
      <w:r w:rsidRPr="00EC4F23">
        <w:rPr>
          <w:noProof/>
        </w:rPr>
        <w:drawing>
          <wp:inline distT="0" distB="0" distL="0" distR="0" wp14:anchorId="18E84507" wp14:editId="3FB116C3">
            <wp:extent cx="3708088" cy="1956650"/>
            <wp:effectExtent l="0" t="0" r="6985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06" cy="19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1D9" w14:textId="465087EC" w:rsidR="00EC4F23" w:rsidRDefault="00EC4F23"/>
    <w:p w14:paraId="1A7B3BFB" w14:textId="04707507" w:rsidR="00EC4F23" w:rsidRDefault="00EC4F23">
      <w:r w:rsidRPr="00EC4F23">
        <w:rPr>
          <w:noProof/>
        </w:rPr>
        <w:lastRenderedPageBreak/>
        <w:drawing>
          <wp:inline distT="0" distB="0" distL="0" distR="0" wp14:anchorId="69463853" wp14:editId="2294DB5B">
            <wp:extent cx="3696869" cy="1926243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7518" cy="19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CDAD" w14:textId="77777777" w:rsidR="00EC4F23" w:rsidRDefault="00EC4F23"/>
    <w:p w14:paraId="45C8A383" w14:textId="2FC4092D" w:rsidR="00EC4F23" w:rsidRDefault="006B74E6" w:rsidP="00EC4F23">
      <w:pPr>
        <w:pStyle w:val="Heading3"/>
      </w:pPr>
      <w:bookmarkStart w:id="11" w:name="_Toc81302489"/>
      <w:r>
        <w:t>Manually creating</w:t>
      </w:r>
      <w:r w:rsidR="00EC4F23">
        <w:t>/</w:t>
      </w:r>
      <w:r>
        <w:t>e</w:t>
      </w:r>
      <w:r w:rsidR="00EC4F23">
        <w:t>diting UI Action page</w:t>
      </w:r>
      <w:bookmarkEnd w:id="11"/>
    </w:p>
    <w:p w14:paraId="2B4113DA" w14:textId="77777777" w:rsidR="006B74E6" w:rsidRDefault="006B74E6" w:rsidP="006B74E6"/>
    <w:p w14:paraId="433EA230" w14:textId="2CA16F05" w:rsidR="006B74E6" w:rsidRDefault="006B74E6" w:rsidP="006B74E6">
      <w:r>
        <w:t>Leveraging the standard lightning page for creating/editing a UI Action record as below.</w:t>
      </w:r>
    </w:p>
    <w:p w14:paraId="4121DF54" w14:textId="77777777" w:rsidR="00EC4F23" w:rsidRDefault="00EC4F23"/>
    <w:p w14:paraId="4B40DBF7" w14:textId="0115EC96" w:rsidR="00EC4F23" w:rsidRDefault="00EC4F23">
      <w:r w:rsidRPr="00EC4F23">
        <w:rPr>
          <w:noProof/>
        </w:rPr>
        <w:drawing>
          <wp:inline distT="0" distB="0" distL="0" distR="0" wp14:anchorId="74DEDBE5" wp14:editId="7483A00C">
            <wp:extent cx="3708050" cy="3733800"/>
            <wp:effectExtent l="0" t="0" r="698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571" cy="37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7EA1" w14:textId="77777777" w:rsidR="00EC4F23" w:rsidRDefault="00EC4F23"/>
    <w:p w14:paraId="3606A360" w14:textId="192B5468" w:rsidR="00EC4F23" w:rsidRDefault="00EC4F23">
      <w:r w:rsidRPr="00EC4F23">
        <w:rPr>
          <w:noProof/>
        </w:rPr>
        <w:lastRenderedPageBreak/>
        <w:drawing>
          <wp:inline distT="0" distB="0" distL="0" distR="0" wp14:anchorId="2E51E41D" wp14:editId="3866CD0A">
            <wp:extent cx="3716330" cy="373380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741" cy="37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D8E1" w14:textId="77777777" w:rsidR="00EC4F23" w:rsidRDefault="00EC4F23"/>
    <w:p w14:paraId="77678EA0" w14:textId="77777777" w:rsidR="00057EFD" w:rsidRDefault="00057EFD"/>
    <w:p w14:paraId="1DC7C734" w14:textId="4C2BFD15" w:rsidR="00057EFD" w:rsidRDefault="00244EA6" w:rsidP="00C56B88">
      <w:pPr>
        <w:pStyle w:val="Heading3"/>
      </w:pPr>
      <w:bookmarkStart w:id="12" w:name="_Toc81302490"/>
      <w:proofErr w:type="spellStart"/>
      <w:r>
        <w:t>Dataload</w:t>
      </w:r>
      <w:proofErr w:type="spellEnd"/>
      <w:r>
        <w:t xml:space="preserve"> Custom UI Rules and Custom UI Actions</w:t>
      </w:r>
      <w:bookmarkEnd w:id="12"/>
    </w:p>
    <w:p w14:paraId="4E98EF5C" w14:textId="5C23895E" w:rsidR="00244EA6" w:rsidRDefault="00244EA6"/>
    <w:p w14:paraId="36534598" w14:textId="15821F4B" w:rsidR="006E4221" w:rsidRDefault="00B120B8">
      <w:r>
        <w:t>We maintain two separate CSV data load files contains all UI rules and actions</w:t>
      </w:r>
      <w:r w:rsidR="00EA093E">
        <w:t xml:space="preserve"> that we release</w:t>
      </w:r>
      <w:r>
        <w:t xml:space="preserve">. We have an external Id field in both objects which will be helpful for easier </w:t>
      </w:r>
      <w:proofErr w:type="spellStart"/>
      <w:r>
        <w:t>dataloading</w:t>
      </w:r>
      <w:proofErr w:type="spellEnd"/>
      <w:r>
        <w:t xml:space="preserve"> into customer orgs. Using this external Id </w:t>
      </w:r>
      <w:proofErr w:type="spellStart"/>
      <w:r>
        <w:t>upsert</w:t>
      </w:r>
      <w:proofErr w:type="spellEnd"/>
      <w:r>
        <w:t xml:space="preserve"> mechanism we can create new records, update existing records (for example, deactivating a rule/action). </w:t>
      </w:r>
      <w:r w:rsidR="007D5012" w:rsidRPr="000A192E">
        <w:rPr>
          <w:b/>
          <w:bCs/>
        </w:rPr>
        <w:t xml:space="preserve">These rules and actions will be </w:t>
      </w:r>
      <w:proofErr w:type="spellStart"/>
      <w:r w:rsidR="007D5012" w:rsidRPr="000A192E">
        <w:rPr>
          <w:b/>
          <w:bCs/>
        </w:rPr>
        <w:t>dataloaded</w:t>
      </w:r>
      <w:proofErr w:type="spellEnd"/>
      <w:r w:rsidR="007D5012" w:rsidRPr="000A192E">
        <w:rPr>
          <w:b/>
          <w:bCs/>
        </w:rPr>
        <w:t xml:space="preserve"> in customer orgs for the first install and/or each package upgrade</w:t>
      </w:r>
      <w:r w:rsidR="000A192E">
        <w:t xml:space="preserve"> </w:t>
      </w:r>
      <w:r w:rsidR="000A192E" w:rsidRPr="000A192E">
        <w:rPr>
          <w:b/>
          <w:bCs/>
        </w:rPr>
        <w:t>every time</w:t>
      </w:r>
      <w:r w:rsidR="007D5012">
        <w:t>.</w:t>
      </w:r>
    </w:p>
    <w:p w14:paraId="00942D38" w14:textId="77777777" w:rsidR="007D5012" w:rsidRDefault="007D5012"/>
    <w:p w14:paraId="230D61A4" w14:textId="3AE3F335" w:rsidR="00A64230" w:rsidRDefault="003A3599" w:rsidP="003A3599">
      <w:pPr>
        <w:pStyle w:val="Heading4"/>
      </w:pPr>
      <w:r>
        <w:t>Master CSV files</w:t>
      </w:r>
    </w:p>
    <w:p w14:paraId="089648E5" w14:textId="11968E4B" w:rsidR="00A64230" w:rsidRDefault="00A64230"/>
    <w:p w14:paraId="4C45A213" w14:textId="762BD07B" w:rsidR="00EA093E" w:rsidRDefault="00F86AF0">
      <w:r>
        <w:object w:dxaOrig="1538" w:dyaOrig="993" w14:anchorId="1235C6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9.6pt" o:ole="">
            <v:imagedata r:id="rId16" o:title=""/>
          </v:shape>
          <o:OLEObject Type="Embed" ProgID="Excel.SheetMacroEnabled.12" ShapeID="_x0000_i1025" DrawAspect="Icon" ObjectID="_1691915986" r:id="rId17"/>
        </w:object>
      </w:r>
      <w:r>
        <w:t xml:space="preserve"> </w:t>
      </w:r>
      <w:r>
        <w:object w:dxaOrig="1538" w:dyaOrig="993" w14:anchorId="18DEAEDD">
          <v:shape id="_x0000_i1026" type="#_x0000_t75" style="width:77.45pt;height:49.6pt" o:ole="">
            <v:imagedata r:id="rId18" o:title=""/>
          </v:shape>
          <o:OLEObject Type="Embed" ProgID="Excel.SheetMacroEnabled.12" ShapeID="_x0000_i1026" DrawAspect="Icon" ObjectID="_1691915987" r:id="rId19"/>
        </w:object>
      </w:r>
    </w:p>
    <w:p w14:paraId="5B261BF3" w14:textId="55F61CA8" w:rsidR="00EA093E" w:rsidRDefault="00EA093E"/>
    <w:p w14:paraId="5DB64227" w14:textId="1832F69E" w:rsidR="00EA093E" w:rsidRDefault="00EA093E" w:rsidP="00EA093E">
      <w:pPr>
        <w:pStyle w:val="Heading4"/>
      </w:pPr>
      <w:r>
        <w:t xml:space="preserve">Import </w:t>
      </w:r>
      <w:r w:rsidR="00222E11">
        <w:t xml:space="preserve">using </w:t>
      </w:r>
      <w:r w:rsidR="009E5F39">
        <w:t>Data Loader</w:t>
      </w:r>
    </w:p>
    <w:p w14:paraId="3DD6C605" w14:textId="2C461705" w:rsidR="00EA093E" w:rsidRDefault="00EA093E">
      <w:pPr>
        <w:rPr>
          <w:rFonts w:asciiTheme="majorHAnsi" w:eastAsiaTheme="majorEastAsia" w:hAnsiTheme="majorHAnsi" w:cstheme="majorBidi"/>
          <w:color w:val="2F5496" w:themeColor="accent1" w:themeShade="BF"/>
        </w:rPr>
      </w:pPr>
    </w:p>
    <w:p w14:paraId="17EDE034" w14:textId="6386D32D" w:rsidR="00222E11" w:rsidRDefault="00222E11" w:rsidP="00222E11">
      <w:pPr>
        <w:pStyle w:val="Heading5"/>
      </w:pPr>
      <w:r>
        <w:lastRenderedPageBreak/>
        <w:t>Import UI Rule</w:t>
      </w:r>
    </w:p>
    <w:p w14:paraId="466053DE" w14:textId="6F161F83" w:rsidR="00222E11" w:rsidRDefault="00222E11" w:rsidP="00222E11"/>
    <w:p w14:paraId="3EC3E1B8" w14:textId="7FBDB587" w:rsidR="002A1936" w:rsidRDefault="002A1936" w:rsidP="00222E11">
      <w:r>
        <w:t xml:space="preserve">Open Salesforce Data Loader, click </w:t>
      </w:r>
      <w:proofErr w:type="spellStart"/>
      <w:r>
        <w:t>Upsert</w:t>
      </w:r>
      <w:proofErr w:type="spellEnd"/>
      <w:r>
        <w:t xml:space="preserve"> and login into your salesforce org.</w:t>
      </w:r>
    </w:p>
    <w:p w14:paraId="1EC6C363" w14:textId="256F60DB" w:rsidR="00222E11" w:rsidRDefault="00222E11" w:rsidP="00222E11">
      <w:r>
        <w:rPr>
          <w:noProof/>
        </w:rPr>
        <w:drawing>
          <wp:inline distT="0" distB="0" distL="0" distR="0" wp14:anchorId="3CE37452" wp14:editId="196EE945">
            <wp:extent cx="5943600" cy="231013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6E9D" w14:textId="4EF7B503" w:rsidR="00222E11" w:rsidRDefault="00222E11" w:rsidP="00222E11"/>
    <w:p w14:paraId="0FE81B3B" w14:textId="48BBC1DA" w:rsidR="00222E11" w:rsidRDefault="002A1936" w:rsidP="00222E11">
      <w:r>
        <w:t>Select the custom object as “</w:t>
      </w:r>
      <w:proofErr w:type="spellStart"/>
      <w:r>
        <w:t>Custom_UI_Rule__c</w:t>
      </w:r>
      <w:proofErr w:type="spellEnd"/>
      <w:r>
        <w:t>” as below to import the data into</w:t>
      </w:r>
      <w:r w:rsidR="00756D88">
        <w:t xml:space="preserve"> and choose the CSV file to be loaded</w:t>
      </w:r>
      <w:r>
        <w:t>.</w:t>
      </w:r>
    </w:p>
    <w:p w14:paraId="67E31E05" w14:textId="1688B919" w:rsidR="00222E11" w:rsidRDefault="00222E11" w:rsidP="00222E11">
      <w:r>
        <w:rPr>
          <w:noProof/>
        </w:rPr>
        <w:lastRenderedPageBreak/>
        <w:drawing>
          <wp:inline distT="0" distB="0" distL="0" distR="0" wp14:anchorId="6F1C09F9" wp14:editId="21B77824">
            <wp:extent cx="4961905" cy="696190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BA84" w14:textId="679D7BCC" w:rsidR="00222E11" w:rsidRDefault="00222E11" w:rsidP="00222E11"/>
    <w:p w14:paraId="1FA337B9" w14:textId="11734B6A" w:rsidR="00222E11" w:rsidRDefault="002A1936" w:rsidP="00222E11">
      <w:r>
        <w:t>Select “</w:t>
      </w:r>
      <w:proofErr w:type="spellStart"/>
      <w:r>
        <w:t>Unique_Key__c</w:t>
      </w:r>
      <w:proofErr w:type="spellEnd"/>
      <w:r>
        <w:t xml:space="preserve">” as the external ID field as below for the </w:t>
      </w:r>
      <w:proofErr w:type="spellStart"/>
      <w:r>
        <w:t>upsert</w:t>
      </w:r>
      <w:proofErr w:type="spellEnd"/>
      <w:r>
        <w:t xml:space="preserve"> action to work.</w:t>
      </w:r>
    </w:p>
    <w:p w14:paraId="5BB5F2AE" w14:textId="4C32A3E4" w:rsidR="00222E11" w:rsidRDefault="00222E11" w:rsidP="00222E11">
      <w:r>
        <w:rPr>
          <w:noProof/>
        </w:rPr>
        <w:lastRenderedPageBreak/>
        <w:drawing>
          <wp:inline distT="0" distB="0" distL="0" distR="0" wp14:anchorId="73D1C6C4" wp14:editId="51C34B75">
            <wp:extent cx="4961905" cy="696190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A3E" w14:textId="361CD65E" w:rsidR="00222E11" w:rsidRDefault="00222E11" w:rsidP="00222E11"/>
    <w:p w14:paraId="0B58AEF7" w14:textId="37E7A677" w:rsidR="00222E11" w:rsidRDefault="002A1936" w:rsidP="00222E11">
      <w:r>
        <w:t>Click on “Create or Edit a Map” button</w:t>
      </w:r>
      <w:r w:rsidR="00A0446B">
        <w:t>.</w:t>
      </w:r>
      <w:r>
        <w:t xml:space="preserve"> </w:t>
      </w:r>
    </w:p>
    <w:p w14:paraId="113F521A" w14:textId="51B79EDD" w:rsidR="00222E11" w:rsidRDefault="00222E11" w:rsidP="00222E11">
      <w:r>
        <w:rPr>
          <w:noProof/>
        </w:rPr>
        <w:lastRenderedPageBreak/>
        <w:drawing>
          <wp:inline distT="0" distB="0" distL="0" distR="0" wp14:anchorId="57FD53AF" wp14:editId="2C805131">
            <wp:extent cx="4961905" cy="6961905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6ADE" w14:textId="2D850B8E" w:rsidR="00222E11" w:rsidRDefault="00222E11" w:rsidP="00222E11"/>
    <w:p w14:paraId="641906B9" w14:textId="2F23D3A1" w:rsidR="00222E11" w:rsidRDefault="00222E11" w:rsidP="00222E11"/>
    <w:p w14:paraId="0C7A9AF6" w14:textId="1B9152CA" w:rsidR="00222E11" w:rsidRDefault="002A1936" w:rsidP="00222E11">
      <w:r>
        <w:t>Click on the “Auto-Match Fields to Columns” button on the below mapping dialog and verify all the fields</w:t>
      </w:r>
      <w:r w:rsidR="00756D88">
        <w:t xml:space="preserve"> being imported are mapped correctly. Click on “Ok” after verifying the field mappings.</w:t>
      </w:r>
    </w:p>
    <w:p w14:paraId="0F831320" w14:textId="336D3516" w:rsidR="00222E11" w:rsidRDefault="00222E11" w:rsidP="00222E11">
      <w:r>
        <w:rPr>
          <w:noProof/>
        </w:rPr>
        <w:lastRenderedPageBreak/>
        <w:drawing>
          <wp:inline distT="0" distB="0" distL="0" distR="0" wp14:anchorId="0BEEE087" wp14:editId="66284F0B">
            <wp:extent cx="5866667" cy="5847619"/>
            <wp:effectExtent l="0" t="0" r="1270" b="127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4988" w14:textId="787F6E5A" w:rsidR="00222E11" w:rsidRDefault="00222E11" w:rsidP="00222E11"/>
    <w:p w14:paraId="4BB973B9" w14:textId="2B5216B1" w:rsidR="00222E11" w:rsidRDefault="00756D88" w:rsidP="00222E11">
      <w:r>
        <w:t xml:space="preserve">Click “Next” button on the below screen and proceed – </w:t>
      </w:r>
      <w:proofErr w:type="spellStart"/>
      <w:r>
        <w:t>Dataloader</w:t>
      </w:r>
      <w:proofErr w:type="spellEnd"/>
      <w:r>
        <w:t xml:space="preserve"> will import the UI rule records into your org.</w:t>
      </w:r>
    </w:p>
    <w:p w14:paraId="28E9DE00" w14:textId="3AD816B6" w:rsidR="00222E11" w:rsidRDefault="00222E11" w:rsidP="00222E11">
      <w:r>
        <w:rPr>
          <w:noProof/>
        </w:rPr>
        <w:lastRenderedPageBreak/>
        <w:drawing>
          <wp:inline distT="0" distB="0" distL="0" distR="0" wp14:anchorId="0D402945" wp14:editId="717BF0F7">
            <wp:extent cx="4961905" cy="6961905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C03" w14:textId="53F0771F" w:rsidR="00222E11" w:rsidRDefault="00222E11" w:rsidP="00222E11"/>
    <w:p w14:paraId="4B16D154" w14:textId="77777777" w:rsidR="00222E11" w:rsidRDefault="00222E11" w:rsidP="00222E11"/>
    <w:p w14:paraId="25B60E45" w14:textId="544E422F" w:rsidR="00222E11" w:rsidRDefault="00222E11" w:rsidP="00222E11"/>
    <w:p w14:paraId="594DEC19" w14:textId="1D6771EC" w:rsidR="00222E11" w:rsidRDefault="00222E11" w:rsidP="00222E11"/>
    <w:p w14:paraId="248A215C" w14:textId="77777777" w:rsidR="00222E11" w:rsidRDefault="00222E11" w:rsidP="00222E11"/>
    <w:p w14:paraId="7FA43F82" w14:textId="77777777" w:rsidR="00222E11" w:rsidRDefault="00222E11" w:rsidP="00222E11"/>
    <w:p w14:paraId="29CBD728" w14:textId="6E7A43C5" w:rsidR="00E46B3B" w:rsidRDefault="00222E11" w:rsidP="00222E11">
      <w:pPr>
        <w:pStyle w:val="Heading5"/>
      </w:pPr>
      <w:r>
        <w:t>Import UI Action</w:t>
      </w:r>
    </w:p>
    <w:p w14:paraId="04D424D8" w14:textId="622E89DB" w:rsidR="001C7600" w:rsidRDefault="001C7600" w:rsidP="001C7600"/>
    <w:p w14:paraId="64E208EF" w14:textId="77777777" w:rsidR="00756D88" w:rsidRDefault="00756D88" w:rsidP="00756D88">
      <w:r>
        <w:t xml:space="preserve">Open Salesforce Data Loader, click </w:t>
      </w:r>
      <w:proofErr w:type="spellStart"/>
      <w:r>
        <w:t>Upsert</w:t>
      </w:r>
      <w:proofErr w:type="spellEnd"/>
      <w:r>
        <w:t xml:space="preserve"> and login into your salesforce org.</w:t>
      </w:r>
    </w:p>
    <w:p w14:paraId="2E6B82AE" w14:textId="4BDE85C7" w:rsidR="00222E11" w:rsidRDefault="00222E11" w:rsidP="001C7600">
      <w:r>
        <w:rPr>
          <w:noProof/>
        </w:rPr>
        <w:drawing>
          <wp:inline distT="0" distB="0" distL="0" distR="0" wp14:anchorId="08E30188" wp14:editId="4F8E1E23">
            <wp:extent cx="5943600" cy="231013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0849" w14:textId="45F12D14" w:rsidR="00222E11" w:rsidRDefault="00222E11" w:rsidP="001C7600"/>
    <w:p w14:paraId="505B443D" w14:textId="5855A82F" w:rsidR="00756D88" w:rsidRDefault="00756D88" w:rsidP="001C7600"/>
    <w:p w14:paraId="557F1F32" w14:textId="0E658D9B" w:rsidR="00756D88" w:rsidRDefault="00756D88" w:rsidP="00756D88">
      <w:r>
        <w:t>Select the custom object as “</w:t>
      </w:r>
      <w:proofErr w:type="spellStart"/>
      <w:r>
        <w:t>Custom_UI_Action__c</w:t>
      </w:r>
      <w:proofErr w:type="spellEnd"/>
      <w:r>
        <w:t>” as below to import the data into and choose the CSV file to be loaded.</w:t>
      </w:r>
    </w:p>
    <w:p w14:paraId="6921EC9D" w14:textId="77777777" w:rsidR="00756D88" w:rsidRDefault="00756D88" w:rsidP="001C7600"/>
    <w:p w14:paraId="615441E0" w14:textId="531BF46A" w:rsidR="00222E11" w:rsidRDefault="00222E11" w:rsidP="001C7600">
      <w:r>
        <w:rPr>
          <w:noProof/>
        </w:rPr>
        <w:lastRenderedPageBreak/>
        <w:drawing>
          <wp:inline distT="0" distB="0" distL="0" distR="0" wp14:anchorId="2AFDBA49" wp14:editId="62E054A4">
            <wp:extent cx="4961905" cy="696190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625E" w14:textId="537FE736" w:rsidR="00222E11" w:rsidRDefault="00222E11" w:rsidP="001C7600"/>
    <w:p w14:paraId="6CD5E213" w14:textId="33F88E3B" w:rsidR="00222E11" w:rsidRDefault="00222E11" w:rsidP="001C7600"/>
    <w:p w14:paraId="61754972" w14:textId="6B8F7659" w:rsidR="00A0446B" w:rsidRDefault="00A0446B" w:rsidP="001C7600">
      <w:r>
        <w:t>Select “</w:t>
      </w:r>
      <w:proofErr w:type="spellStart"/>
      <w:r>
        <w:t>Unique_Key__c</w:t>
      </w:r>
      <w:proofErr w:type="spellEnd"/>
      <w:r>
        <w:t xml:space="preserve">” as the external ID field as below for the </w:t>
      </w:r>
      <w:proofErr w:type="spellStart"/>
      <w:r>
        <w:t>upsert</w:t>
      </w:r>
      <w:proofErr w:type="spellEnd"/>
      <w:r>
        <w:t xml:space="preserve"> action to work.</w:t>
      </w:r>
    </w:p>
    <w:p w14:paraId="406D0B9D" w14:textId="18BB755A" w:rsidR="00222E11" w:rsidRDefault="00222E11" w:rsidP="001C7600">
      <w:r>
        <w:rPr>
          <w:noProof/>
        </w:rPr>
        <w:lastRenderedPageBreak/>
        <w:drawing>
          <wp:inline distT="0" distB="0" distL="0" distR="0" wp14:anchorId="20CA0F4A" wp14:editId="02B945E8">
            <wp:extent cx="4961905" cy="696190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CDA5" w14:textId="66528616" w:rsidR="00222E11" w:rsidRDefault="00222E11" w:rsidP="001C7600"/>
    <w:p w14:paraId="06EEE19F" w14:textId="0D19F564" w:rsidR="00222E11" w:rsidRDefault="00A0446B" w:rsidP="001C7600">
      <w:r>
        <w:t>Select “</w:t>
      </w:r>
      <w:proofErr w:type="spellStart"/>
      <w:r>
        <w:t>Unique_Key__c</w:t>
      </w:r>
      <w:proofErr w:type="spellEnd"/>
      <w:r>
        <w:t xml:space="preserve">” as the external ID field for </w:t>
      </w:r>
      <w:proofErr w:type="spellStart"/>
      <w:r>
        <w:t>UI_Rule__r</w:t>
      </w:r>
      <w:proofErr w:type="spellEnd"/>
      <w:r>
        <w:t xml:space="preserve"> lookup relationship to let </w:t>
      </w:r>
      <w:proofErr w:type="spellStart"/>
      <w:r>
        <w:t>dataloader</w:t>
      </w:r>
      <w:proofErr w:type="spellEnd"/>
      <w:r>
        <w:t xml:space="preserve"> use/fetch the correct parent UI Rule record.</w:t>
      </w:r>
    </w:p>
    <w:p w14:paraId="11443BFF" w14:textId="283DF214" w:rsidR="00222E11" w:rsidRDefault="00222E11" w:rsidP="001C7600">
      <w:r>
        <w:rPr>
          <w:noProof/>
        </w:rPr>
        <w:lastRenderedPageBreak/>
        <w:drawing>
          <wp:inline distT="0" distB="0" distL="0" distR="0" wp14:anchorId="2F49503E" wp14:editId="2A981A84">
            <wp:extent cx="4961905" cy="696190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9E9D" w14:textId="5EDC29EE" w:rsidR="00222E11" w:rsidRDefault="00222E11" w:rsidP="001C7600"/>
    <w:p w14:paraId="3F4171C4" w14:textId="0A7B63A5" w:rsidR="00222E11" w:rsidRDefault="00A0446B" w:rsidP="001C7600">
      <w:r>
        <w:t>Click on “Create or Edit a Map” button.</w:t>
      </w:r>
    </w:p>
    <w:p w14:paraId="0975D0FB" w14:textId="58C5E6B4" w:rsidR="00222E11" w:rsidRDefault="00222E11" w:rsidP="001C7600">
      <w:r>
        <w:rPr>
          <w:noProof/>
        </w:rPr>
        <w:lastRenderedPageBreak/>
        <w:drawing>
          <wp:inline distT="0" distB="0" distL="0" distR="0" wp14:anchorId="43CDDC1D" wp14:editId="4B821755">
            <wp:extent cx="4961905" cy="6961905"/>
            <wp:effectExtent l="0" t="0" r="0" b="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487" w14:textId="5A77711A" w:rsidR="00222E11" w:rsidRDefault="00222E11" w:rsidP="001C7600"/>
    <w:p w14:paraId="0AF1170D" w14:textId="77777777" w:rsidR="00A0446B" w:rsidRDefault="00A0446B" w:rsidP="00A0446B">
      <w:r>
        <w:t>Click on the “Auto-Match Fields to Columns” button on the below mapping dialog and verify all the fields being imported are mapped correctly. Click on “Ok” after verifying the field mappings.</w:t>
      </w:r>
    </w:p>
    <w:p w14:paraId="333ACC83" w14:textId="71C47DCD" w:rsidR="00222E11" w:rsidRDefault="00222E11" w:rsidP="001C7600"/>
    <w:p w14:paraId="1A1B14DD" w14:textId="6715A71A" w:rsidR="00222E11" w:rsidRDefault="00222E11" w:rsidP="001C7600">
      <w:r>
        <w:rPr>
          <w:noProof/>
        </w:rPr>
        <w:lastRenderedPageBreak/>
        <w:drawing>
          <wp:inline distT="0" distB="0" distL="0" distR="0" wp14:anchorId="4EB9E8DA" wp14:editId="4D26DDBE">
            <wp:extent cx="5885714" cy="5533333"/>
            <wp:effectExtent l="0" t="0" r="127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6B8F" w14:textId="23FA8063" w:rsidR="00222E11" w:rsidRDefault="00222E11" w:rsidP="001C7600"/>
    <w:p w14:paraId="5C1C1BB9" w14:textId="48126039" w:rsidR="00222E11" w:rsidRDefault="00A0446B" w:rsidP="001C7600">
      <w:r>
        <w:t xml:space="preserve">Though the field mappings are correctly auto mapped, still the UI Rule parent field mapping is not mapped correctly with the </w:t>
      </w:r>
      <w:proofErr w:type="spellStart"/>
      <w:r>
        <w:t>Unique_Key__c</w:t>
      </w:r>
      <w:proofErr w:type="spellEnd"/>
      <w:r>
        <w:t xml:space="preserve"> field. </w:t>
      </w:r>
      <w:proofErr w:type="gramStart"/>
      <w:r>
        <w:t>So</w:t>
      </w:r>
      <w:proofErr w:type="gramEnd"/>
      <w:r>
        <w:t xml:space="preserve"> drag the __r field from the top section to the </w:t>
      </w:r>
      <w:proofErr w:type="spellStart"/>
      <w:r>
        <w:t>botton</w:t>
      </w:r>
      <w:proofErr w:type="spellEnd"/>
      <w:r>
        <w:t xml:space="preserve"> </w:t>
      </w:r>
      <w:proofErr w:type="spellStart"/>
      <w:r>
        <w:t>UI_Rule__c</w:t>
      </w:r>
      <w:proofErr w:type="spellEnd"/>
      <w:r>
        <w:t xml:space="preserve"> field mapping.</w:t>
      </w:r>
    </w:p>
    <w:p w14:paraId="35B7EA1E" w14:textId="71951E2C" w:rsidR="00F86AF0" w:rsidRDefault="00A0446B" w:rsidP="001C7600">
      <w:r>
        <w:rPr>
          <w:noProof/>
        </w:rPr>
        <w:lastRenderedPageBreak/>
        <w:drawing>
          <wp:inline distT="0" distB="0" distL="0" distR="0" wp14:anchorId="00B360F8" wp14:editId="7C9BBB9E">
            <wp:extent cx="5885714" cy="5533333"/>
            <wp:effectExtent l="0" t="0" r="1270" b="0"/>
            <wp:docPr id="30" name="Picture 3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80E6" w14:textId="3F9BDFCF" w:rsidR="00F86AF0" w:rsidRDefault="00F86AF0" w:rsidP="001C7600"/>
    <w:p w14:paraId="59E5D872" w14:textId="550218EF" w:rsidR="00F86AF0" w:rsidRDefault="00A0446B" w:rsidP="001C7600">
      <w:r>
        <w:t xml:space="preserve">Make sure the UI_RULE__C column is mapped with </w:t>
      </w:r>
      <w:proofErr w:type="spellStart"/>
      <w:r>
        <w:t>UI_Rule__</w:t>
      </w:r>
      <w:proofErr w:type="gramStart"/>
      <w:r>
        <w:t>r.Unique</w:t>
      </w:r>
      <w:proofErr w:type="gramEnd"/>
      <w:r>
        <w:t>_Key__c</w:t>
      </w:r>
      <w:proofErr w:type="spellEnd"/>
      <w:r>
        <w:t xml:space="preserve"> as below.</w:t>
      </w:r>
    </w:p>
    <w:p w14:paraId="577576B8" w14:textId="2194A806" w:rsidR="00F86AF0" w:rsidRDefault="00F86AF0" w:rsidP="001C7600">
      <w:r>
        <w:rPr>
          <w:noProof/>
        </w:rPr>
        <w:lastRenderedPageBreak/>
        <w:drawing>
          <wp:inline distT="0" distB="0" distL="0" distR="0" wp14:anchorId="6785F42F" wp14:editId="18F59CFF">
            <wp:extent cx="5885714" cy="5533333"/>
            <wp:effectExtent l="0" t="0" r="127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A94C" w14:textId="0E56B07F" w:rsidR="00F86AF0" w:rsidRDefault="00F86AF0" w:rsidP="001C7600"/>
    <w:p w14:paraId="2EBDA5FF" w14:textId="11026821" w:rsidR="00F86AF0" w:rsidRDefault="00F86AF0" w:rsidP="001C7600"/>
    <w:p w14:paraId="24617F60" w14:textId="4B6040FE" w:rsidR="00A0446B" w:rsidRDefault="00A0446B" w:rsidP="001C7600">
      <w:r>
        <w:t xml:space="preserve">Click “Next” button on the below screen and proceed – </w:t>
      </w:r>
      <w:proofErr w:type="spellStart"/>
      <w:r>
        <w:t>Dataloader</w:t>
      </w:r>
      <w:proofErr w:type="spellEnd"/>
      <w:r>
        <w:t xml:space="preserve"> will import the UI rule records into your org.</w:t>
      </w:r>
    </w:p>
    <w:p w14:paraId="5CF52E58" w14:textId="63928431" w:rsidR="00F86AF0" w:rsidRDefault="00F86AF0" w:rsidP="001C7600">
      <w:r>
        <w:rPr>
          <w:noProof/>
        </w:rPr>
        <w:lastRenderedPageBreak/>
        <w:drawing>
          <wp:inline distT="0" distB="0" distL="0" distR="0" wp14:anchorId="3681A1C5" wp14:editId="2627E540">
            <wp:extent cx="4961905" cy="6980952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31A2" w14:textId="77777777" w:rsidR="00F86AF0" w:rsidRDefault="00F86AF0" w:rsidP="001C7600"/>
    <w:p w14:paraId="76BC1764" w14:textId="28DA4CF8" w:rsidR="00222E11" w:rsidRDefault="00222E11" w:rsidP="001C7600"/>
    <w:p w14:paraId="59C78076" w14:textId="55981BD0" w:rsidR="00222E11" w:rsidRDefault="00222E11" w:rsidP="001C7600"/>
    <w:p w14:paraId="476FD873" w14:textId="77777777" w:rsidR="00222E11" w:rsidRDefault="00222E11" w:rsidP="001C7600"/>
    <w:p w14:paraId="7FB55818" w14:textId="6B018887" w:rsidR="00222E11" w:rsidRDefault="00222E11" w:rsidP="001C7600"/>
    <w:p w14:paraId="34DF8DF7" w14:textId="77777777" w:rsidR="00222E11" w:rsidRDefault="00222E11" w:rsidP="001C7600"/>
    <w:p w14:paraId="71BF4699" w14:textId="52044082" w:rsidR="00222E11" w:rsidRDefault="00222E11" w:rsidP="001C7600"/>
    <w:p w14:paraId="082BAED8" w14:textId="77777777" w:rsidR="00222E11" w:rsidRDefault="00222E11" w:rsidP="001C7600"/>
    <w:p w14:paraId="5996342E" w14:textId="017ECFB2" w:rsidR="001C7600" w:rsidRDefault="001C7600" w:rsidP="001C7600">
      <w:pPr>
        <w:pStyle w:val="Heading4"/>
      </w:pPr>
      <w:r>
        <w:t>Export Rule/Action</w:t>
      </w:r>
      <w:r w:rsidR="00F86AF0">
        <w:t xml:space="preserve"> from Export button on the </w:t>
      </w:r>
      <w:proofErr w:type="spellStart"/>
      <w:r w:rsidR="00F86AF0">
        <w:t>listviews</w:t>
      </w:r>
      <w:proofErr w:type="spellEnd"/>
    </w:p>
    <w:p w14:paraId="1CEE82A9" w14:textId="5B767FA6" w:rsidR="00EA093E" w:rsidRDefault="00EA093E"/>
    <w:p w14:paraId="6C0BFC16" w14:textId="3A1DA463" w:rsidR="001C7600" w:rsidRDefault="00724D4B">
      <w:r>
        <w:t>We have built an ability to export selected UI Rule or UI Action records from the list view using a lightning flow and apex action class.</w:t>
      </w:r>
    </w:p>
    <w:p w14:paraId="1E384109" w14:textId="0ECE2247" w:rsidR="00724D4B" w:rsidRDefault="00724D4B">
      <w:r>
        <w:t xml:space="preserve">This export has a limitation </w:t>
      </w:r>
      <w:r w:rsidR="00466EF6">
        <w:t>where you can select only 200 records at a time. This is a standard list view record selection limitation that Salesforce enforces.</w:t>
      </w:r>
    </w:p>
    <w:p w14:paraId="1505BB9D" w14:textId="69133233" w:rsidR="00FD3788" w:rsidRDefault="00FD3788">
      <w:r w:rsidRPr="00FD3788">
        <w:rPr>
          <w:b/>
          <w:bCs/>
        </w:rPr>
        <w:t>IMPORTANT</w:t>
      </w:r>
      <w:r>
        <w:t xml:space="preserve">: Do not open &amp; save the exported CSV file(s) in Microsoft Excel software as it will corrupt the csv data </w:t>
      </w:r>
      <w:proofErr w:type="gramStart"/>
      <w:r>
        <w:t>format(</w:t>
      </w:r>
      <w:proofErr w:type="gramEnd"/>
      <w:r>
        <w:t xml:space="preserve">quote, line ending characters, </w:t>
      </w:r>
      <w:proofErr w:type="spellStart"/>
      <w:r>
        <w:t>etc</w:t>
      </w:r>
      <w:proofErr w:type="spellEnd"/>
      <w:r>
        <w:t>) which will cause issues while importing the csv back into org.</w:t>
      </w:r>
    </w:p>
    <w:p w14:paraId="4F104BE2" w14:textId="77777777" w:rsidR="00466EF6" w:rsidRDefault="00466EF6"/>
    <w:p w14:paraId="3531B410" w14:textId="0D22BEE0" w:rsidR="00F86AF0" w:rsidRDefault="00F86AF0" w:rsidP="00466EF6">
      <w:pPr>
        <w:pStyle w:val="Heading5"/>
      </w:pPr>
      <w:r>
        <w:t>Export Rules</w:t>
      </w:r>
    </w:p>
    <w:p w14:paraId="0901453C" w14:textId="0DE9BF22" w:rsidR="00F86AF0" w:rsidRDefault="00F86AF0"/>
    <w:p w14:paraId="5B563AD1" w14:textId="111F87AC" w:rsidR="00466EF6" w:rsidRDefault="00466EF6">
      <w:r>
        <w:t xml:space="preserve">Go to “Custom UI Rules” tab, </w:t>
      </w:r>
      <w:proofErr w:type="gramStart"/>
      <w:r>
        <w:t>Go</w:t>
      </w:r>
      <w:proofErr w:type="gramEnd"/>
      <w:r>
        <w:t xml:space="preserve"> to any list view, Select the intended records and click “Export Rules” button.</w:t>
      </w:r>
    </w:p>
    <w:p w14:paraId="76F7EA3E" w14:textId="55739B22" w:rsidR="00F86AF0" w:rsidRDefault="00F86AF0">
      <w:r>
        <w:rPr>
          <w:noProof/>
        </w:rPr>
        <w:drawing>
          <wp:inline distT="0" distB="0" distL="0" distR="0" wp14:anchorId="7AF51691" wp14:editId="5DD87E56">
            <wp:extent cx="5943600" cy="207772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44C9" w14:textId="27ED1FF9" w:rsidR="00F86AF0" w:rsidRDefault="00466EF6">
      <w:r>
        <w:t>When the export is complete, a confirmation message and a link to download the exported data will be displayed as below.</w:t>
      </w:r>
    </w:p>
    <w:p w14:paraId="0989D6E1" w14:textId="11F69FF1" w:rsidR="00F86AF0" w:rsidRDefault="00F86AF0">
      <w:r>
        <w:rPr>
          <w:noProof/>
        </w:rPr>
        <w:lastRenderedPageBreak/>
        <w:drawing>
          <wp:inline distT="0" distB="0" distL="0" distR="0" wp14:anchorId="36A0A792" wp14:editId="2200C0F1">
            <wp:extent cx="5943600" cy="126111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917B" w14:textId="68529231" w:rsidR="00F86AF0" w:rsidRDefault="00466EF6">
      <w:r>
        <w:t>Click “Download” button to download the CSV file.</w:t>
      </w:r>
    </w:p>
    <w:p w14:paraId="5C8140BD" w14:textId="3D180E04" w:rsidR="00F86AF0" w:rsidRDefault="00F86AF0">
      <w:r>
        <w:rPr>
          <w:noProof/>
        </w:rPr>
        <w:drawing>
          <wp:inline distT="0" distB="0" distL="0" distR="0" wp14:anchorId="5EDE86AB" wp14:editId="0C222018">
            <wp:extent cx="5943600" cy="2933065"/>
            <wp:effectExtent l="0" t="0" r="0" b="6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D68" w14:textId="7F3676F8" w:rsidR="00F86AF0" w:rsidRDefault="00F86AF0"/>
    <w:p w14:paraId="677F0047" w14:textId="77777777" w:rsidR="00F86AF0" w:rsidRDefault="00F86AF0"/>
    <w:p w14:paraId="08F90D17" w14:textId="5577EC51" w:rsidR="00F86AF0" w:rsidRDefault="00F86AF0"/>
    <w:p w14:paraId="74B1CBC5" w14:textId="77777777" w:rsidR="00F86AF0" w:rsidRDefault="00F86AF0"/>
    <w:p w14:paraId="28203E3D" w14:textId="0B6D6453" w:rsidR="00F86AF0" w:rsidRDefault="00F86AF0" w:rsidP="00466EF6">
      <w:pPr>
        <w:pStyle w:val="Heading5"/>
      </w:pPr>
      <w:r>
        <w:t>Export Actions</w:t>
      </w:r>
    </w:p>
    <w:p w14:paraId="0C5CE541" w14:textId="42BF4767" w:rsidR="00F86AF0" w:rsidRDefault="00F86AF0"/>
    <w:p w14:paraId="3F231FF2" w14:textId="24934ED8" w:rsidR="00466EF6" w:rsidRDefault="00466EF6">
      <w:r>
        <w:t xml:space="preserve">Go to “Custom UI Actions” tab, </w:t>
      </w:r>
      <w:proofErr w:type="gramStart"/>
      <w:r>
        <w:t>Go</w:t>
      </w:r>
      <w:proofErr w:type="gramEnd"/>
      <w:r>
        <w:t xml:space="preserve"> to any list view, Select the intended records and click “Export </w:t>
      </w:r>
      <w:r w:rsidR="00AD60BD">
        <w:t>Actions</w:t>
      </w:r>
      <w:r>
        <w:t>” button.</w:t>
      </w:r>
    </w:p>
    <w:p w14:paraId="1ED26256" w14:textId="0C51F2C6" w:rsidR="00F86AF0" w:rsidRDefault="00F86AF0">
      <w:r>
        <w:rPr>
          <w:noProof/>
        </w:rPr>
        <w:lastRenderedPageBreak/>
        <w:drawing>
          <wp:inline distT="0" distB="0" distL="0" distR="0" wp14:anchorId="1EE46226" wp14:editId="26119A1C">
            <wp:extent cx="5943600" cy="2513330"/>
            <wp:effectExtent l="0" t="0" r="0" b="127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5E29" w14:textId="75A30F1A" w:rsidR="00F86AF0" w:rsidRDefault="00F86AF0"/>
    <w:p w14:paraId="0B8748EB" w14:textId="3BA5B80B" w:rsidR="00AD60BD" w:rsidRDefault="00AD60BD">
      <w:r>
        <w:t>When the export is complete, a confirmation message and a link to download the exported data will be displayed as below.</w:t>
      </w:r>
    </w:p>
    <w:p w14:paraId="5F924627" w14:textId="77777777" w:rsidR="00AD60BD" w:rsidRDefault="00AD60BD"/>
    <w:p w14:paraId="3D56EB7B" w14:textId="52E08E96" w:rsidR="00F86AF0" w:rsidRDefault="00F86AF0">
      <w:r>
        <w:rPr>
          <w:noProof/>
        </w:rPr>
        <w:drawing>
          <wp:inline distT="0" distB="0" distL="0" distR="0" wp14:anchorId="0FD00170" wp14:editId="5317CB56">
            <wp:extent cx="5943600" cy="1348105"/>
            <wp:effectExtent l="0" t="0" r="0" b="444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035C" w14:textId="619E9353" w:rsidR="00F86AF0" w:rsidRDefault="00AD60BD">
      <w:r>
        <w:t>Click “Download” button to download the CSV file.</w:t>
      </w:r>
    </w:p>
    <w:p w14:paraId="1B86C047" w14:textId="77777777" w:rsidR="00AD60BD" w:rsidRDefault="00AD60BD"/>
    <w:p w14:paraId="1C7E9C73" w14:textId="1386C590" w:rsidR="00F86AF0" w:rsidRDefault="00F86AF0">
      <w:r>
        <w:rPr>
          <w:noProof/>
        </w:rPr>
        <w:lastRenderedPageBreak/>
        <w:drawing>
          <wp:inline distT="0" distB="0" distL="0" distR="0" wp14:anchorId="3455DA96" wp14:editId="71F7C277">
            <wp:extent cx="5943600" cy="2663190"/>
            <wp:effectExtent l="0" t="0" r="0" b="381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850D" w14:textId="3F29A911" w:rsidR="00F86AF0" w:rsidRDefault="00F86AF0"/>
    <w:p w14:paraId="3C47D090" w14:textId="77777777" w:rsidR="003F016C" w:rsidRDefault="003F016C"/>
    <w:p w14:paraId="5DD6D130" w14:textId="77777777" w:rsidR="00F86AF0" w:rsidRDefault="00F86AF0"/>
    <w:p w14:paraId="234FEA93" w14:textId="78B977AF" w:rsidR="00C60D56" w:rsidRDefault="00C60D56" w:rsidP="00C60D56">
      <w:pPr>
        <w:pStyle w:val="Heading3"/>
      </w:pPr>
      <w:bookmarkStart w:id="13" w:name="_Toc81302491"/>
      <w:r>
        <w:t>Deleting Rule</w:t>
      </w:r>
      <w:r w:rsidR="00EA093E">
        <w:t>/</w:t>
      </w:r>
      <w:r>
        <w:t>Action</w:t>
      </w:r>
      <w:bookmarkEnd w:id="13"/>
    </w:p>
    <w:p w14:paraId="5A59B908" w14:textId="1DDC4A3A" w:rsidR="00244EA6" w:rsidRDefault="00B120B8">
      <w:r>
        <w:t>In some cases where we need to delete records created by us</w:t>
      </w:r>
      <w:r w:rsidR="00C60D56">
        <w:t xml:space="preserve"> and delivered as part of previous package releases,</w:t>
      </w:r>
      <w:r>
        <w:t xml:space="preserve"> then we will need to </w:t>
      </w:r>
      <w:r w:rsidR="00C60D56">
        <w:t>use</w:t>
      </w:r>
      <w:r>
        <w:t xml:space="preserve"> a custom delete script like below and execute the </w:t>
      </w:r>
      <w:r w:rsidR="00C60D56">
        <w:t>same in developer console</w:t>
      </w:r>
      <w:r>
        <w:t xml:space="preserve"> from RS user account</w:t>
      </w:r>
      <w:r w:rsidR="00C60D56">
        <w:t xml:space="preserve"> since customers cannot delete rules created by RS account.</w:t>
      </w:r>
    </w:p>
    <w:p w14:paraId="55867660" w14:textId="1BCDD58B" w:rsidR="00B120B8" w:rsidRDefault="00B120B8">
      <w:pPr>
        <w:rPr>
          <w:rFonts w:ascii="Courier New" w:hAnsi="Courier New" w:cs="Courier New"/>
          <w:sz w:val="18"/>
          <w:szCs w:val="18"/>
        </w:rPr>
      </w:pPr>
      <w:proofErr w:type="gramStart"/>
      <w:r w:rsidRPr="00B120B8">
        <w:rPr>
          <w:rFonts w:ascii="Courier New" w:hAnsi="Courier New" w:cs="Courier New"/>
          <w:sz w:val="18"/>
          <w:szCs w:val="18"/>
        </w:rPr>
        <w:t>DELETE[</w:t>
      </w:r>
      <w:proofErr w:type="gramEnd"/>
      <w:r w:rsidRPr="00B120B8">
        <w:rPr>
          <w:rFonts w:ascii="Courier New" w:hAnsi="Courier New" w:cs="Courier New"/>
          <w:sz w:val="18"/>
          <w:szCs w:val="18"/>
        </w:rPr>
        <w:t xml:space="preserve">SELECT ID FROM </w:t>
      </w:r>
      <w:proofErr w:type="spellStart"/>
      <w:r w:rsidRPr="00B120B8">
        <w:rPr>
          <w:rFonts w:ascii="Courier New" w:hAnsi="Courier New" w:cs="Courier New"/>
          <w:sz w:val="18"/>
          <w:szCs w:val="18"/>
        </w:rPr>
        <w:t>Custom_UI_Rule__</w:t>
      </w:r>
      <w:r w:rsidR="0043338C">
        <w:rPr>
          <w:rFonts w:ascii="Courier New" w:hAnsi="Courier New" w:cs="Courier New"/>
          <w:sz w:val="18"/>
          <w:szCs w:val="18"/>
        </w:rPr>
        <w:t>c</w:t>
      </w:r>
      <w:proofErr w:type="spellEnd"/>
      <w:r w:rsidRPr="00B120B8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B120B8">
        <w:rPr>
          <w:rFonts w:ascii="Courier New" w:hAnsi="Courier New" w:cs="Courier New"/>
          <w:sz w:val="18"/>
          <w:szCs w:val="18"/>
        </w:rPr>
        <w:t>Unique_Key__c</w:t>
      </w:r>
      <w:proofErr w:type="spellEnd"/>
      <w:r w:rsidRPr="00B120B8">
        <w:rPr>
          <w:rFonts w:ascii="Courier New" w:hAnsi="Courier New" w:cs="Courier New"/>
          <w:sz w:val="18"/>
          <w:szCs w:val="18"/>
        </w:rPr>
        <w:t xml:space="preserve"> IN (‘POLINE_NEW_EDIT’, ‘POLINE_GRID’)];</w:t>
      </w:r>
    </w:p>
    <w:p w14:paraId="0EF65955" w14:textId="726340CC" w:rsidR="0043338C" w:rsidRPr="00B120B8" w:rsidRDefault="0043338C" w:rsidP="0043338C">
      <w:pPr>
        <w:rPr>
          <w:rFonts w:ascii="Courier New" w:hAnsi="Courier New" w:cs="Courier New"/>
          <w:sz w:val="18"/>
          <w:szCs w:val="18"/>
        </w:rPr>
      </w:pPr>
      <w:proofErr w:type="gramStart"/>
      <w:r w:rsidRPr="00B120B8">
        <w:rPr>
          <w:rFonts w:ascii="Courier New" w:hAnsi="Courier New" w:cs="Courier New"/>
          <w:sz w:val="18"/>
          <w:szCs w:val="18"/>
        </w:rPr>
        <w:t>DELETE[</w:t>
      </w:r>
      <w:proofErr w:type="gramEnd"/>
      <w:r w:rsidRPr="00B120B8">
        <w:rPr>
          <w:rFonts w:ascii="Courier New" w:hAnsi="Courier New" w:cs="Courier New"/>
          <w:sz w:val="18"/>
          <w:szCs w:val="18"/>
        </w:rPr>
        <w:t xml:space="preserve">SELECT ID FROM </w:t>
      </w:r>
      <w:proofErr w:type="spellStart"/>
      <w:r w:rsidRPr="00B120B8">
        <w:rPr>
          <w:rFonts w:ascii="Courier New" w:hAnsi="Courier New" w:cs="Courier New"/>
          <w:sz w:val="18"/>
          <w:szCs w:val="18"/>
        </w:rPr>
        <w:t>Custom_UI_</w:t>
      </w:r>
      <w:r>
        <w:rPr>
          <w:rFonts w:ascii="Courier New" w:hAnsi="Courier New" w:cs="Courier New"/>
          <w:sz w:val="18"/>
          <w:szCs w:val="18"/>
        </w:rPr>
        <w:t>Action</w:t>
      </w:r>
      <w:r w:rsidRPr="00B120B8">
        <w:rPr>
          <w:rFonts w:ascii="Courier New" w:hAnsi="Courier New" w:cs="Courier New"/>
          <w:sz w:val="18"/>
          <w:szCs w:val="18"/>
        </w:rPr>
        <w:t>__</w:t>
      </w:r>
      <w:r>
        <w:rPr>
          <w:rFonts w:ascii="Courier New" w:hAnsi="Courier New" w:cs="Courier New"/>
          <w:sz w:val="18"/>
          <w:szCs w:val="18"/>
        </w:rPr>
        <w:t>c</w:t>
      </w:r>
      <w:proofErr w:type="spellEnd"/>
      <w:r w:rsidRPr="00B120B8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B120B8">
        <w:rPr>
          <w:rFonts w:ascii="Courier New" w:hAnsi="Courier New" w:cs="Courier New"/>
          <w:sz w:val="18"/>
          <w:szCs w:val="18"/>
        </w:rPr>
        <w:t>Unique_Key__c</w:t>
      </w:r>
      <w:proofErr w:type="spellEnd"/>
      <w:r w:rsidRPr="00B120B8">
        <w:rPr>
          <w:rFonts w:ascii="Courier New" w:hAnsi="Courier New" w:cs="Courier New"/>
          <w:sz w:val="18"/>
          <w:szCs w:val="18"/>
        </w:rPr>
        <w:t xml:space="preserve"> IN (‘POLINE_NEW_EDIT’, ‘POLINE_GRID’)];</w:t>
      </w:r>
    </w:p>
    <w:p w14:paraId="734DE926" w14:textId="77777777" w:rsidR="0043338C" w:rsidRPr="00B120B8" w:rsidRDefault="0043338C">
      <w:pPr>
        <w:rPr>
          <w:rFonts w:ascii="Courier New" w:hAnsi="Courier New" w:cs="Courier New"/>
          <w:sz w:val="18"/>
          <w:szCs w:val="18"/>
        </w:rPr>
      </w:pPr>
    </w:p>
    <w:p w14:paraId="215E3A6B" w14:textId="3DEA637B" w:rsidR="00E24C9E" w:rsidRDefault="007D5012" w:rsidP="009E5F39">
      <w:pPr>
        <w:pStyle w:val="Heading3"/>
      </w:pPr>
      <w:bookmarkStart w:id="14" w:name="_Toc81302492"/>
      <w:r>
        <w:t>Internal: Tracking/</w:t>
      </w:r>
      <w:r w:rsidR="009E5F39">
        <w:t>Releasing UI Rule/Action</w:t>
      </w:r>
      <w:bookmarkEnd w:id="14"/>
    </w:p>
    <w:p w14:paraId="742D9CA6" w14:textId="14DF8A56" w:rsidR="009E5F39" w:rsidRDefault="009E5F39"/>
    <w:p w14:paraId="7B088466" w14:textId="0219057E" w:rsidR="007D5012" w:rsidRDefault="007D5012" w:rsidP="007D5012">
      <w:r>
        <w:t>The master csv files being maintained for rules and actions will be stored in “</w:t>
      </w:r>
      <w:proofErr w:type="spellStart"/>
      <w:r>
        <w:t>rootstockmfg</w:t>
      </w:r>
      <w:proofErr w:type="spellEnd"/>
      <w:r>
        <w:t>/</w:t>
      </w:r>
      <w:proofErr w:type="spellStart"/>
      <w:r>
        <w:t>banksy</w:t>
      </w:r>
      <w:proofErr w:type="spellEnd"/>
      <w:r>
        <w:t>” repo under “</w:t>
      </w:r>
      <w:r w:rsidRPr="007D5012">
        <w:t>UI-Rules-And-Actions</w:t>
      </w:r>
      <w:r>
        <w:t>” folder.</w:t>
      </w:r>
    </w:p>
    <w:p w14:paraId="23631757" w14:textId="77777777" w:rsidR="007D5012" w:rsidRDefault="007D5012" w:rsidP="007D5012">
      <w:r>
        <w:t xml:space="preserve">/UI-Rules-And-Actions/Custom_UI_Action__c.csv </w:t>
      </w:r>
    </w:p>
    <w:p w14:paraId="14F476BD" w14:textId="60AF9EBF" w:rsidR="007D5012" w:rsidRDefault="007D5012" w:rsidP="007D5012">
      <w:r>
        <w:t>/UI-Rules-And-Actions/Custom_UI_Rule__c.csv</w:t>
      </w:r>
    </w:p>
    <w:p w14:paraId="4C69E85E" w14:textId="07BF2461" w:rsidR="007D5012" w:rsidRDefault="007D5012" w:rsidP="007D5012"/>
    <w:p w14:paraId="4AE35403" w14:textId="07F109F5" w:rsidR="007D5012" w:rsidRPr="00470179" w:rsidRDefault="007D5012" w:rsidP="007D5012">
      <w:pPr>
        <w:rPr>
          <w:b/>
          <w:bCs/>
        </w:rPr>
      </w:pPr>
      <w:r w:rsidRPr="00470179">
        <w:rPr>
          <w:b/>
          <w:bCs/>
        </w:rPr>
        <w:t>Notes to developers:</w:t>
      </w:r>
    </w:p>
    <w:p w14:paraId="3A971A13" w14:textId="7E3F32A9" w:rsidR="007D5012" w:rsidRDefault="007D5012" w:rsidP="007D5012">
      <w:r>
        <w:t xml:space="preserve">Developers should create a new </w:t>
      </w:r>
      <w:proofErr w:type="spellStart"/>
      <w:r>
        <w:t>jira</w:t>
      </w:r>
      <w:proofErr w:type="spellEnd"/>
      <w:r>
        <w:t xml:space="preserve"> branch from develop branch, update the csv files with their new/modified rules and actions records, and check-in the csv files along with the other code changes. Always new records should be added at the end of the files, do not insert new records in between the </w:t>
      </w:r>
      <w:r>
        <w:lastRenderedPageBreak/>
        <w:t xml:space="preserve">existing records. </w:t>
      </w:r>
      <w:r w:rsidRPr="00614D26">
        <w:rPr>
          <w:b/>
          <w:bCs/>
        </w:rPr>
        <w:t>Do not open the csv files in excel</w:t>
      </w:r>
      <w:r w:rsidR="00614D26" w:rsidRPr="00614D26">
        <w:rPr>
          <w:b/>
          <w:bCs/>
        </w:rPr>
        <w:t xml:space="preserve"> as it will corrupt the csv formatting in the files</w:t>
      </w:r>
      <w:r>
        <w:t xml:space="preserve">. Use </w:t>
      </w:r>
      <w:proofErr w:type="spellStart"/>
      <w:r>
        <w:t>vscode</w:t>
      </w:r>
      <w:proofErr w:type="spellEnd"/>
      <w:r>
        <w:t xml:space="preserve"> or notepad++ text editors to add new records into the csv files. </w:t>
      </w:r>
      <w:r w:rsidR="00270285">
        <w:t>M</w:t>
      </w:r>
      <w:r>
        <w:t xml:space="preserve">odify the existing records </w:t>
      </w:r>
      <w:r w:rsidR="00270285">
        <w:t xml:space="preserve">only </w:t>
      </w:r>
      <w:r>
        <w:t>for deactivating a rule/action</w:t>
      </w:r>
      <w:r w:rsidR="00CB7386">
        <w:t>.</w:t>
      </w:r>
    </w:p>
    <w:p w14:paraId="09A98F7D" w14:textId="77777777" w:rsidR="00CB7386" w:rsidRDefault="00CB7386" w:rsidP="00CB7386"/>
    <w:p w14:paraId="66EDABED" w14:textId="3590E6E7" w:rsidR="00CB7386" w:rsidRPr="00470179" w:rsidRDefault="00CB7386" w:rsidP="00CB7386">
      <w:pPr>
        <w:rPr>
          <w:b/>
          <w:bCs/>
        </w:rPr>
      </w:pPr>
      <w:r w:rsidRPr="00470179">
        <w:rPr>
          <w:b/>
          <w:bCs/>
        </w:rPr>
        <w:t xml:space="preserve">Notes to </w:t>
      </w:r>
      <w:r w:rsidRPr="00470179">
        <w:rPr>
          <w:b/>
          <w:bCs/>
        </w:rPr>
        <w:t>P&amp;D team</w:t>
      </w:r>
      <w:r w:rsidRPr="00470179">
        <w:rPr>
          <w:b/>
          <w:bCs/>
        </w:rPr>
        <w:t>:</w:t>
      </w:r>
    </w:p>
    <w:p w14:paraId="13971A5E" w14:textId="553C7B14" w:rsidR="007D5012" w:rsidRDefault="007D5012" w:rsidP="007D5012">
      <w:r>
        <w:t xml:space="preserve">P&amp;D team should merge the csv files and make sure no rules/actions are deleted while merging. If there is any merge conflict and </w:t>
      </w:r>
      <w:r w:rsidR="00614D26">
        <w:t>spotting the</w:t>
      </w:r>
      <w:r>
        <w:t xml:space="preserve"> records </w:t>
      </w:r>
      <w:r w:rsidR="00CB7386">
        <w:t>deleted</w:t>
      </w:r>
      <w:r w:rsidR="00614D26">
        <w:t xml:space="preserve"> while comparing the changes</w:t>
      </w:r>
      <w:r w:rsidR="00CB7386">
        <w:t>,</w:t>
      </w:r>
      <w:r>
        <w:t xml:space="preserve"> then please get confirmation from the developer who created the pull request.</w:t>
      </w:r>
    </w:p>
    <w:p w14:paraId="46088625" w14:textId="77777777" w:rsidR="009A3328" w:rsidRDefault="009A3328" w:rsidP="007D5012">
      <w:r>
        <w:t xml:space="preserve">After merging the csv files and creating a new LUI build, </w:t>
      </w:r>
    </w:p>
    <w:p w14:paraId="48C1A8F4" w14:textId="5C5012DB" w:rsidR="009A3328" w:rsidRDefault="009A3328" w:rsidP="009A3328">
      <w:pPr>
        <w:ind w:firstLine="720"/>
      </w:pPr>
      <w:r>
        <w:t xml:space="preserve">take the new build version number </w:t>
      </w:r>
    </w:p>
    <w:p w14:paraId="0C4A979E" w14:textId="06F03361" w:rsidR="009A3328" w:rsidRDefault="009A3328" w:rsidP="009A3328">
      <w:pPr>
        <w:ind w:firstLine="720"/>
      </w:pPr>
      <w:r>
        <w:t xml:space="preserve">edit the csv files </w:t>
      </w:r>
    </w:p>
    <w:p w14:paraId="47EFBF38" w14:textId="0BB16FAB" w:rsidR="009A3328" w:rsidRDefault="009A3328" w:rsidP="009A3328">
      <w:pPr>
        <w:ind w:firstLine="720"/>
      </w:pPr>
      <w:r>
        <w:t>enter the version number in the “Version” column on the new records</w:t>
      </w:r>
    </w:p>
    <w:p w14:paraId="3115A925" w14:textId="6FBB2F01" w:rsidR="009A3328" w:rsidRDefault="009A3328" w:rsidP="009A3328">
      <w:pPr>
        <w:ind w:firstLine="720"/>
      </w:pPr>
      <w:r>
        <w:t>commit the files back into git</w:t>
      </w:r>
    </w:p>
    <w:p w14:paraId="6AD86933" w14:textId="35148F6D" w:rsidR="00C60D56" w:rsidRDefault="009A3328">
      <w:r>
        <w:t>(All rules/actions must have a version number populated in the “Version” column</w:t>
      </w:r>
      <w:r w:rsidR="005D6452">
        <w:t xml:space="preserve"> before loading them into our internal managed orgs and external customer orgs</w:t>
      </w:r>
      <w:r>
        <w:t>)</w:t>
      </w:r>
    </w:p>
    <w:p w14:paraId="187DAB8C" w14:textId="77777777" w:rsidR="009A3328" w:rsidRDefault="009A3328"/>
    <w:p w14:paraId="2602F1B0" w14:textId="77777777" w:rsidR="00B120B8" w:rsidRDefault="00B120B8"/>
    <w:p w14:paraId="40343E1C" w14:textId="6E76568E" w:rsidR="00C27093" w:rsidRDefault="00C27093" w:rsidP="00C27093">
      <w:pPr>
        <w:pStyle w:val="Heading2"/>
      </w:pPr>
      <w:r>
        <w:t>M</w:t>
      </w:r>
      <w:r>
        <w:t>igration from “__</w:t>
      </w:r>
      <w:proofErr w:type="spellStart"/>
      <w:r>
        <w:t>mdt</w:t>
      </w:r>
      <w:proofErr w:type="spellEnd"/>
      <w:r>
        <w:t>” old metadata to “__c” records</w:t>
      </w:r>
    </w:p>
    <w:p w14:paraId="2F3F8C78" w14:textId="77777777" w:rsidR="00C27093" w:rsidRDefault="00C27093" w:rsidP="00C27093"/>
    <w:p w14:paraId="33FC9855" w14:textId="0197DBCF" w:rsidR="00C27093" w:rsidRDefault="00C27093" w:rsidP="00C27093">
      <w:r>
        <w:t xml:space="preserve">Developers and customers who created their own metadata rules/actions in their orgs need to be migrated to our new </w:t>
      </w:r>
      <w:r>
        <w:t>UI Rule and UI Action records.</w:t>
      </w:r>
      <w:r>
        <w:t xml:space="preserve"> It’s a two-step process using </w:t>
      </w:r>
      <w:proofErr w:type="spellStart"/>
      <w:r>
        <w:t>dataloader</w:t>
      </w:r>
      <w:proofErr w:type="spellEnd"/>
      <w:r>
        <w:t xml:space="preserve"> as described below.</w:t>
      </w:r>
    </w:p>
    <w:p w14:paraId="65DBA21A" w14:textId="38F8EA54" w:rsidR="00C27093" w:rsidRDefault="00C27093" w:rsidP="00D15441">
      <w:pPr>
        <w:pStyle w:val="ListParagraph"/>
        <w:numPr>
          <w:ilvl w:val="0"/>
          <w:numId w:val="2"/>
        </w:numPr>
      </w:pPr>
      <w:r>
        <w:t>Export from UI_Rule__</w:t>
      </w:r>
      <w:proofErr w:type="spellStart"/>
      <w:r>
        <w:t>mdt</w:t>
      </w:r>
      <w:proofErr w:type="spellEnd"/>
      <w:r>
        <w:t xml:space="preserve"> and UI_Action__</w:t>
      </w:r>
      <w:proofErr w:type="spellStart"/>
      <w:r>
        <w:t>mdt</w:t>
      </w:r>
      <w:proofErr w:type="spellEnd"/>
      <w:r>
        <w:t xml:space="preserve"> </w:t>
      </w:r>
      <w:proofErr w:type="spellStart"/>
      <w:r>
        <w:t>metadatatypes</w:t>
      </w:r>
      <w:proofErr w:type="spellEnd"/>
    </w:p>
    <w:p w14:paraId="40425A4E" w14:textId="734829AF" w:rsidR="00C27093" w:rsidRDefault="00C27093" w:rsidP="00D15441">
      <w:pPr>
        <w:pStyle w:val="ListParagraph"/>
        <w:numPr>
          <w:ilvl w:val="1"/>
          <w:numId w:val="2"/>
        </w:numPr>
      </w:pPr>
      <w:r>
        <w:t xml:space="preserve">Open </w:t>
      </w:r>
      <w:proofErr w:type="spellStart"/>
      <w:r>
        <w:t>Dataloader</w:t>
      </w:r>
      <w:proofErr w:type="spellEnd"/>
    </w:p>
    <w:p w14:paraId="3274199C" w14:textId="1EAE16DC" w:rsidR="00C27093" w:rsidRDefault="00C27093" w:rsidP="00D15441">
      <w:pPr>
        <w:pStyle w:val="ListParagraph"/>
        <w:numPr>
          <w:ilvl w:val="1"/>
          <w:numId w:val="2"/>
        </w:numPr>
      </w:pPr>
      <w:r>
        <w:t>Click Export button</w:t>
      </w:r>
    </w:p>
    <w:p w14:paraId="17AFC6C6" w14:textId="60559E72" w:rsidR="00C27093" w:rsidRDefault="00C27093" w:rsidP="00D15441">
      <w:pPr>
        <w:pStyle w:val="ListParagraph"/>
        <w:numPr>
          <w:ilvl w:val="1"/>
          <w:numId w:val="2"/>
        </w:numPr>
      </w:pPr>
      <w:r>
        <w:t>Select UI_Rule__</w:t>
      </w:r>
      <w:proofErr w:type="spellStart"/>
      <w:r>
        <w:t>mdt</w:t>
      </w:r>
      <w:proofErr w:type="spellEnd"/>
      <w:r>
        <w:t>/UI_Action__</w:t>
      </w:r>
      <w:proofErr w:type="spellStart"/>
      <w:r>
        <w:t>mdt</w:t>
      </w:r>
      <w:proofErr w:type="spellEnd"/>
      <w:r>
        <w:t xml:space="preserve"> as source to export</w:t>
      </w:r>
    </w:p>
    <w:p w14:paraId="1E546D15" w14:textId="08A9DC37" w:rsidR="00C27093" w:rsidRDefault="00C27093" w:rsidP="00D15441">
      <w:pPr>
        <w:pStyle w:val="ListParagraph"/>
        <w:numPr>
          <w:ilvl w:val="1"/>
          <w:numId w:val="2"/>
        </w:numPr>
      </w:pPr>
      <w:r>
        <w:t>Select a location to export data into a csv file</w:t>
      </w:r>
    </w:p>
    <w:p w14:paraId="4FAC6FB4" w14:textId="225E7FAA" w:rsidR="00C27093" w:rsidRDefault="00C27093" w:rsidP="00D15441">
      <w:pPr>
        <w:pStyle w:val="ListParagraph"/>
        <w:numPr>
          <w:ilvl w:val="1"/>
          <w:numId w:val="2"/>
        </w:numPr>
      </w:pPr>
      <w:r>
        <w:t>Select all fields except system fields</w:t>
      </w:r>
    </w:p>
    <w:p w14:paraId="16D30CCB" w14:textId="2BCAE922" w:rsidR="00C27093" w:rsidRDefault="00C27093" w:rsidP="00D15441">
      <w:pPr>
        <w:pStyle w:val="ListParagraph"/>
        <w:numPr>
          <w:ilvl w:val="1"/>
          <w:numId w:val="2"/>
        </w:numPr>
      </w:pPr>
      <w:r>
        <w:t>Click Finish</w:t>
      </w:r>
    </w:p>
    <w:p w14:paraId="45EA90AA" w14:textId="53492AB9" w:rsidR="00C27093" w:rsidRDefault="00C27093" w:rsidP="00D15441">
      <w:pPr>
        <w:pStyle w:val="ListParagraph"/>
        <w:numPr>
          <w:ilvl w:val="0"/>
          <w:numId w:val="2"/>
        </w:numPr>
      </w:pPr>
      <w:r>
        <w:t xml:space="preserve">Import into </w:t>
      </w:r>
      <w:proofErr w:type="spellStart"/>
      <w:r>
        <w:t>Custom_UI_Rule__c</w:t>
      </w:r>
      <w:proofErr w:type="spellEnd"/>
      <w:r>
        <w:t xml:space="preserve"> and </w:t>
      </w:r>
      <w:proofErr w:type="spellStart"/>
      <w:r>
        <w:t>Custom_UI_Action__c</w:t>
      </w:r>
      <w:proofErr w:type="spellEnd"/>
      <w:r>
        <w:t xml:space="preserve"> objects</w:t>
      </w:r>
    </w:p>
    <w:p w14:paraId="07DBD146" w14:textId="77777777" w:rsidR="00C27093" w:rsidRDefault="00C27093" w:rsidP="00D15441">
      <w:pPr>
        <w:pStyle w:val="ListParagraph"/>
        <w:numPr>
          <w:ilvl w:val="1"/>
          <w:numId w:val="2"/>
        </w:numPr>
      </w:pPr>
      <w:r>
        <w:t xml:space="preserve">Open </w:t>
      </w:r>
      <w:proofErr w:type="spellStart"/>
      <w:r>
        <w:t>Dataloader</w:t>
      </w:r>
      <w:proofErr w:type="spellEnd"/>
    </w:p>
    <w:p w14:paraId="16F8301E" w14:textId="22E91ADB" w:rsidR="00C27093" w:rsidRDefault="00C27093" w:rsidP="00D15441">
      <w:pPr>
        <w:pStyle w:val="ListParagraph"/>
        <w:numPr>
          <w:ilvl w:val="1"/>
          <w:numId w:val="2"/>
        </w:numPr>
      </w:pPr>
      <w:r>
        <w:t xml:space="preserve">Click </w:t>
      </w:r>
      <w:r>
        <w:t>Im</w:t>
      </w:r>
      <w:r>
        <w:t>port button</w:t>
      </w:r>
    </w:p>
    <w:p w14:paraId="4A5A9F87" w14:textId="5C305B58" w:rsidR="00C27093" w:rsidRDefault="00C27093" w:rsidP="00D15441">
      <w:pPr>
        <w:pStyle w:val="ListParagraph"/>
        <w:numPr>
          <w:ilvl w:val="1"/>
          <w:numId w:val="2"/>
        </w:numPr>
      </w:pPr>
      <w:r>
        <w:t xml:space="preserve">Select </w:t>
      </w:r>
      <w:proofErr w:type="spellStart"/>
      <w:r>
        <w:t>Custom_UI_Rule__c</w:t>
      </w:r>
      <w:proofErr w:type="spellEnd"/>
      <w:r>
        <w:t xml:space="preserve"> </w:t>
      </w:r>
      <w:r>
        <w:t>/</w:t>
      </w:r>
      <w:r>
        <w:t xml:space="preserve"> </w:t>
      </w:r>
      <w:proofErr w:type="spellStart"/>
      <w:r>
        <w:t>Custom_UI_Action__c</w:t>
      </w:r>
      <w:proofErr w:type="spellEnd"/>
      <w:r>
        <w:t xml:space="preserve"> objects </w:t>
      </w:r>
      <w:r>
        <w:t xml:space="preserve">to </w:t>
      </w:r>
      <w:r>
        <w:t>im</w:t>
      </w:r>
      <w:r>
        <w:t>port</w:t>
      </w:r>
    </w:p>
    <w:p w14:paraId="11A6D377" w14:textId="77777777" w:rsidR="00C27093" w:rsidRDefault="00C27093" w:rsidP="00D15441">
      <w:pPr>
        <w:pStyle w:val="ListParagraph"/>
        <w:numPr>
          <w:ilvl w:val="1"/>
          <w:numId w:val="2"/>
        </w:numPr>
      </w:pPr>
      <w:r>
        <w:t>Select a location to export data into a csv file</w:t>
      </w:r>
    </w:p>
    <w:p w14:paraId="480B3267" w14:textId="28783AB3" w:rsidR="00C27093" w:rsidRDefault="00C27093" w:rsidP="00D15441">
      <w:pPr>
        <w:pStyle w:val="ListParagraph"/>
        <w:numPr>
          <w:ilvl w:val="1"/>
          <w:numId w:val="2"/>
        </w:numPr>
      </w:pPr>
      <w:r>
        <w:t>Do the fields mapping</w:t>
      </w:r>
    </w:p>
    <w:p w14:paraId="1CE5B887" w14:textId="70997FC4" w:rsidR="00244EA6" w:rsidRDefault="00C27093" w:rsidP="00D15441">
      <w:pPr>
        <w:pStyle w:val="ListParagraph"/>
        <w:numPr>
          <w:ilvl w:val="1"/>
          <w:numId w:val="2"/>
        </w:numPr>
      </w:pPr>
      <w:r>
        <w:t>Click Finish</w:t>
      </w:r>
    </w:p>
    <w:p w14:paraId="6CE273FE" w14:textId="4688C053" w:rsidR="00244EA6" w:rsidRDefault="00244EA6"/>
    <w:p w14:paraId="0746FD1C" w14:textId="4968BD30" w:rsidR="00244EA6" w:rsidRDefault="00244EA6"/>
    <w:p w14:paraId="522EC61C" w14:textId="77777777" w:rsidR="00244EA6" w:rsidRDefault="00244EA6"/>
    <w:sectPr w:rsidR="00244EA6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75D14" w14:textId="77777777" w:rsidR="00BA7782" w:rsidRDefault="00BA7782" w:rsidP="003325A2">
      <w:pPr>
        <w:spacing w:after="0" w:line="240" w:lineRule="auto"/>
      </w:pPr>
      <w:r>
        <w:separator/>
      </w:r>
    </w:p>
  </w:endnote>
  <w:endnote w:type="continuationSeparator" w:id="0">
    <w:p w14:paraId="779F2033" w14:textId="77777777" w:rsidR="00BA7782" w:rsidRDefault="00BA7782" w:rsidP="00332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832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617519" w14:textId="20F6263C" w:rsidR="003325A2" w:rsidRDefault="003325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752577" w14:textId="77777777" w:rsidR="003325A2" w:rsidRDefault="003325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E4EF3" w14:textId="77777777" w:rsidR="00BA7782" w:rsidRDefault="00BA7782" w:rsidP="003325A2">
      <w:pPr>
        <w:spacing w:after="0" w:line="240" w:lineRule="auto"/>
      </w:pPr>
      <w:r>
        <w:separator/>
      </w:r>
    </w:p>
  </w:footnote>
  <w:footnote w:type="continuationSeparator" w:id="0">
    <w:p w14:paraId="4EA2764D" w14:textId="77777777" w:rsidR="00BA7782" w:rsidRDefault="00BA7782" w:rsidP="003325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929D1"/>
    <w:multiLevelType w:val="hybridMultilevel"/>
    <w:tmpl w:val="D7521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A083E"/>
    <w:multiLevelType w:val="hybridMultilevel"/>
    <w:tmpl w:val="E5E66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EFD"/>
    <w:rsid w:val="0000776E"/>
    <w:rsid w:val="0005269B"/>
    <w:rsid w:val="00057EFD"/>
    <w:rsid w:val="000A192E"/>
    <w:rsid w:val="00101B1C"/>
    <w:rsid w:val="00124B11"/>
    <w:rsid w:val="001C7600"/>
    <w:rsid w:val="001E4449"/>
    <w:rsid w:val="00222E11"/>
    <w:rsid w:val="00244EA6"/>
    <w:rsid w:val="00270285"/>
    <w:rsid w:val="00276CFE"/>
    <w:rsid w:val="002A0782"/>
    <w:rsid w:val="002A1936"/>
    <w:rsid w:val="003325A2"/>
    <w:rsid w:val="0039639A"/>
    <w:rsid w:val="003A3599"/>
    <w:rsid w:val="003B39CB"/>
    <w:rsid w:val="003F016C"/>
    <w:rsid w:val="003F597E"/>
    <w:rsid w:val="0043338C"/>
    <w:rsid w:val="00457153"/>
    <w:rsid w:val="00466EF6"/>
    <w:rsid w:val="00470041"/>
    <w:rsid w:val="00470179"/>
    <w:rsid w:val="005D6452"/>
    <w:rsid w:val="00614D26"/>
    <w:rsid w:val="006537CD"/>
    <w:rsid w:val="00695A8B"/>
    <w:rsid w:val="006B74E6"/>
    <w:rsid w:val="006E4221"/>
    <w:rsid w:val="00724D4B"/>
    <w:rsid w:val="00756D88"/>
    <w:rsid w:val="00780A85"/>
    <w:rsid w:val="007D5012"/>
    <w:rsid w:val="008001BB"/>
    <w:rsid w:val="00833F61"/>
    <w:rsid w:val="009A3328"/>
    <w:rsid w:val="009B28FB"/>
    <w:rsid w:val="009E5F39"/>
    <w:rsid w:val="00A0446B"/>
    <w:rsid w:val="00A64230"/>
    <w:rsid w:val="00AD60BD"/>
    <w:rsid w:val="00B06041"/>
    <w:rsid w:val="00B120B8"/>
    <w:rsid w:val="00BA7782"/>
    <w:rsid w:val="00C00050"/>
    <w:rsid w:val="00C01648"/>
    <w:rsid w:val="00C27093"/>
    <w:rsid w:val="00C56B88"/>
    <w:rsid w:val="00C60D56"/>
    <w:rsid w:val="00CB7386"/>
    <w:rsid w:val="00D15441"/>
    <w:rsid w:val="00DA26C7"/>
    <w:rsid w:val="00DC1882"/>
    <w:rsid w:val="00E01B0D"/>
    <w:rsid w:val="00E24C9E"/>
    <w:rsid w:val="00E46B3B"/>
    <w:rsid w:val="00EA093E"/>
    <w:rsid w:val="00EA7474"/>
    <w:rsid w:val="00EC4F23"/>
    <w:rsid w:val="00F63667"/>
    <w:rsid w:val="00F86AF0"/>
    <w:rsid w:val="00FD3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DCC71"/>
  <w15:chartTrackingRefBased/>
  <w15:docId w15:val="{B927EF6D-98A3-43ED-A970-13BDF4674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093"/>
  </w:style>
  <w:style w:type="paragraph" w:styleId="Heading1">
    <w:name w:val="heading 1"/>
    <w:basedOn w:val="Normal"/>
    <w:next w:val="Normal"/>
    <w:link w:val="Heading1Char"/>
    <w:uiPriority w:val="9"/>
    <w:qFormat/>
    <w:rsid w:val="00057E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4F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35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6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E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4F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01B0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A35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C760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32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5A2"/>
  </w:style>
  <w:style w:type="paragraph" w:styleId="Footer">
    <w:name w:val="footer"/>
    <w:basedOn w:val="Normal"/>
    <w:link w:val="FooterChar"/>
    <w:uiPriority w:val="99"/>
    <w:unhideWhenUsed/>
    <w:rsid w:val="00332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5A2"/>
  </w:style>
  <w:style w:type="table" w:styleId="TableGrid">
    <w:name w:val="Table Grid"/>
    <w:basedOn w:val="TableNormal"/>
    <w:uiPriority w:val="39"/>
    <w:rsid w:val="00101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5">
    <w:name w:val="List Table 3 Accent 5"/>
    <w:basedOn w:val="TableNormal"/>
    <w:uiPriority w:val="48"/>
    <w:rsid w:val="00101B1C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01B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A26C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A26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26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A26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A26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4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package" Target="embeddings/Microsoft_Excel_Macro-Enabled_Worksheet1.xlsm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package" Target="embeddings/Microsoft_Excel_Macro-Enabled_Worksheet.xlsm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05CC9-D63C-4734-A608-A8EFE126E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30</Pages>
  <Words>1707</Words>
  <Characters>9734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Rajendran</dc:creator>
  <cp:keywords/>
  <dc:description/>
  <cp:lastModifiedBy>Karthik Rajendran</cp:lastModifiedBy>
  <cp:revision>61</cp:revision>
  <dcterms:created xsi:type="dcterms:W3CDTF">2021-07-02T08:04:00Z</dcterms:created>
  <dcterms:modified xsi:type="dcterms:W3CDTF">2021-08-31T06:23:00Z</dcterms:modified>
</cp:coreProperties>
</file>