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77777777" w:rsidR="00BF0DBE" w:rsidRPr="00E63C57" w:rsidRDefault="00BF0DBE" w:rsidP="00BF0DBE">
      <w:pPr>
        <w:pStyle w:val="Titolo"/>
        <w:rPr>
          <w:lang w:val="en-GB"/>
        </w:rPr>
      </w:pPr>
      <w:r w:rsidRPr="00E63C57">
        <w:rPr>
          <w:lang w:val="en-GB"/>
        </w:rPr>
        <w:t>Installation notes</w:t>
      </w: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4F3BAA90"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w:t>
      </w:r>
      <w:r w:rsidR="00473A86">
        <w:rPr>
          <w:lang w:val="en-GB"/>
        </w:rPr>
        <w:t>&gt;2012a</w:t>
      </w:r>
      <w:r w:rsidR="00473A86">
        <w:rPr>
          <w:lang w:val="en-GB"/>
        </w:rPr>
        <w:t xml:space="preserve">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24B0A539"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rPr>
        <w:lastRenderedPageBreak/>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97333C">
      <w:pPr>
        <w:spacing w:after="120"/>
        <w:jc w:val="both"/>
        <w:rPr>
          <w:lang w:val="en-GB"/>
        </w:rPr>
      </w:pPr>
      <w:r w:rsidRPr="00E63C57">
        <w:rPr>
          <w:noProof/>
        </w:rPr>
        <w:lastRenderedPageBreak/>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1CC211C" w:rsidR="00205F05" w:rsidRDefault="00205F05" w:rsidP="00205F05">
      <w:pPr>
        <w:pStyle w:val="Paragrafoelenco"/>
        <w:keepNext/>
        <w:spacing w:after="240"/>
        <w:contextualSpacing w:val="0"/>
        <w:jc w:val="both"/>
        <w:rPr>
          <w:lang w:val="en-GB"/>
        </w:rPr>
      </w:pPr>
      <w:r>
        <w:rPr>
          <w:b/>
          <w:lang w:val="en-GB"/>
        </w:rPr>
        <w:lastRenderedPageBreak/>
        <w:t xml:space="preserve">For MTLAB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436BE751" w14:textId="49FB288B" w:rsidR="00205F05" w:rsidRDefault="00205F05" w:rsidP="00205F05">
      <w:pPr>
        <w:pStyle w:val="Paragrafoelenco"/>
        <w:spacing w:after="240"/>
        <w:contextualSpacing w:val="0"/>
        <w:jc w:val="center"/>
        <w:rPr>
          <w:b/>
          <w:lang w:val="en-GB"/>
        </w:rPr>
      </w:pPr>
      <w:r>
        <w:rPr>
          <w:noProof/>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3305175"/>
                    </a:xfrm>
                    <a:prstGeom prst="rect">
                      <a:avLst/>
                    </a:prstGeom>
                  </pic:spPr>
                </pic:pic>
              </a:graphicData>
            </a:graphic>
          </wp:inline>
        </w:drawing>
      </w:r>
    </w:p>
    <w:p w14:paraId="2C04FBAC" w14:textId="33E19C67" w:rsidR="00102FDF" w:rsidRPr="009D110A" w:rsidRDefault="005A15AE" w:rsidP="00F82D4A">
      <w:pPr>
        <w:pStyle w:val="Paragrafoelenco"/>
        <w:numPr>
          <w:ilvl w:val="1"/>
          <w:numId w:val="2"/>
        </w:numPr>
        <w:spacing w:after="240"/>
        <w:ind w:left="567" w:firstLine="153"/>
        <w:contextualSpacing w:val="0"/>
        <w:jc w:val="both"/>
        <w:rPr>
          <w:b/>
          <w:lang w:val="en-GB"/>
        </w:rPr>
      </w:pPr>
      <w:r w:rsidRPr="009D110A">
        <w:rPr>
          <w:b/>
          <w:lang w:val="en-GB"/>
        </w:rPr>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44226BA1" w:rsidR="00102FDF" w:rsidRDefault="00F82D4A" w:rsidP="00F82D4A">
      <w:pPr>
        <w:pStyle w:val="Paragrafoelenco"/>
        <w:spacing w:after="240"/>
        <w:ind w:left="567"/>
        <w:contextualSpacing w:val="0"/>
        <w:jc w:val="both"/>
        <w:rPr>
          <w:b/>
          <w:lang w:val="en-GB"/>
        </w:rPr>
      </w:pPr>
      <w:r>
        <w:rPr>
          <w:noProof/>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stretch>
                      <a:fillRect/>
                    </a:stretch>
                  </pic:blipFill>
                  <pic:spPr>
                    <a:xfrm>
                      <a:off x="0" y="0"/>
                      <a:ext cx="2058670" cy="1976120"/>
                    </a:xfrm>
                    <a:prstGeom prst="rect">
                      <a:avLst/>
                    </a:prstGeom>
                  </pic:spPr>
                </pic:pic>
              </a:graphicData>
            </a:graphic>
          </wp:inline>
        </w:drawing>
      </w:r>
      <w:r w:rsidR="00102FDF" w:rsidRPr="00E63C57">
        <w:rPr>
          <w:b/>
          <w:lang w:val="en-GB"/>
        </w:rPr>
        <w:tab/>
      </w:r>
      <w:r w:rsidR="00102FDF" w:rsidRPr="00E63C57">
        <w:rPr>
          <w:b/>
          <w:lang w:val="en-GB"/>
        </w:rPr>
        <w:tab/>
      </w:r>
    </w:p>
    <w:p w14:paraId="7787E11E" w14:textId="55708D2B" w:rsidR="00E21C2B" w:rsidRDefault="00E21C2B" w:rsidP="00F82D4A">
      <w:pPr>
        <w:pStyle w:val="Paragrafoelenco"/>
        <w:spacing w:after="240"/>
        <w:ind w:left="567"/>
        <w:contextualSpacing w:val="0"/>
        <w:jc w:val="both"/>
        <w:rPr>
          <w:b/>
          <w:lang w:val="en-GB"/>
        </w:rPr>
      </w:pPr>
    </w:p>
    <w:p w14:paraId="59E49BD6" w14:textId="656D8266" w:rsidR="00E21C2B" w:rsidRDefault="00E21C2B" w:rsidP="00F82D4A">
      <w:pPr>
        <w:pStyle w:val="Paragrafoelenco"/>
        <w:spacing w:after="240"/>
        <w:ind w:left="567"/>
        <w:contextualSpacing w:val="0"/>
        <w:jc w:val="both"/>
        <w:rPr>
          <w:lang w:val="en-GB"/>
        </w:rPr>
      </w:pPr>
      <w:r w:rsidRPr="00E21C2B">
        <w:rPr>
          <w:lang w:val="en-GB"/>
        </w:rPr>
        <w:t xml:space="preserve">Independently from MATLAB version you use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F82D4A">
      <w:pPr>
        <w:pStyle w:val="Paragrafoelenco"/>
        <w:spacing w:after="240"/>
        <w:ind w:left="567"/>
        <w:contextualSpacing w:val="0"/>
        <w:jc w:val="both"/>
        <w:rPr>
          <w:lang w:val="en-GB"/>
        </w:rPr>
      </w:pPr>
      <w:r>
        <w:rPr>
          <w:noProof/>
        </w:rPr>
        <w:lastRenderedPageBreak/>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F82D4A">
      <w:pPr>
        <w:pStyle w:val="Paragrafoelenco"/>
        <w:spacing w:after="240"/>
        <w:ind w:left="567"/>
        <w:contextualSpacing w:val="0"/>
        <w:jc w:val="both"/>
        <w:rPr>
          <w:lang w:val="en-GB"/>
        </w:rPr>
      </w:pPr>
      <w:r>
        <w:rPr>
          <w:noProof/>
        </w:rPr>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11930D2C" w:rsidR="00831D8E" w:rsidRDefault="00831D8E" w:rsidP="00893160">
      <w:pPr>
        <w:pStyle w:val="Paragrafoelenco"/>
        <w:keepNext/>
        <w:spacing w:after="240"/>
        <w:ind w:left="567"/>
        <w:contextualSpacing w:val="0"/>
        <w:jc w:val="both"/>
        <w:rPr>
          <w:lang w:val="en-GB"/>
        </w:rPr>
      </w:pPr>
      <w:r>
        <w:rPr>
          <w:lang w:val="en-GB"/>
        </w:rPr>
        <w:lastRenderedPageBreak/>
        <w:t>where you can find</w:t>
      </w:r>
      <w:r w:rsidR="00893160">
        <w:rPr>
          <w:lang w:val="en-GB"/>
        </w:rPr>
        <w:t xml:space="preserve"> GUIs</w:t>
      </w:r>
      <w:r>
        <w:rPr>
          <w:lang w:val="en-GB"/>
        </w:rPr>
        <w:t>, example code</w:t>
      </w:r>
      <w:r w:rsidR="00893160">
        <w:rPr>
          <w:lang w:val="en-GB"/>
        </w:rPr>
        <w:t>s</w:t>
      </w:r>
      <w:r>
        <w:rPr>
          <w:lang w:val="en-GB"/>
        </w:rPr>
        <w:t xml:space="preserve"> (see screenshot below).</w:t>
      </w:r>
    </w:p>
    <w:p w14:paraId="721F5FA5" w14:textId="77777777" w:rsidR="00893160" w:rsidRDefault="00831D8E" w:rsidP="00F82D4A">
      <w:pPr>
        <w:pStyle w:val="Paragrafoelenco"/>
        <w:spacing w:after="240"/>
        <w:ind w:left="567"/>
        <w:contextualSpacing w:val="0"/>
        <w:jc w:val="both"/>
        <w:rPr>
          <w:lang w:val="en-GB"/>
        </w:rPr>
      </w:pPr>
      <w:r>
        <w:rPr>
          <w:noProof/>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900680"/>
                    </a:xfrm>
                    <a:prstGeom prst="rect">
                      <a:avLst/>
                    </a:prstGeom>
                  </pic:spPr>
                </pic:pic>
              </a:graphicData>
            </a:graphic>
          </wp:inline>
        </w:drawing>
      </w:r>
      <w:r>
        <w:rPr>
          <w:lang w:val="en-GB"/>
        </w:rPr>
        <w:t xml:space="preserve"> </w:t>
      </w:r>
    </w:p>
    <w:p w14:paraId="3DF8CB64" w14:textId="26468F8C" w:rsidR="00893160" w:rsidRDefault="00893160" w:rsidP="00893160">
      <w:pPr>
        <w:pStyle w:val="Paragrafoelenco"/>
        <w:keepNext/>
        <w:spacing w:after="240"/>
        <w:ind w:left="567"/>
        <w:contextualSpacing w:val="0"/>
        <w:jc w:val="both"/>
        <w:rPr>
          <w:lang w:val="en-GB"/>
        </w:rPr>
      </w:pPr>
      <w:r>
        <w:rPr>
          <w:lang w:val="en-GB"/>
        </w:rPr>
        <w:t xml:space="preserve">and links to videos </w:t>
      </w:r>
      <w:r>
        <w:rPr>
          <w:lang w:val="en-GB"/>
        </w:rPr>
        <w:t>containing the analysis of selected example</w:t>
      </w:r>
      <w:r w:rsidR="00977724">
        <w:rPr>
          <w:lang w:val="en-GB"/>
        </w:rPr>
        <w:t>s</w:t>
      </w:r>
      <w:r>
        <w:rPr>
          <w:lang w:val="en-GB"/>
        </w:rPr>
        <w:t xml:space="preserve"> (see screenshot below)</w:t>
      </w:r>
    </w:p>
    <w:p w14:paraId="049382D7" w14:textId="357E00FD" w:rsidR="00E21C2B" w:rsidRPr="00831D8E" w:rsidRDefault="0023472A" w:rsidP="00F82D4A">
      <w:pPr>
        <w:pStyle w:val="Paragrafoelenco"/>
        <w:spacing w:after="240"/>
        <w:ind w:left="567"/>
        <w:contextualSpacing w:val="0"/>
        <w:jc w:val="both"/>
        <w:rPr>
          <w:lang w:val="en-GB"/>
        </w:rPr>
      </w:pPr>
      <w:r>
        <w:rPr>
          <w:noProof/>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893160">
      <w:pPr>
        <w:pStyle w:val="Paragrafoelenco"/>
        <w:spacing w:after="240"/>
        <w:ind w:left="567"/>
        <w:contextualSpacing w:val="0"/>
        <w:jc w:val="center"/>
        <w:rPr>
          <w:b/>
          <w:lang w:val="en-GB"/>
        </w:rPr>
      </w:pPr>
      <w:r>
        <w:rPr>
          <w:noProof/>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F82D4A">
      <w:pPr>
        <w:pStyle w:val="Paragrafoelenco"/>
        <w:spacing w:after="240"/>
        <w:ind w:left="567"/>
        <w:contextualSpacing w:val="0"/>
        <w:jc w:val="both"/>
        <w:rPr>
          <w:lang w:val="en-GB"/>
        </w:rPr>
      </w:pPr>
      <w:r>
        <w:rPr>
          <w:noProof/>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42EF75CE" w:rsidR="008036EB" w:rsidRPr="00F17362" w:rsidRDefault="008036EB" w:rsidP="00F14882">
      <w:pPr>
        <w:pStyle w:val="Paragrafoelenco"/>
        <w:keepNext/>
        <w:spacing w:after="240"/>
        <w:ind w:left="567"/>
        <w:contextualSpacing w:val="0"/>
        <w:jc w:val="both"/>
        <w:rPr>
          <w:lang w:val="en-GB"/>
        </w:rPr>
      </w:pPr>
      <w:r>
        <w:rPr>
          <w:lang w:val="en-GB"/>
        </w:rPr>
        <w:lastRenderedPageBreak/>
        <w:t xml:space="preserve">If on the other hand from the left menu one clicks on “Functions and Other References” (see screenshot above), it is possible to go the categorical list of functions present in the toolbox </w:t>
      </w:r>
      <w:r w:rsidR="00F14882">
        <w:rPr>
          <w:lang w:val="en-GB"/>
        </w:rPr>
        <w:t>(see screenshot below)</w:t>
      </w:r>
    </w:p>
    <w:p w14:paraId="357CD9F3" w14:textId="042E393D" w:rsidR="00F17362" w:rsidRDefault="008036EB" w:rsidP="00F82D4A">
      <w:pPr>
        <w:pStyle w:val="Paragrafoelenco"/>
        <w:spacing w:after="240"/>
        <w:ind w:left="567"/>
        <w:contextualSpacing w:val="0"/>
        <w:jc w:val="both"/>
        <w:rPr>
          <w:b/>
          <w:lang w:val="en-GB"/>
        </w:rPr>
      </w:pPr>
      <w:r>
        <w:rPr>
          <w:noProof/>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2592070"/>
                    </a:xfrm>
                    <a:prstGeom prst="rect">
                      <a:avLst/>
                    </a:prstGeom>
                  </pic:spPr>
                </pic:pic>
              </a:graphicData>
            </a:graphic>
          </wp:inline>
        </w:drawing>
      </w:r>
    </w:p>
    <w:p w14:paraId="7C568DD5" w14:textId="16EEFFB0" w:rsidR="008036EB" w:rsidRP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165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F82D4A">
      <w:pPr>
        <w:pStyle w:val="Paragrafoelenco"/>
        <w:spacing w:after="240"/>
        <w:ind w:left="567"/>
        <w:contextualSpacing w:val="0"/>
        <w:jc w:val="both"/>
        <w:rPr>
          <w:b/>
          <w:lang w:val="en-GB"/>
        </w:rPr>
      </w:pPr>
      <w:r>
        <w:rPr>
          <w:noProof/>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Paragrafoelenco"/>
        <w:spacing w:after="240"/>
        <w:ind w:left="567"/>
        <w:contextualSpacing w:val="0"/>
        <w:jc w:val="both"/>
        <w:rPr>
          <w:b/>
          <w:lang w:val="en-GB"/>
        </w:rPr>
      </w:pPr>
    </w:p>
    <w:p w14:paraId="738A2E4B" w14:textId="0D41F4B3" w:rsidR="00136B33" w:rsidRDefault="00136B33" w:rsidP="00284936">
      <w:pPr>
        <w:pStyle w:val="Paragrafoelenco"/>
        <w:keepNext/>
        <w:spacing w:after="240"/>
        <w:ind w:left="567"/>
        <w:contextualSpacing w:val="0"/>
        <w:jc w:val="both"/>
        <w:rPr>
          <w:lang w:val="en-GB"/>
        </w:rPr>
      </w:pPr>
      <w:r w:rsidRPr="00136B33">
        <w:rPr>
          <w:lang w:val="en-GB"/>
        </w:rPr>
        <w:lastRenderedPageBreak/>
        <w:t xml:space="preserve">Clicking on one of these links </w:t>
      </w:r>
      <w:r w:rsidR="00F14882">
        <w:rPr>
          <w:lang w:val="en-GB"/>
        </w:rPr>
        <w:t xml:space="preserve">(for example on </w:t>
      </w:r>
      <w:r w:rsidR="00F14882" w:rsidRPr="00977724">
        <w:rPr>
          <w:rFonts w:ascii="Courier New" w:hAnsi="Courier New" w:cs="Courier New"/>
          <w:lang w:val="en-GB"/>
        </w:rPr>
        <w:t>t</w:t>
      </w:r>
      <w:r w:rsidRPr="00977724">
        <w:rPr>
          <w:rFonts w:ascii="Courier New" w:hAnsi="Courier New" w:cs="Courier New"/>
          <w:lang w:val="en-GB"/>
        </w:rPr>
        <w:t>c</w:t>
      </w:r>
      <w:r w:rsidR="00F14882" w:rsidRPr="00977724">
        <w:rPr>
          <w:rFonts w:ascii="Courier New" w:hAnsi="Courier New" w:cs="Courier New"/>
          <w:lang w:val="en-GB"/>
        </w:rPr>
        <w:t>l</w:t>
      </w:r>
      <w:r w:rsidRPr="00977724">
        <w:rPr>
          <w:rFonts w:ascii="Courier New" w:hAnsi="Courier New" w:cs="Courier New"/>
          <w:lang w:val="en-GB"/>
        </w:rPr>
        <w:t>ust</w:t>
      </w:r>
      <w:r w:rsidRPr="00136B33">
        <w:rPr>
          <w:lang w:val="en-GB"/>
        </w:rPr>
        <w:t xml:space="preserve">, see screenshot above) it is possible to </w:t>
      </w:r>
      <w:r>
        <w:rPr>
          <w:lang w:val="en-GB"/>
        </w:rPr>
        <w:t xml:space="preserve">reach the HTML documentation </w:t>
      </w:r>
      <w:r w:rsidR="00671F18">
        <w:rPr>
          <w:lang w:val="en-GB"/>
        </w:rPr>
        <w:t xml:space="preserve">of the function </w:t>
      </w:r>
      <w:r>
        <w:rPr>
          <w:lang w:val="en-GB"/>
        </w:rPr>
        <w:t xml:space="preserve">in perfect </w:t>
      </w:r>
      <w:r w:rsidR="00977724">
        <w:rPr>
          <w:lang w:val="en-GB"/>
        </w:rPr>
        <w:t xml:space="preserve">new </w:t>
      </w:r>
      <w:r>
        <w:rPr>
          <w:lang w:val="en-GB"/>
        </w:rPr>
        <w:t xml:space="preserve">MATLAB </w:t>
      </w:r>
      <w:r w:rsidR="00284936">
        <w:rPr>
          <w:lang w:val="en-GB"/>
        </w:rPr>
        <w:t>documentation style (see screenshot below)</w:t>
      </w:r>
    </w:p>
    <w:p w14:paraId="58DFF05E" w14:textId="34A4CC79" w:rsidR="00136B33" w:rsidRDefault="00C43A5D" w:rsidP="00F82D4A">
      <w:pPr>
        <w:pStyle w:val="Paragrafoelenco"/>
        <w:spacing w:after="240"/>
        <w:ind w:left="567"/>
        <w:contextualSpacing w:val="0"/>
        <w:jc w:val="both"/>
        <w:rPr>
          <w:lang w:val="en-GB"/>
        </w:rPr>
      </w:pPr>
      <w:r>
        <w:rPr>
          <w:noProof/>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0188BCD7" w:rsidR="003B0953" w:rsidRDefault="003B0953" w:rsidP="00F82D4A">
      <w:pPr>
        <w:pStyle w:val="Paragrafoelenco"/>
        <w:spacing w:after="240"/>
        <w:ind w:left="567"/>
        <w:contextualSpacing w:val="0"/>
        <w:jc w:val="both"/>
        <w:rPr>
          <w:lang w:val="en-GB"/>
        </w:rPr>
      </w:pPr>
      <w:r>
        <w:rPr>
          <w:lang w:val="en-GB"/>
        </w:rPr>
        <w:t xml:space="preserve">The icon </w:t>
      </w:r>
      <w:r>
        <w:rPr>
          <w:noProof/>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p>
    <w:p w14:paraId="00D03EB3" w14:textId="3363E9D8" w:rsidR="003B0953" w:rsidRDefault="003B0953" w:rsidP="00F82D4A">
      <w:pPr>
        <w:pStyle w:val="Paragrafoelenco"/>
        <w:spacing w:after="240"/>
        <w:ind w:left="567"/>
        <w:contextualSpacing w:val="0"/>
        <w:jc w:val="both"/>
        <w:rPr>
          <w:lang w:val="en-GB"/>
        </w:rPr>
      </w:pPr>
      <w:r>
        <w:rPr>
          <w:noProof/>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3F84A8D8" w:rsidR="003B0953" w:rsidRDefault="003B0953" w:rsidP="003B0953">
      <w:pPr>
        <w:pStyle w:val="Paragrafoelenco"/>
        <w:keepNext/>
        <w:spacing w:after="240"/>
        <w:ind w:left="567"/>
        <w:contextualSpacing w:val="0"/>
        <w:jc w:val="both"/>
        <w:rPr>
          <w:lang w:val="en-GB"/>
        </w:rPr>
      </w:pPr>
      <w:r>
        <w:rPr>
          <w:lang w:val="en-GB"/>
        </w:rPr>
        <w:lastRenderedPageBreak/>
        <w:t xml:space="preserve">It is possible to see both the code </w:t>
      </w:r>
      <w:r w:rsidR="00284936">
        <w:rPr>
          <w:lang w:val="en-GB"/>
        </w:rPr>
        <w:t xml:space="preserve">(note that the code is displayed inside HTML using typical Matlab colouring) </w:t>
      </w:r>
      <w:r>
        <w:rPr>
          <w:lang w:val="en-GB"/>
        </w:rPr>
        <w:t xml:space="preserve">and the output </w:t>
      </w:r>
      <w:r w:rsidR="00284936">
        <w:rPr>
          <w:lang w:val="en-GB"/>
        </w:rPr>
        <w:t xml:space="preserve">which was </w:t>
      </w:r>
      <w:r>
        <w:rPr>
          <w:lang w:val="en-GB"/>
        </w:rPr>
        <w:t>generated (see the two screenshots below)</w:t>
      </w:r>
    </w:p>
    <w:p w14:paraId="7FBFBC04" w14:textId="3A6DE71B" w:rsidR="003F0EE9" w:rsidRPr="00C43A5D" w:rsidRDefault="003B0953" w:rsidP="00F82D4A">
      <w:pPr>
        <w:pStyle w:val="Paragrafoelenco"/>
        <w:spacing w:after="240"/>
        <w:ind w:left="567"/>
        <w:contextualSpacing w:val="0"/>
        <w:jc w:val="both"/>
        <w:rPr>
          <w:lang w:val="en-GB"/>
        </w:rPr>
      </w:pPr>
      <w:r>
        <w:rPr>
          <w:noProof/>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5393" cy="3749321"/>
                    </a:xfrm>
                    <a:prstGeom prst="rect">
                      <a:avLst/>
                    </a:prstGeom>
                  </pic:spPr>
                </pic:pic>
              </a:graphicData>
            </a:graphic>
          </wp:inline>
        </w:drawing>
      </w:r>
    </w:p>
    <w:p w14:paraId="42EAD73D" w14:textId="0F942909" w:rsidR="00C43A5D" w:rsidRDefault="003B0953" w:rsidP="00F82D4A">
      <w:pPr>
        <w:pStyle w:val="Paragrafoelenco"/>
        <w:spacing w:after="240"/>
        <w:ind w:left="567"/>
        <w:contextualSpacing w:val="0"/>
        <w:jc w:val="both"/>
        <w:rPr>
          <w:b/>
          <w:lang w:val="en-GB"/>
        </w:rPr>
      </w:pPr>
      <w:r>
        <w:rPr>
          <w:noProof/>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382D19E3" w:rsidR="003B0953" w:rsidRPr="003B0953" w:rsidRDefault="003B0953" w:rsidP="00F82D4A">
      <w:pPr>
        <w:pStyle w:val="Paragrafoelenco"/>
        <w:spacing w:after="240"/>
        <w:ind w:left="567"/>
        <w:contextualSpacing w:val="0"/>
        <w:jc w:val="both"/>
        <w:rPr>
          <w:lang w:val="en-GB"/>
        </w:rPr>
      </w:pPr>
      <w:r w:rsidRPr="003B0953">
        <w:rPr>
          <w:lang w:val="en-GB"/>
        </w:rPr>
        <w:lastRenderedPageBreak/>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F82D4A">
      <w:pPr>
        <w:pStyle w:val="Paragrafoelenco"/>
        <w:spacing w:after="240"/>
        <w:ind w:left="567"/>
        <w:contextualSpacing w:val="0"/>
        <w:jc w:val="both"/>
        <w:rPr>
          <w:b/>
          <w:lang w:val="en-GB"/>
        </w:rPr>
      </w:pPr>
      <w:r>
        <w:rPr>
          <w:noProof/>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00124D46"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Pr="00671F18">
        <w:rPr>
          <w:rFonts w:ascii="Courier New" w:hAnsi="Courier New" w:cs="Courier New"/>
          <w:lang w:val="en-GB"/>
        </w:rPr>
        <w:t>help MixSim</w:t>
      </w:r>
    </w:p>
    <w:p w14:paraId="592B354B" w14:textId="20690EC5" w:rsidR="00FD71B5" w:rsidRDefault="00FD71B5" w:rsidP="00F82D4A">
      <w:pPr>
        <w:pStyle w:val="Paragrafoelenco"/>
        <w:spacing w:after="240"/>
        <w:ind w:left="567"/>
        <w:contextualSpacing w:val="0"/>
        <w:jc w:val="both"/>
        <w:rPr>
          <w:b/>
          <w:lang w:val="en-GB"/>
        </w:rPr>
      </w:pPr>
      <w:r>
        <w:rPr>
          <w:noProof/>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60FA5CE6"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Pr="00977724">
        <w:rPr>
          <w:rFonts w:ascii="Courier New" w:hAnsi="Courier New" w:cs="Courier New"/>
          <w:lang w:val="en-GB"/>
        </w:rPr>
        <w:t>More About</w:t>
      </w:r>
      <w:r w:rsidRPr="00FD71B5">
        <w:rPr>
          <w:lang w:val="en-GB"/>
        </w:rPr>
        <w:t>) we have added a lot of formulae in latex language (see screenshot below)</w:t>
      </w:r>
    </w:p>
    <w:p w14:paraId="7FCAD897" w14:textId="6AB33CBE" w:rsidR="00FD71B5" w:rsidRDefault="00FD71B5" w:rsidP="00F82D4A">
      <w:pPr>
        <w:pStyle w:val="Paragrafoelenco"/>
        <w:spacing w:after="240"/>
        <w:ind w:left="567"/>
        <w:contextualSpacing w:val="0"/>
        <w:jc w:val="both"/>
        <w:rPr>
          <w:b/>
          <w:lang w:val="en-GB"/>
        </w:rPr>
      </w:pPr>
      <w:r>
        <w:rPr>
          <w:noProof/>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7C9AD689" w:rsidR="00FD71B5" w:rsidRPr="00FD71B5" w:rsidRDefault="00FD71B5" w:rsidP="00F82D4A">
      <w:pPr>
        <w:pStyle w:val="Paragrafoelenco"/>
        <w:spacing w:after="240"/>
        <w:ind w:left="567"/>
        <w:contextualSpacing w:val="0"/>
        <w:jc w:val="both"/>
        <w:rPr>
          <w:lang w:val="en-GB"/>
        </w:rPr>
      </w:pPr>
      <w:r w:rsidRPr="00FD71B5">
        <w:rPr>
          <w:lang w:val="en-GB"/>
        </w:rPr>
        <w:lastRenderedPageBreak/>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 clicking on the link “Link to the help function”</w:t>
      </w:r>
      <w:r w:rsidR="003B3EC9">
        <w:rPr>
          <w:lang w:val="en-GB"/>
        </w:rPr>
        <w:t>,</w:t>
      </w:r>
    </w:p>
    <w:p w14:paraId="17880E5D" w14:textId="11729AB1" w:rsidR="00FD71B5" w:rsidRDefault="00FD71B5" w:rsidP="00F82D4A">
      <w:pPr>
        <w:pStyle w:val="Paragrafoelenco"/>
        <w:spacing w:after="240"/>
        <w:ind w:left="567"/>
        <w:contextualSpacing w:val="0"/>
        <w:jc w:val="both"/>
        <w:rPr>
          <w:b/>
          <w:lang w:val="en-GB"/>
        </w:rPr>
      </w:pPr>
      <w:r>
        <w:rPr>
          <w:noProof/>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6520C8B"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More About section it is possible to see the </w:t>
      </w:r>
      <w:r w:rsidR="00AE2006" w:rsidRPr="00AE2006">
        <w:rPr>
          <w:lang w:val="en-GB"/>
        </w:rPr>
        <w:t>code in proper mathematical style.</w:t>
      </w:r>
    </w:p>
    <w:p w14:paraId="145346A9" w14:textId="2488A496" w:rsidR="00FD71B5" w:rsidRDefault="00FD71B5" w:rsidP="00F82D4A">
      <w:pPr>
        <w:pStyle w:val="Paragrafoelenco"/>
        <w:spacing w:after="240"/>
        <w:ind w:left="567"/>
        <w:contextualSpacing w:val="0"/>
        <w:jc w:val="both"/>
        <w:rPr>
          <w:b/>
          <w:lang w:val="en-GB"/>
        </w:rPr>
      </w:pPr>
      <w:r>
        <w:rPr>
          <w:noProof/>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6701" cy="2352589"/>
                    </a:xfrm>
                    <a:prstGeom prst="rect">
                      <a:avLst/>
                    </a:prstGeom>
                  </pic:spPr>
                </pic:pic>
              </a:graphicData>
            </a:graphic>
          </wp:inline>
        </w:drawing>
      </w:r>
    </w:p>
    <w:p w14:paraId="710465C2" w14:textId="1B806835"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F937C1">
        <w:rPr>
          <w:lang w:val="en-GB"/>
        </w:rPr>
        <w:t>.</w:t>
      </w:r>
    </w:p>
    <w:p w14:paraId="282A7772" w14:textId="7B5BAC95" w:rsidR="00F937C1" w:rsidRDefault="00703979" w:rsidP="00F82D4A">
      <w:pPr>
        <w:pStyle w:val="Paragrafoelenco"/>
        <w:spacing w:after="240"/>
        <w:ind w:left="567"/>
        <w:contextualSpacing w:val="0"/>
        <w:jc w:val="both"/>
        <w:rPr>
          <w:lang w:val="en-GB"/>
        </w:rPr>
      </w:pPr>
      <w:r>
        <w:rPr>
          <w:noProof/>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0262" cy="403895"/>
                    </a:xfrm>
                    <a:prstGeom prst="rect">
                      <a:avLst/>
                    </a:prstGeom>
                  </pic:spPr>
                </pic:pic>
              </a:graphicData>
            </a:graphic>
          </wp:inline>
        </w:drawing>
      </w:r>
    </w:p>
    <w:p w14:paraId="29B6B718" w14:textId="020D42AA"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structure which contains several fields which are 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Pr="00703979">
        <w:rPr>
          <w:rFonts w:ascii="Courier New" w:hAnsi="Courier New" w:cs="Courier New"/>
          <w:lang w:val="en-GB"/>
        </w:rPr>
        <w:t>Output: (</w:t>
      </w:r>
      <w:r>
        <w:rPr>
          <w:lang w:val="en-GB"/>
        </w:rPr>
        <w:t>see screenshot below)</w:t>
      </w:r>
    </w:p>
    <w:p w14:paraId="4895BE3C" w14:textId="4650ECD5" w:rsidR="00F937C1" w:rsidRDefault="00F937C1" w:rsidP="00F82D4A">
      <w:pPr>
        <w:pStyle w:val="Paragrafoelenco"/>
        <w:spacing w:after="240"/>
        <w:ind w:left="567"/>
        <w:contextualSpacing w:val="0"/>
        <w:jc w:val="both"/>
        <w:rPr>
          <w:lang w:val="en-GB"/>
        </w:rPr>
      </w:pPr>
      <w:r>
        <w:rPr>
          <w:noProof/>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8579" cy="4075837"/>
                    </a:xfrm>
                    <a:prstGeom prst="rect">
                      <a:avLst/>
                    </a:prstGeom>
                  </pic:spPr>
                </pic:pic>
              </a:graphicData>
            </a:graphic>
          </wp:inline>
        </w:drawing>
      </w:r>
    </w:p>
    <w:p w14:paraId="299A7588" w14:textId="11D4B5E6" w:rsidR="009F01F1" w:rsidRDefault="009F01F1" w:rsidP="00F82D4A">
      <w:pPr>
        <w:pStyle w:val="Paragrafoelenco"/>
        <w:spacing w:after="240"/>
        <w:ind w:left="567"/>
        <w:contextualSpacing w:val="0"/>
        <w:jc w:val="both"/>
        <w:rPr>
          <w:lang w:val="en-GB"/>
        </w:rPr>
      </w:pPr>
      <w:r>
        <w:rPr>
          <w:lang w:val="en-GB"/>
        </w:rPr>
        <w:t>In the corresponding HTML file our parser publishFS.m puts all the fields of input and output structure inside a HTML table (see screenshot below).</w:t>
      </w:r>
    </w:p>
    <w:p w14:paraId="63E5B49D" w14:textId="0B8ABA0F" w:rsidR="00F937C1" w:rsidRDefault="00F937C1" w:rsidP="00F82D4A">
      <w:pPr>
        <w:pStyle w:val="Paragrafoelenco"/>
        <w:spacing w:after="240"/>
        <w:ind w:left="567"/>
        <w:contextualSpacing w:val="0"/>
        <w:jc w:val="both"/>
        <w:rPr>
          <w:lang w:val="en-GB"/>
        </w:rPr>
      </w:pPr>
      <w:r>
        <w:rPr>
          <w:noProof/>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9449" cy="3388519"/>
                    </a:xfrm>
                    <a:prstGeom prst="rect">
                      <a:avLst/>
                    </a:prstGeom>
                  </pic:spPr>
                </pic:pic>
              </a:graphicData>
            </a:graphic>
          </wp:inline>
        </w:drawing>
      </w:r>
    </w:p>
    <w:p w14:paraId="641081ED" w14:textId="2B75F1E0" w:rsidR="007A7AA8" w:rsidRDefault="007A7AA8" w:rsidP="00F82D4A">
      <w:pPr>
        <w:pStyle w:val="Paragrafoelenco"/>
        <w:spacing w:after="240"/>
        <w:ind w:left="567"/>
        <w:contextualSpacing w:val="0"/>
        <w:jc w:val="both"/>
        <w:rPr>
          <w:lang w:val="en-GB"/>
        </w:rPr>
      </w:pPr>
      <w:r>
        <w:rPr>
          <w:lang w:val="en-GB"/>
        </w:rPr>
        <w:lastRenderedPageBreak/>
        <w:t xml:space="preserve">Every subfolder of FSDA contains file </w:t>
      </w:r>
      <w:r w:rsidRPr="00662B40">
        <w:rPr>
          <w:rFonts w:ascii="Courier New" w:hAnsi="Courier New" w:cs="Courier New"/>
          <w:lang w:val="en-GB"/>
        </w:rPr>
        <w:t>contents.m</w:t>
      </w:r>
      <w:r>
        <w:rPr>
          <w:lang w:val="en-GB"/>
        </w:rPr>
        <w:t xml:space="preserve"> which has been automatically created by our routine </w:t>
      </w:r>
      <w:r w:rsidRPr="00662B40">
        <w:rPr>
          <w:rFonts w:ascii="Courier New" w:hAnsi="Courier New" w:cs="Courier New"/>
          <w:lang w:val="en-GB"/>
        </w:rPr>
        <w:t>makecontentsfileFS.m</w:t>
      </w:r>
      <w:r>
        <w:rPr>
          <w:lang w:val="en-GB"/>
        </w:rPr>
        <w:t xml:space="preserve"> which contains a series of detail</w:t>
      </w:r>
      <w:r w:rsidR="00662B40">
        <w:rPr>
          <w:lang w:val="en-GB"/>
        </w:rPr>
        <w:t>ed</w:t>
      </w:r>
      <w:r>
        <w:rPr>
          <w:lang w:val="en-GB"/>
        </w:rPr>
        <w:t xml:space="preserve"> information about the .m files </w:t>
      </w:r>
      <w:r w:rsidR="00662B40">
        <w:rPr>
          <w:lang w:val="en-GB"/>
        </w:rPr>
        <w:t>contained in f</w:t>
      </w:r>
      <w:r>
        <w:rPr>
          <w:lang w:val="en-GB"/>
        </w:rPr>
        <w:t>older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807C04">
        <w:rPr>
          <w:lang w:val="en-GB"/>
        </w:rPr>
        <w:t>utilities</w:t>
      </w:r>
      <w:r w:rsidR="00A35F27">
        <w:rPr>
          <w:lang w:val="en-GB"/>
        </w:rPr>
        <w:t xml:space="preserve"> is given below.</w:t>
      </w:r>
    </w:p>
    <w:p w14:paraId="1565AE54" w14:textId="4502A047" w:rsidR="007A7AA8" w:rsidRDefault="00807C04" w:rsidP="00F82D4A">
      <w:pPr>
        <w:pStyle w:val="Paragrafoelenco"/>
        <w:spacing w:after="240"/>
        <w:ind w:left="567"/>
        <w:contextualSpacing w:val="0"/>
        <w:jc w:val="both"/>
        <w:rPr>
          <w:lang w:val="en-GB"/>
        </w:rPr>
      </w:pPr>
      <w:r>
        <w:rPr>
          <w:noProof/>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37D8716F" w:rsidR="00A35F27" w:rsidRDefault="00A35F27" w:rsidP="00A35F27">
      <w:pPr>
        <w:pStyle w:val="Paragrafoelenco"/>
        <w:keepNext/>
        <w:spacing w:after="240"/>
        <w:ind w:left="567"/>
        <w:contextualSpacing w:val="0"/>
        <w:jc w:val="both"/>
        <w:rPr>
          <w:lang w:val="en-GB"/>
        </w:rPr>
      </w:pPr>
      <w:r>
        <w:rPr>
          <w:lang w:val="en-GB"/>
        </w:rPr>
        <w:lastRenderedPageBreak/>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 which have the corresponding HTML page (see screenshot below):</w:t>
      </w:r>
    </w:p>
    <w:p w14:paraId="6A4562A5" w14:textId="2E23C49E" w:rsidR="00A35F27" w:rsidRDefault="00A35F27" w:rsidP="00F82D4A">
      <w:pPr>
        <w:pStyle w:val="Paragrafoelenco"/>
        <w:spacing w:after="240"/>
        <w:ind w:left="567"/>
        <w:contextualSpacing w:val="0"/>
        <w:jc w:val="both"/>
        <w:rPr>
          <w:lang w:val="en-GB"/>
        </w:rPr>
      </w:pPr>
      <w:r>
        <w:rPr>
          <w:noProof/>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085EB0AC" w14:textId="591979FE" w:rsidR="00893160"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p>
    <w:p w14:paraId="5C183030" w14:textId="77777777" w:rsidR="00837794" w:rsidRDefault="00837794" w:rsidP="00893160">
      <w:pPr>
        <w:rPr>
          <w:lang w:val="en-GB"/>
        </w:rPr>
      </w:pPr>
    </w:p>
    <w:p w14:paraId="6F0EB43D" w14:textId="22CC66A1" w:rsidR="00837794" w:rsidRDefault="00837794" w:rsidP="00837794">
      <w:pPr>
        <w:pStyle w:val="Titolo3"/>
        <w:rPr>
          <w:lang w:val="en-GB"/>
        </w:rPr>
      </w:pPr>
      <w:r>
        <w:rPr>
          <w:lang w:val="en-GB"/>
        </w:rPr>
        <w:t>MATLAB 2015a-2016b</w:t>
      </w:r>
    </w:p>
    <w:p w14:paraId="0FAF0779" w14:textId="6E025FB7"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2015a-2016b, typing inside the engine a word you get also the results from the FSDA toolbox. For example, typing tclust </w:t>
      </w:r>
      <w:r>
        <w:rPr>
          <w:lang w:val="en-GB"/>
        </w:rPr>
        <w:t>you should automatically have the search suggestion from the drop down menu which automatically appears</w:t>
      </w:r>
      <w:r>
        <w:rPr>
          <w:lang w:val="en-GB"/>
        </w:rPr>
        <w:t xml:space="preserve"> (see screenshot below)</w:t>
      </w:r>
    </w:p>
    <w:p w14:paraId="792E257B" w14:textId="4352FF02" w:rsidR="000C4861" w:rsidRDefault="000C4861" w:rsidP="00893160">
      <w:pPr>
        <w:rPr>
          <w:lang w:val="en-GB"/>
        </w:rPr>
      </w:pPr>
      <w:r>
        <w:rPr>
          <w:noProof/>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1509395"/>
                    </a:xfrm>
                    <a:prstGeom prst="rect">
                      <a:avLst/>
                    </a:prstGeom>
                  </pic:spPr>
                </pic:pic>
              </a:graphicData>
            </a:graphic>
          </wp:inline>
        </w:drawing>
      </w:r>
    </w:p>
    <w:p w14:paraId="620DB5DC" w14:textId="63F8B477" w:rsidR="000C4861" w:rsidRDefault="000C4861" w:rsidP="00893160">
      <w:pPr>
        <w:rPr>
          <w:lang w:val="en-GB"/>
        </w:rPr>
      </w:pPr>
      <w:r>
        <w:rPr>
          <w:lang w:val="en-GB"/>
        </w:rPr>
        <w:t>And you should be brought directly to the tclust documentation page.</w:t>
      </w:r>
    </w:p>
    <w:p w14:paraId="573025E0" w14:textId="33A0B030" w:rsidR="000C4861" w:rsidRDefault="00211693" w:rsidP="00893160">
      <w:pPr>
        <w:rPr>
          <w:lang w:val="en-GB"/>
        </w:rPr>
      </w:pPr>
      <w:r>
        <w:rPr>
          <w:lang w:val="en-GB"/>
        </w:rPr>
        <w:t>If for example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893160">
      <w:pPr>
        <w:rPr>
          <w:lang w:val="en-GB"/>
        </w:rPr>
      </w:pPr>
      <w:r>
        <w:rPr>
          <w:noProof/>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3150" cy="182896"/>
                    </a:xfrm>
                    <a:prstGeom prst="rect">
                      <a:avLst/>
                    </a:prstGeom>
                  </pic:spPr>
                </pic:pic>
              </a:graphicData>
            </a:graphic>
          </wp:inline>
        </w:drawing>
      </w:r>
    </w:p>
    <w:p w14:paraId="25170ACB" w14:textId="240541F6"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Pr>
          <w:lang w:val="en-GB"/>
        </w:rPr>
        <w:t xml:space="preserve"> (see screenshot below)</w:t>
      </w:r>
    </w:p>
    <w:p w14:paraId="5CCEACC1" w14:textId="7C38DA93" w:rsidR="00ED4E35" w:rsidRDefault="00ED4E35" w:rsidP="00893160">
      <w:pPr>
        <w:rPr>
          <w:lang w:val="en-US"/>
        </w:rPr>
      </w:pPr>
      <w:r>
        <w:rPr>
          <w:noProof/>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rPr>
        <w:drawing>
          <wp:inline distT="0" distB="0" distL="0" distR="0" wp14:anchorId="0AF91902" wp14:editId="11411308">
            <wp:extent cx="3010161" cy="914479"/>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161" cy="914479"/>
                    </a:xfrm>
                    <a:prstGeom prst="rect">
                      <a:avLst/>
                    </a:prstGeom>
                  </pic:spPr>
                </pic:pic>
              </a:graphicData>
            </a:graphic>
          </wp:inline>
        </w:drawing>
      </w:r>
    </w:p>
    <w:p w14:paraId="502B69DC" w14:textId="4ACB5B6F" w:rsidR="00ED4E35" w:rsidRDefault="00ED4E35" w:rsidP="00837794">
      <w:pPr>
        <w:rPr>
          <w:lang w:val="en-US"/>
        </w:rPr>
      </w:pPr>
      <w:r>
        <w:rPr>
          <w:lang w:val="en-US"/>
        </w:rPr>
        <w:t>The first on the left is the page which has been indexed by MATLAB search engine wh</w:t>
      </w:r>
      <w:r w:rsidR="00837794">
        <w:rPr>
          <w:lang w:val="en-US"/>
        </w:rPr>
        <w:t>i</w:t>
      </w:r>
      <w:r>
        <w:rPr>
          <w:lang w:val="en-US"/>
        </w:rPr>
        <w:t xml:space="preserve">ch </w:t>
      </w:r>
      <w:r w:rsidR="00AF4369">
        <w:rPr>
          <w:lang w:val="en-US"/>
        </w:rPr>
        <w:t xml:space="preserve">is </w:t>
      </w:r>
      <w:r>
        <w:rPr>
          <w:lang w:val="en-US"/>
        </w:rPr>
        <w:t xml:space="preserve"> located inside</w:t>
      </w:r>
      <w:r w:rsidR="00837794">
        <w:rPr>
          <w:lang w:val="en-US"/>
        </w:rPr>
        <w:t xml:space="preserve"> </w:t>
      </w:r>
    </w:p>
    <w:p w14:paraId="48353199" w14:textId="09AA3A47" w:rsidR="00ED4E35" w:rsidRPr="00AF4369" w:rsidRDefault="00AF4369" w:rsidP="00893160">
      <w:pPr>
        <w:rPr>
          <w:lang w:val="en-US"/>
        </w:rPr>
      </w:pPr>
      <w:r>
        <w:rPr>
          <w:lang w:val="en-GB"/>
        </w:rPr>
        <w:lastRenderedPageBreak/>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D4E35">
        <w:rPr>
          <w:lang w:val="en-GB"/>
        </w:rPr>
        <w:t>.</w:t>
      </w:r>
      <w:r w:rsidR="00ED4E35">
        <w:rPr>
          <w:noProof/>
        </w:rPr>
        <w:drawing>
          <wp:inline distT="0" distB="0" distL="0" distR="0" wp14:anchorId="6546D443" wp14:editId="56191756">
            <wp:extent cx="6299835" cy="2352675"/>
            <wp:effectExtent l="0" t="0" r="5715"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2352675"/>
                    </a:xfrm>
                    <a:prstGeom prst="rect">
                      <a:avLst/>
                    </a:prstGeom>
                  </pic:spPr>
                </pic:pic>
              </a:graphicData>
            </a:graphic>
          </wp:inline>
        </w:drawing>
      </w:r>
    </w:p>
    <w:p w14:paraId="11938C68" w14:textId="1C10C68A"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 xml:space="preserve">contain a redirect to our final HTML pages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31635838" w:rsidR="00AF4369" w:rsidRDefault="00AF4369" w:rsidP="00AF4369">
      <w:pPr>
        <w:rPr>
          <w:lang w:val="en-US"/>
        </w:rPr>
      </w:pPr>
      <w:r>
        <w:rPr>
          <w:lang w:val="en-US"/>
        </w:rPr>
        <w:t xml:space="preserve">If your version of MATLAB is between 2012b-2014b it is necessary to </w:t>
      </w:r>
      <w:r>
        <w:rPr>
          <w:lang w:val="en-US"/>
        </w:rPr>
        <w:t xml:space="preserve">use </w:t>
      </w:r>
      <w:r>
        <w:rPr>
          <w:lang w:val="en-US"/>
        </w:rPr>
        <w:t>the old MATLAB search engine inside supplemental software (see screenshot below)</w:t>
      </w:r>
    </w:p>
    <w:p w14:paraId="3581767F" w14:textId="77777777" w:rsidR="00AF4369" w:rsidRDefault="00AF4369" w:rsidP="00AF4369">
      <w:pPr>
        <w:rPr>
          <w:lang w:val="en-US"/>
        </w:rPr>
      </w:pPr>
      <w:r>
        <w:rPr>
          <w:noProof/>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1600" cy="1760373"/>
                    </a:xfrm>
                    <a:prstGeom prst="rect">
                      <a:avLst/>
                    </a:prstGeom>
                  </pic:spPr>
                </pic:pic>
              </a:graphicData>
            </a:graphic>
          </wp:inline>
        </w:drawing>
      </w:r>
    </w:p>
    <w:p w14:paraId="6F0EF3DA" w14:textId="77777777" w:rsidR="006267CA" w:rsidRDefault="006267CA" w:rsidP="006267CA">
      <w:pPr>
        <w:rPr>
          <w:lang w:val="en-US"/>
        </w:rPr>
      </w:pPr>
      <w:r>
        <w:rPr>
          <w:lang w:val="en-US"/>
        </w:rPr>
        <w:t xml:space="preserve">Also in this case, passing through the syllabus page </w:t>
      </w:r>
    </w:p>
    <w:p w14:paraId="2BCA77EF" w14:textId="637D3330" w:rsidR="00AF4369" w:rsidRDefault="002D3B38" w:rsidP="00662B40">
      <w:pPr>
        <w:keepNext/>
        <w:rPr>
          <w:lang w:val="en-US"/>
        </w:rPr>
      </w:pPr>
      <w:r>
        <w:rPr>
          <w:lang w:val="en-US"/>
        </w:rPr>
        <w:lastRenderedPageBreak/>
        <w:t xml:space="preserve">Also, in this case, passing through the syllabus page contained in </w:t>
      </w:r>
      <w:r w:rsidR="00662B40" w:rsidRPr="00662B40">
        <w:rPr>
          <w:rFonts w:ascii="Courier New" w:hAnsi="Courier New" w:cs="Courier New"/>
          <w:lang w:val="en-GB"/>
        </w:rPr>
        <w:t>(FSDA root)\helpfiles\pointersHTML</w:t>
      </w:r>
    </w:p>
    <w:p w14:paraId="370AC3A1" w14:textId="1695F85E" w:rsidR="002D3B38" w:rsidRDefault="002D3B38" w:rsidP="00893160">
      <w:pPr>
        <w:rPr>
          <w:lang w:val="en-US"/>
        </w:rPr>
      </w:pPr>
      <w:r>
        <w:rPr>
          <w:noProof/>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7E73F44"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p>
    <w:p w14:paraId="0D72FEA1" w14:textId="3133985B" w:rsidR="002D3B38" w:rsidRDefault="002D3B38" w:rsidP="00893160">
      <w:pPr>
        <w:rPr>
          <w:lang w:val="en-US"/>
        </w:rPr>
      </w:pPr>
      <w:r>
        <w:rPr>
          <w:noProof/>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5E8D7AA3" w:rsidR="00506061" w:rsidRDefault="00506061" w:rsidP="00506061">
      <w:pPr>
        <w:pStyle w:val="Titolo3"/>
        <w:rPr>
          <w:lang w:val="en-GB"/>
        </w:rPr>
      </w:pPr>
      <w:r>
        <w:rPr>
          <w:lang w:val="en-GB"/>
        </w:rPr>
        <w:t xml:space="preserve">MATLAB </w:t>
      </w:r>
      <w:r>
        <w:rPr>
          <w:lang w:val="en-GB"/>
        </w:rPr>
        <w:t>&lt;=</w:t>
      </w:r>
      <w:r>
        <w:rPr>
          <w:lang w:val="en-GB"/>
        </w:rPr>
        <w:t>2012b</w:t>
      </w:r>
    </w:p>
    <w:p w14:paraId="1F7F87F9" w14:textId="04696252" w:rsidR="004431D7" w:rsidRDefault="00662B40" w:rsidP="004431D7">
      <w:pPr>
        <w:keepNext/>
        <w:rPr>
          <w:lang w:val="en-US"/>
        </w:rPr>
      </w:pPr>
      <w:r>
        <w:rPr>
          <w:lang w:val="en-US"/>
        </w:rPr>
        <w:t>In</w:t>
      </w:r>
      <w:r w:rsidR="00506061">
        <w:rPr>
          <w:lang w:val="en-US"/>
        </w:rPr>
        <w:t xml:space="preserve"> MATLAB </w:t>
      </w:r>
      <w:r w:rsidR="00506061">
        <w:rPr>
          <w:lang w:val="en-US"/>
        </w:rPr>
        <w:t xml:space="preserve">older or equal than </w:t>
      </w:r>
      <w:r w:rsidR="00506061">
        <w:rPr>
          <w:lang w:val="en-US"/>
        </w:rPr>
        <w:t>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w:t>
      </w:r>
      <w:r w:rsidR="004431D7">
        <w:rPr>
          <w:lang w:val="en-US"/>
        </w:rPr>
        <w:t>. For example searching for LXS</w:t>
      </w:r>
    </w:p>
    <w:p w14:paraId="372BBDE2" w14:textId="5C9C221C" w:rsidR="004431D7" w:rsidRDefault="004431D7" w:rsidP="00506061">
      <w:pPr>
        <w:rPr>
          <w:lang w:val="en-US"/>
        </w:rPr>
      </w:pPr>
      <w:r>
        <w:rPr>
          <w:noProof/>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1484630"/>
                    </a:xfrm>
                    <a:prstGeom prst="rect">
                      <a:avLst/>
                    </a:prstGeom>
                  </pic:spPr>
                </pic:pic>
              </a:graphicData>
            </a:graphic>
          </wp:inline>
        </w:drawing>
      </w:r>
    </w:p>
    <w:p w14:paraId="70D03634" w14:textId="286FD1C4" w:rsidR="004431D7" w:rsidRDefault="00662B40" w:rsidP="00506061">
      <w:pPr>
        <w:rPr>
          <w:lang w:val="en-US"/>
        </w:rPr>
      </w:pPr>
      <w:r>
        <w:rPr>
          <w:lang w:val="en-US"/>
        </w:rPr>
        <w:lastRenderedPageBreak/>
        <w:t>a</w:t>
      </w:r>
      <w:r w:rsidR="004431D7">
        <w:rPr>
          <w:lang w:val="en-US"/>
        </w:rPr>
        <w:t>lso in this case the output of the search is the syllabus page which automatically redirects to the true HTML page (both are shown in the screenshot below)</w:t>
      </w:r>
    </w:p>
    <w:p w14:paraId="7D48F301" w14:textId="6746565E" w:rsidR="00506061" w:rsidRDefault="004431D7" w:rsidP="00506061">
      <w:pPr>
        <w:rPr>
          <w:lang w:val="en-US"/>
        </w:rPr>
      </w:pPr>
      <w:r>
        <w:rPr>
          <w:noProof/>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3011805"/>
                    </a:xfrm>
                    <a:prstGeom prst="rect">
                      <a:avLst/>
                    </a:prstGeom>
                  </pic:spPr>
                </pic:pic>
              </a:graphicData>
            </a:graphic>
          </wp:inline>
        </w:drawing>
      </w:r>
    </w:p>
    <w:p w14:paraId="37E6528D" w14:textId="7C37BABC"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p>
    <w:p w14:paraId="478DEEEB" w14:textId="2555B642"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MATLAB engine lucene did not exist all the “true HTML files” during the installation are not move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5947B7DE" w14:textId="44AC781C" w:rsidR="004431D7" w:rsidRDefault="004431D7" w:rsidP="009113B1">
      <w:pPr>
        <w:rPr>
          <w:lang w:val="en-US"/>
        </w:rPr>
      </w:pPr>
      <w:r>
        <w:rPr>
          <w:lang w:val="en-US"/>
        </w:rPr>
        <w:t xml:space="preserve">Remark 3: </w:t>
      </w:r>
      <w:r w:rsidR="009113B1">
        <w:rPr>
          <w:lang w:val="en-US"/>
        </w:rPr>
        <w:t xml:space="preserve">in order to let the different versions of MATLAB find our documentation files contained inside </w:t>
      </w:r>
      <w:r w:rsidR="009113B1" w:rsidRPr="00662B40">
        <w:rPr>
          <w:rFonts w:ascii="Courier New" w:hAnsi="Courier New" w:cs="Courier New"/>
          <w:lang w:val="en-GB"/>
        </w:rPr>
        <w:t>(main root of FSDA)/helpfiles</w:t>
      </w:r>
      <w:r w:rsidR="009113B1" w:rsidRPr="00662B40">
        <w:rPr>
          <w:rFonts w:ascii="Courier New" w:hAnsi="Courier New" w:cs="Courier New"/>
          <w:lang w:val="en-GB"/>
        </w:rPr>
        <w:t>/pointersHTML</w:t>
      </w:r>
      <w:r w:rsidR="009113B1">
        <w:rPr>
          <w:lang w:val="en-US"/>
        </w:rPr>
        <w:t xml:space="preserve"> we have run </w:t>
      </w:r>
      <w:r w:rsidR="009113B1" w:rsidRPr="00662B40">
        <w:rPr>
          <w:rFonts w:ascii="Courier New" w:hAnsi="Courier New" w:cs="Courier New"/>
          <w:lang w:val="en-GB"/>
        </w:rPr>
        <w:t>buildocsearchFS</w:t>
      </w:r>
      <w:r w:rsidR="009113B1">
        <w:rPr>
          <w:lang w:val="en-US"/>
        </w:rPr>
        <w:t xml:space="preserve"> using MATLAB 2012a, MATLAB 2014b and MATLAB 2016a. This is the reason why inside </w:t>
      </w:r>
      <w:r w:rsidR="009113B1">
        <w:rPr>
          <w:lang w:val="en-US"/>
        </w:rPr>
        <w:t>(</w:t>
      </w:r>
      <w:r w:rsidR="009113B1" w:rsidRPr="00662B40">
        <w:rPr>
          <w:rFonts w:ascii="Courier New" w:hAnsi="Courier New" w:cs="Courier New"/>
          <w:lang w:val="en-GB"/>
        </w:rPr>
        <w:t>main root of FSDA)/helpfiles/pointersHTML</w:t>
      </w:r>
      <w:r w:rsidR="009113B1">
        <w:rPr>
          <w:lang w:val="en-US"/>
        </w:rPr>
        <w:t xml:space="preserve"> there are the 3 subfolders </w:t>
      </w:r>
      <w:r w:rsidR="0025185F">
        <w:rPr>
          <w:lang w:val="en-US"/>
        </w:rPr>
        <w:t>shown in Figure below:</w:t>
      </w:r>
    </w:p>
    <w:p w14:paraId="2788ADFA" w14:textId="7E154DF1" w:rsidR="0025185F" w:rsidRDefault="0025185F" w:rsidP="009113B1">
      <w:pPr>
        <w:rPr>
          <w:lang w:val="en-US"/>
        </w:rPr>
      </w:pPr>
      <w:r>
        <w:rPr>
          <w:noProof/>
        </w:rPr>
        <w:drawing>
          <wp:inline distT="0" distB="0" distL="0" distR="0" wp14:anchorId="125C21C5" wp14:editId="738848EC">
            <wp:extent cx="5738357" cy="602032"/>
            <wp:effectExtent l="0" t="0" r="0" b="762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8357" cy="602032"/>
                    </a:xfrm>
                    <a:prstGeom prst="rect">
                      <a:avLst/>
                    </a:prstGeom>
                  </pic:spPr>
                </pic:pic>
              </a:graphicData>
            </a:graphic>
          </wp:inline>
        </w:drawing>
      </w:r>
    </w:p>
    <w:p w14:paraId="7ECB3282" w14:textId="4B445CA3" w:rsidR="004431D7" w:rsidRDefault="0025185F" w:rsidP="00506061">
      <w:pPr>
        <w:rPr>
          <w:lang w:val="en-US"/>
        </w:rPr>
      </w:pPr>
      <w:r>
        <w:rPr>
          <w:lang w:val="en-US"/>
        </w:rPr>
        <w:t>However, if by some obs</w:t>
      </w:r>
      <w:r w:rsidR="00B71D14">
        <w:rPr>
          <w:lang w:val="en-US"/>
        </w:rPr>
        <w:t xml:space="preserve">cure reason you cannot find </w:t>
      </w:r>
      <w:r w:rsidR="00662B40">
        <w:rPr>
          <w:lang w:val="en-US"/>
        </w:rPr>
        <w:t xml:space="preserve">our HTML files </w:t>
      </w:r>
      <w:r w:rsidR="00B71D14">
        <w:rPr>
          <w:lang w:val="en-US"/>
        </w:rPr>
        <w:t xml:space="preserve">using old or new (lucene) engine, it might be necessary to run again </w:t>
      </w:r>
      <w:r w:rsidR="00B71D14" w:rsidRPr="00662B40">
        <w:rPr>
          <w:rFonts w:ascii="Courier New" w:hAnsi="Courier New" w:cs="Courier New"/>
          <w:lang w:val="en-GB"/>
        </w:rPr>
        <w:t>buildocsearchdb.</w:t>
      </w:r>
      <w:r w:rsidR="00B71D14">
        <w:rPr>
          <w:lang w:val="en-US"/>
        </w:rPr>
        <w:t xml:space="preserve"> For example assuming that FSDA main folder is D:\MATLAB\FSDA then it is necessary to run</w:t>
      </w:r>
    </w:p>
    <w:p w14:paraId="5E3972B7" w14:textId="77777777" w:rsidR="00B71D14" w:rsidRDefault="00B71D14" w:rsidP="00B71D14">
      <w:pPr>
        <w:rPr>
          <w:lang w:val="en-US"/>
        </w:rPr>
      </w:pPr>
      <w:r>
        <w:rPr>
          <w:noProof/>
        </w:rPr>
        <w:drawing>
          <wp:inline distT="0" distB="0" distL="0" distR="0" wp14:anchorId="352D3862" wp14:editId="22D8E796">
            <wp:extent cx="6005080" cy="266723"/>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5080" cy="266723"/>
                    </a:xfrm>
                    <a:prstGeom prst="rect">
                      <a:avLst/>
                    </a:prstGeom>
                  </pic:spPr>
                </pic:pic>
              </a:graphicData>
            </a:graphic>
          </wp:inline>
        </w:drawing>
      </w:r>
    </w:p>
    <w:p w14:paraId="719FBAFF" w14:textId="77777777" w:rsidR="00B71D14" w:rsidRDefault="00B71D14" w:rsidP="00B71D14">
      <w:pPr>
        <w:rPr>
          <w:lang w:val="en-US"/>
        </w:rPr>
      </w:pPr>
    </w:p>
    <w:p w14:paraId="660CB9ED" w14:textId="5B5B9FC8" w:rsidR="00B71D14" w:rsidRPr="00B71D14" w:rsidRDefault="00B71D14" w:rsidP="00662B40">
      <w:pPr>
        <w:keepNext/>
        <w:rPr>
          <w:lang w:val="en-US"/>
        </w:rPr>
      </w:pPr>
      <w:r>
        <w:rPr>
          <w:lang w:val="en-US"/>
        </w:rPr>
        <w:lastRenderedPageBreak/>
        <w:t xml:space="preserve">Remark </w:t>
      </w:r>
      <w:r>
        <w:rPr>
          <w:lang w:val="en-US"/>
        </w:rPr>
        <w:t>4</w:t>
      </w:r>
      <w:r>
        <w:rPr>
          <w:lang w:val="en-US"/>
        </w:rPr>
        <w:t xml:space="preserve">: </w:t>
      </w:r>
      <w:r>
        <w:rPr>
          <w:lang w:val="en-US"/>
        </w:rPr>
        <w:t xml:space="preserve">If you are using a release lower than R2012b and </w:t>
      </w:r>
      <w:r w:rsidRPr="00B71D14">
        <w:rPr>
          <w:lang w:val="en-GB"/>
        </w:rPr>
        <w:t xml:space="preserve">you think that the MATLAB Help Browser is not producing proper search results for FSDA functions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550B51" w:rsidR="00FB7AFD" w:rsidRDefault="00DE4AB1" w:rsidP="00DE4AB1">
      <w:pPr>
        <w:rPr>
          <w:lang w:val="en-GB"/>
        </w:rPr>
      </w:pPr>
      <w:r>
        <w:rPr>
          <w:lang w:val="en-US"/>
        </w:rPr>
        <w:t xml:space="preserve">Remark 5: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1D5A89">
        <w:rPr>
          <w:lang w:val="en-GB"/>
        </w:rPr>
        <w:t>p</w:t>
      </w:r>
      <w:bookmarkStart w:id="0" w:name="_GoBack"/>
      <w:bookmarkEnd w:id="0"/>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FB7AFD">
      <w:pPr>
        <w:jc w:val="both"/>
        <w:rPr>
          <w:lang w:val="en-GB"/>
        </w:rPr>
      </w:pPr>
      <w:r w:rsidRPr="00E63C57">
        <w:rPr>
          <w:noProof/>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180629">
      <w:pPr>
        <w:ind w:left="357"/>
        <w:jc w:val="both"/>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4E333E">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rPr>
        <w:lastRenderedPageBreak/>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5908" cy="1380277"/>
                    </a:xfrm>
                    <a:prstGeom prst="rect">
                      <a:avLst/>
                    </a:prstGeom>
                  </pic:spPr>
                </pic:pic>
              </a:graphicData>
            </a:graphic>
          </wp:inline>
        </w:drawing>
      </w:r>
    </w:p>
    <w:p w14:paraId="190E9B2E" w14:textId="77777777" w:rsidR="002D1A7B" w:rsidRPr="00E63C57" w:rsidRDefault="002D1A7B"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2A4AF85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62" w:history="1">
        <w:r w:rsidR="00022FAE" w:rsidRPr="00AD61F3">
          <w:rPr>
            <w:rStyle w:val="Collegamentoipertestuale"/>
            <w:rFonts w:ascii="Courier New" w:hAnsi="Courier New"/>
            <w:sz w:val="24"/>
            <w:lang w:val="en-GB"/>
          </w:rPr>
          <w:t>FSDA@unipr.it</w:t>
        </w:r>
      </w:hyperlink>
      <w:r w:rsidR="007633E8" w:rsidRPr="00E63C57">
        <w:rPr>
          <w:rStyle w:val="Rimandonotaapidipagina"/>
          <w:rFonts w:ascii="Courier New" w:hAnsi="Courier New"/>
          <w:color w:val="0000FF" w:themeColor="hyperlink"/>
          <w:sz w:val="24"/>
          <w:lang w:val="en-GB"/>
        </w:rPr>
        <w:footnoteReference w:id="1"/>
      </w:r>
    </w:p>
    <w:p w14:paraId="4DA05D8F" w14:textId="77777777" w:rsidR="007633E8" w:rsidRPr="00E63C57" w:rsidRDefault="007633E8" w:rsidP="007A049F">
      <w:pPr>
        <w:jc w:val="center"/>
        <w:rPr>
          <w:lang w:val="en-GB"/>
        </w:rPr>
      </w:pPr>
    </w:p>
    <w:p w14:paraId="1C32288B" w14:textId="77777777" w:rsidR="007633E8" w:rsidRPr="00E63C57" w:rsidRDefault="007633E8" w:rsidP="007633E8">
      <w:pPr>
        <w:rPr>
          <w:lang w:val="en-GB"/>
        </w:rPr>
      </w:pPr>
    </w:p>
    <w:p w14:paraId="4B4A1E0F" w14:textId="77777777" w:rsidR="007633E8" w:rsidRPr="00E63C57" w:rsidRDefault="007633E8" w:rsidP="007633E8">
      <w:pPr>
        <w:rPr>
          <w:lang w:val="en-GB"/>
        </w:rPr>
      </w:pPr>
    </w:p>
    <w:p w14:paraId="756FFCD0" w14:textId="77777777" w:rsidR="00683680" w:rsidRPr="00E63C57" w:rsidRDefault="007633E8" w:rsidP="007633E8">
      <w:pPr>
        <w:tabs>
          <w:tab w:val="left" w:pos="1569"/>
        </w:tabs>
        <w:rPr>
          <w:lang w:val="en-GB"/>
        </w:rPr>
      </w:pPr>
      <w:r w:rsidRPr="00E63C57">
        <w:rPr>
          <w:lang w:val="en-GB"/>
        </w:rPr>
        <w:tab/>
      </w:r>
    </w:p>
    <w:sectPr w:rsidR="00683680" w:rsidRPr="00E63C57" w:rsidSect="001F1A4E">
      <w:headerReference w:type="default" r:id="rId63"/>
      <w:footerReference w:type="default" r:id="rId64"/>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5B618" w14:textId="77777777" w:rsidR="002A6FCA" w:rsidRDefault="002A6FCA" w:rsidP="001D6156">
      <w:pPr>
        <w:spacing w:after="0" w:line="240" w:lineRule="auto"/>
      </w:pPr>
      <w:r>
        <w:separator/>
      </w:r>
    </w:p>
  </w:endnote>
  <w:endnote w:type="continuationSeparator" w:id="0">
    <w:p w14:paraId="6841D616" w14:textId="77777777" w:rsidR="002A6FCA" w:rsidRDefault="002A6FCA"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36F4702B"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1D5A89">
      <w:rPr>
        <w:noProof/>
      </w:rPr>
      <w:t>25</w:t>
    </w:r>
    <w:r>
      <w:fldChar w:fldCharType="end"/>
    </w:r>
    <w:r>
      <w:t>/</w:t>
    </w:r>
    <w:fldSimple w:instr=" NUMPAGES   \* MERGEFORMAT ">
      <w:r w:rsidR="001D5A89">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F1F3D" w14:textId="77777777" w:rsidR="002A6FCA" w:rsidRDefault="002A6FCA" w:rsidP="001D6156">
      <w:pPr>
        <w:spacing w:after="0" w:line="240" w:lineRule="auto"/>
      </w:pPr>
      <w:r>
        <w:separator/>
      </w:r>
    </w:p>
  </w:footnote>
  <w:footnote w:type="continuationSeparator" w:id="0">
    <w:p w14:paraId="4AB120F7" w14:textId="77777777" w:rsidR="002A6FCA" w:rsidRDefault="002A6FCA" w:rsidP="001D6156">
      <w:pPr>
        <w:spacing w:after="0" w:line="240" w:lineRule="auto"/>
      </w:pPr>
      <w:r>
        <w:continuationSeparator/>
      </w:r>
    </w:p>
  </w:footnote>
  <w:footnote w:id="1">
    <w:p w14:paraId="3CFD1AB4" w14:textId="5353EC20" w:rsidR="003A62F3" w:rsidRPr="007633E8" w:rsidRDefault="003A62F3">
      <w:pPr>
        <w:pStyle w:val="Testonotaapidipagina"/>
        <w:rPr>
          <w:lang w:val="en-GB"/>
        </w:rPr>
      </w:pPr>
      <w:r>
        <w:rPr>
          <w:rStyle w:val="Rimandonotaapidipagina"/>
        </w:rPr>
        <w:footnoteRef/>
      </w:r>
      <w:r w:rsidRPr="007633E8">
        <w:rPr>
          <w:lang w:val="en-GB"/>
        </w:rPr>
        <w:t xml:space="preserve"> </w:t>
      </w:r>
      <w:r>
        <w:rPr>
          <w:lang w:val="en-GB"/>
        </w:rPr>
        <w:t>The logo of the toolbox has been designed by Dr. Massimiliano Gusmini.</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2"/>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B38AF"/>
    <w:rsid w:val="000B5C16"/>
    <w:rsid w:val="000C1CEC"/>
    <w:rsid w:val="000C4861"/>
    <w:rsid w:val="000C7A40"/>
    <w:rsid w:val="00102FDF"/>
    <w:rsid w:val="00103A58"/>
    <w:rsid w:val="001074FD"/>
    <w:rsid w:val="00110C50"/>
    <w:rsid w:val="00111D10"/>
    <w:rsid w:val="0012067C"/>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F1A4E"/>
    <w:rsid w:val="00200F1E"/>
    <w:rsid w:val="00205F05"/>
    <w:rsid w:val="00206A32"/>
    <w:rsid w:val="00211693"/>
    <w:rsid w:val="00221057"/>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7F93"/>
    <w:rsid w:val="00434FCF"/>
    <w:rsid w:val="00436C66"/>
    <w:rsid w:val="00437013"/>
    <w:rsid w:val="004431D7"/>
    <w:rsid w:val="004443BC"/>
    <w:rsid w:val="004447C2"/>
    <w:rsid w:val="004455A9"/>
    <w:rsid w:val="00451188"/>
    <w:rsid w:val="0045230D"/>
    <w:rsid w:val="00456046"/>
    <w:rsid w:val="00472A25"/>
    <w:rsid w:val="00473A86"/>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312B0"/>
    <w:rsid w:val="0054111E"/>
    <w:rsid w:val="005463AD"/>
    <w:rsid w:val="00551987"/>
    <w:rsid w:val="0055570D"/>
    <w:rsid w:val="00555FAC"/>
    <w:rsid w:val="005731DF"/>
    <w:rsid w:val="005750A4"/>
    <w:rsid w:val="00577328"/>
    <w:rsid w:val="005824EA"/>
    <w:rsid w:val="005849A6"/>
    <w:rsid w:val="00585BC5"/>
    <w:rsid w:val="00593A48"/>
    <w:rsid w:val="00594DFA"/>
    <w:rsid w:val="005A15AE"/>
    <w:rsid w:val="005B4B61"/>
    <w:rsid w:val="005B6AF4"/>
    <w:rsid w:val="005D055A"/>
    <w:rsid w:val="005D4BCF"/>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D095C"/>
    <w:rsid w:val="006D7550"/>
    <w:rsid w:val="006E00FD"/>
    <w:rsid w:val="006E6A17"/>
    <w:rsid w:val="006F1A44"/>
    <w:rsid w:val="006F6C60"/>
    <w:rsid w:val="00703979"/>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A7AA8"/>
    <w:rsid w:val="007C5EE0"/>
    <w:rsid w:val="007D6274"/>
    <w:rsid w:val="007D6D72"/>
    <w:rsid w:val="007F7DE2"/>
    <w:rsid w:val="008036EB"/>
    <w:rsid w:val="00807C04"/>
    <w:rsid w:val="00811E31"/>
    <w:rsid w:val="00812BB7"/>
    <w:rsid w:val="00831D8E"/>
    <w:rsid w:val="00832469"/>
    <w:rsid w:val="00832A02"/>
    <w:rsid w:val="00837794"/>
    <w:rsid w:val="00845E73"/>
    <w:rsid w:val="0086186B"/>
    <w:rsid w:val="0088158B"/>
    <w:rsid w:val="00893160"/>
    <w:rsid w:val="008B1AE0"/>
    <w:rsid w:val="008B2266"/>
    <w:rsid w:val="008B7FFA"/>
    <w:rsid w:val="008C4C7C"/>
    <w:rsid w:val="008D3253"/>
    <w:rsid w:val="008D504A"/>
    <w:rsid w:val="008E2A85"/>
    <w:rsid w:val="008E500A"/>
    <w:rsid w:val="009113B1"/>
    <w:rsid w:val="00913093"/>
    <w:rsid w:val="009151BD"/>
    <w:rsid w:val="00917D4F"/>
    <w:rsid w:val="00920B68"/>
    <w:rsid w:val="00922E9B"/>
    <w:rsid w:val="00931D0C"/>
    <w:rsid w:val="00932463"/>
    <w:rsid w:val="009409F4"/>
    <w:rsid w:val="00945115"/>
    <w:rsid w:val="00946464"/>
    <w:rsid w:val="009473BF"/>
    <w:rsid w:val="00965A89"/>
    <w:rsid w:val="00966036"/>
    <w:rsid w:val="00966B95"/>
    <w:rsid w:val="0097333C"/>
    <w:rsid w:val="00977675"/>
    <w:rsid w:val="00977724"/>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68"/>
    <w:rsid w:val="00B51210"/>
    <w:rsid w:val="00B55112"/>
    <w:rsid w:val="00B55AB2"/>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F1F7A"/>
    <w:rsid w:val="00D0337F"/>
    <w:rsid w:val="00D17C7A"/>
    <w:rsid w:val="00D22EB0"/>
    <w:rsid w:val="00D32A8D"/>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7808"/>
    <w:rsid w:val="00E21C2B"/>
    <w:rsid w:val="00E26067"/>
    <w:rsid w:val="00E26365"/>
    <w:rsid w:val="00E45B6F"/>
    <w:rsid w:val="00E5132C"/>
    <w:rsid w:val="00E54420"/>
    <w:rsid w:val="00E54621"/>
    <w:rsid w:val="00E55132"/>
    <w:rsid w:val="00E573B0"/>
    <w:rsid w:val="00E63C57"/>
    <w:rsid w:val="00E678A3"/>
    <w:rsid w:val="00E70294"/>
    <w:rsid w:val="00E8402C"/>
    <w:rsid w:val="00E8506B"/>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997522DF-CD89-4742-B906-341769254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mailto:FSDA@unipr.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A1F6E-00FA-4401-A8B1-A2FC0F97F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25</Pages>
  <Words>2183</Words>
  <Characters>12448</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63</cp:revision>
  <cp:lastPrinted>2015-02-09T12:07:00Z</cp:lastPrinted>
  <dcterms:created xsi:type="dcterms:W3CDTF">2015-02-08T20:14:00Z</dcterms:created>
  <dcterms:modified xsi:type="dcterms:W3CDTF">2016-06-17T00:41:00Z</dcterms:modified>
</cp:coreProperties>
</file>