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2BB32" w14:textId="2AF1FE69" w:rsidR="00BF0DBE" w:rsidRDefault="00BF0DBE" w:rsidP="00BF0DBE">
      <w:pPr>
        <w:pStyle w:val="Titolo"/>
        <w:rPr>
          <w:lang w:val="en-GB"/>
        </w:rPr>
      </w:pPr>
      <w:r w:rsidRPr="00E63C57">
        <w:rPr>
          <w:lang w:val="en-GB"/>
        </w:rPr>
        <w:t>Installation notes</w:t>
      </w:r>
      <w:r w:rsidR="001E5EFB">
        <w:rPr>
          <w:lang w:val="en-GB"/>
        </w:rPr>
        <w:t xml:space="preserve"> (highlights)</w:t>
      </w:r>
    </w:p>
    <w:p w14:paraId="77E960C9" w14:textId="77777777" w:rsidR="001006AD" w:rsidRDefault="00D33726" w:rsidP="00E238D3">
      <w:pPr>
        <w:jc w:val="both"/>
        <w:rPr>
          <w:lang w:val="en-GB"/>
        </w:rPr>
      </w:pPr>
      <w:r>
        <w:rPr>
          <w:lang w:val="en-GB"/>
        </w:rPr>
        <w:t xml:space="preserve">The installation procedure of FSDA relies on a setup executable (or Linux bash script) which should execute all the necessary steps automatically in less than one minute. </w:t>
      </w:r>
    </w:p>
    <w:p w14:paraId="24606ED9" w14:textId="67BDD035" w:rsidR="001006AD" w:rsidRDefault="001006AD" w:rsidP="000246E7">
      <w:pPr>
        <w:jc w:val="both"/>
        <w:rPr>
          <w:lang w:val="en-GB"/>
        </w:rPr>
      </w:pPr>
      <w:r>
        <w:rPr>
          <w:lang w:val="en-GB"/>
        </w:rPr>
        <w:t>MATLAB 64 bit and release from R2012a is required.</w:t>
      </w:r>
    </w:p>
    <w:p w14:paraId="14CADF7A" w14:textId="6B6BDF3F" w:rsidR="00D33726" w:rsidRDefault="00D33726" w:rsidP="00E238D3">
      <w:pPr>
        <w:jc w:val="both"/>
        <w:rPr>
          <w:lang w:val="en-GB"/>
        </w:rPr>
      </w:pPr>
      <w:r>
        <w:rPr>
          <w:lang w:val="en-GB"/>
        </w:rPr>
        <w:t>The most critical part o</w:t>
      </w:r>
      <w:bookmarkStart w:id="0" w:name="_GoBack"/>
      <w:bookmarkEnd w:id="0"/>
      <w:r>
        <w:rPr>
          <w:lang w:val="en-GB"/>
        </w:rPr>
        <w:t>f the installation concerns the FSDA documentation system, which consists in a series of HTML files that</w:t>
      </w:r>
      <w:r w:rsidR="001E5EFB">
        <w:rPr>
          <w:lang w:val="en-GB"/>
        </w:rPr>
        <w:t xml:space="preserve"> follow the typical </w:t>
      </w:r>
      <w:r>
        <w:rPr>
          <w:lang w:val="en-GB"/>
        </w:rPr>
        <w:t>MATLAB style and are completely integrated inside the MATLAB documentation system.</w:t>
      </w:r>
    </w:p>
    <w:p w14:paraId="4F8ED8B6" w14:textId="671DDD8F" w:rsidR="001E5EFB" w:rsidRDefault="001E5EFB" w:rsidP="00E238D3">
      <w:pPr>
        <w:jc w:val="both"/>
        <w:rPr>
          <w:lang w:val="en-GB"/>
        </w:rPr>
      </w:pPr>
      <w:r>
        <w:rPr>
          <w:lang w:val="en-GB"/>
        </w:rPr>
        <w:t xml:space="preserve">In order to achieve this goal </w:t>
      </w:r>
      <w:r w:rsidR="00D33726">
        <w:rPr>
          <w:lang w:val="en-GB"/>
        </w:rPr>
        <w:t>from MATLAB release 2012b</w:t>
      </w:r>
      <w:r w:rsidR="00833F88">
        <w:rPr>
          <w:lang w:val="en-GB"/>
        </w:rPr>
        <w:t>,</w:t>
      </w:r>
      <w:r w:rsidR="00D33726">
        <w:rPr>
          <w:lang w:val="en-GB"/>
        </w:rPr>
        <w:t xml:space="preserve"> </w:t>
      </w:r>
      <w:r>
        <w:rPr>
          <w:lang w:val="en-GB"/>
        </w:rPr>
        <w:t xml:space="preserve">it is necessary </w:t>
      </w:r>
      <w:r w:rsidR="00D33726">
        <w:rPr>
          <w:lang w:val="en-GB"/>
        </w:rPr>
        <w:t>that</w:t>
      </w:r>
      <w:r w:rsidR="00F32AB1">
        <w:rPr>
          <w:lang w:val="en-GB"/>
        </w:rPr>
        <w:t xml:space="preserve"> all </w:t>
      </w:r>
      <w:r w:rsidR="00D33726">
        <w:rPr>
          <w:lang w:val="en-GB"/>
        </w:rPr>
        <w:t xml:space="preserve">FSDA </w:t>
      </w:r>
      <w:r w:rsidR="00F32AB1">
        <w:rPr>
          <w:lang w:val="en-GB"/>
        </w:rPr>
        <w:t xml:space="preserve">html files </w:t>
      </w:r>
      <w:r w:rsidR="00D33726">
        <w:rPr>
          <w:lang w:val="en-GB"/>
        </w:rPr>
        <w:t xml:space="preserve">are </w:t>
      </w:r>
      <w:r w:rsidR="00833F88">
        <w:rPr>
          <w:lang w:val="en-GB"/>
        </w:rPr>
        <w:t>located</w:t>
      </w:r>
      <w:r w:rsidR="00D33726">
        <w:rPr>
          <w:lang w:val="en-GB"/>
        </w:rPr>
        <w:t xml:space="preserve"> </w:t>
      </w:r>
      <w:r w:rsidR="00F32AB1">
        <w:rPr>
          <w:lang w:val="en-GB"/>
        </w:rPr>
        <w:t>inside the sub</w:t>
      </w:r>
      <w:r>
        <w:rPr>
          <w:lang w:val="en-GB"/>
        </w:rPr>
        <w:t>folder help of the main root where MATLAB is installed.</w:t>
      </w:r>
      <w:r w:rsidR="00D33726">
        <w:rPr>
          <w:lang w:val="en-GB"/>
        </w:rPr>
        <w:t xml:space="preserve"> For example,</w:t>
      </w:r>
      <w:r>
        <w:rPr>
          <w:lang w:val="en-GB"/>
        </w:rPr>
        <w:t xml:space="preserve"> if you have release 2017a of MATLAB installed inside C:\program files\MATLAB\R2017a</w:t>
      </w:r>
      <w:r w:rsidR="0059446D">
        <w:rPr>
          <w:lang w:val="en-GB"/>
        </w:rPr>
        <w:t>,</w:t>
      </w:r>
      <w:r>
        <w:rPr>
          <w:lang w:val="en-GB"/>
        </w:rPr>
        <w:t xml:space="preserve"> it </w:t>
      </w:r>
      <w:r w:rsidR="005E0206">
        <w:rPr>
          <w:lang w:val="en-GB"/>
        </w:rPr>
        <w:t xml:space="preserve">is </w:t>
      </w:r>
      <w:r>
        <w:rPr>
          <w:lang w:val="en-GB"/>
        </w:rPr>
        <w:t xml:space="preserve">necessary </w:t>
      </w:r>
      <w:r w:rsidR="00833F88">
        <w:rPr>
          <w:lang w:val="en-GB"/>
        </w:rPr>
        <w:t>that</w:t>
      </w:r>
      <w:r w:rsidR="00F32AB1">
        <w:rPr>
          <w:lang w:val="en-GB"/>
        </w:rPr>
        <w:t xml:space="preserve"> our documentation files </w:t>
      </w:r>
      <w:r w:rsidR="00E238D3">
        <w:rPr>
          <w:lang w:val="en-GB"/>
        </w:rPr>
        <w:t xml:space="preserve">are </w:t>
      </w:r>
      <w:r w:rsidR="00F32AB1">
        <w:rPr>
          <w:lang w:val="en-GB"/>
        </w:rPr>
        <w:t>inside C:\program files\MATLAB\R2017a\help</w:t>
      </w:r>
    </w:p>
    <w:p w14:paraId="7C761FA0" w14:textId="132B9205" w:rsidR="001E5EFB" w:rsidRDefault="001E5EFB" w:rsidP="001E5EFB">
      <w:pPr>
        <w:rPr>
          <w:lang w:val="en-GB"/>
        </w:rPr>
      </w:pPr>
      <w:r>
        <w:rPr>
          <w:noProof/>
          <w:lang w:val="en-US" w:eastAsia="en-US"/>
        </w:rPr>
        <w:drawing>
          <wp:inline distT="0" distB="0" distL="0" distR="0" wp14:anchorId="4C4F55A1" wp14:editId="1A94E48C">
            <wp:extent cx="3772227" cy="264436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2227" cy="2644369"/>
                    </a:xfrm>
                    <a:prstGeom prst="rect">
                      <a:avLst/>
                    </a:prstGeom>
                  </pic:spPr>
                </pic:pic>
              </a:graphicData>
            </a:graphic>
          </wp:inline>
        </w:drawing>
      </w:r>
    </w:p>
    <w:p w14:paraId="5F4CA8B5" w14:textId="77777777" w:rsidR="001E5EFB" w:rsidRDefault="001E5EFB" w:rsidP="001E5EFB">
      <w:pPr>
        <w:rPr>
          <w:lang w:val="en-GB"/>
        </w:rPr>
      </w:pPr>
    </w:p>
    <w:p w14:paraId="263AF6E4" w14:textId="40F4011F" w:rsidR="0059446D" w:rsidRDefault="001E5EFB" w:rsidP="0059446D">
      <w:pPr>
        <w:jc w:val="both"/>
        <w:rPr>
          <w:lang w:val="en-GB"/>
        </w:rPr>
      </w:pPr>
      <w:r>
        <w:rPr>
          <w:lang w:val="en-GB"/>
        </w:rPr>
        <w:t xml:space="preserve">Our SETUP </w:t>
      </w:r>
      <w:r w:rsidR="00E238D3">
        <w:rPr>
          <w:lang w:val="en-GB"/>
        </w:rPr>
        <w:t>should</w:t>
      </w:r>
      <w:r w:rsidR="00F32AB1">
        <w:rPr>
          <w:lang w:val="en-GB"/>
        </w:rPr>
        <w:t xml:space="preserve"> automatically </w:t>
      </w:r>
      <w:r w:rsidR="00833F88">
        <w:rPr>
          <w:lang w:val="en-GB"/>
        </w:rPr>
        <w:t>put</w:t>
      </w:r>
      <w:r w:rsidR="00F32AB1">
        <w:rPr>
          <w:lang w:val="en-GB"/>
        </w:rPr>
        <w:t xml:space="preserve"> our</w:t>
      </w:r>
      <w:r>
        <w:rPr>
          <w:lang w:val="en-GB"/>
        </w:rPr>
        <w:t xml:space="preserve"> html files inside the </w:t>
      </w:r>
      <w:r w:rsidR="00E238D3">
        <w:rPr>
          <w:lang w:val="en-GB"/>
        </w:rPr>
        <w:t xml:space="preserve">appropriate </w:t>
      </w:r>
      <w:r>
        <w:rPr>
          <w:lang w:val="en-GB"/>
        </w:rPr>
        <w:t xml:space="preserve">MATLAB </w:t>
      </w:r>
      <w:r w:rsidR="00E238D3">
        <w:rPr>
          <w:lang w:val="en-GB"/>
        </w:rPr>
        <w:t>folder</w:t>
      </w:r>
      <w:r>
        <w:rPr>
          <w:lang w:val="en-GB"/>
        </w:rPr>
        <w:t xml:space="preserve">. If, due to </w:t>
      </w:r>
      <w:r w:rsidR="00E238D3">
        <w:rPr>
          <w:lang w:val="en-GB"/>
        </w:rPr>
        <w:t xml:space="preserve">restrictions on user </w:t>
      </w:r>
      <w:r>
        <w:rPr>
          <w:lang w:val="en-GB"/>
        </w:rPr>
        <w:t>permission</w:t>
      </w:r>
      <w:r w:rsidR="00E238D3">
        <w:rPr>
          <w:lang w:val="en-GB"/>
        </w:rPr>
        <w:t>s</w:t>
      </w:r>
      <w:r>
        <w:rPr>
          <w:lang w:val="en-GB"/>
        </w:rPr>
        <w:t xml:space="preserve"> this was </w:t>
      </w:r>
      <w:r w:rsidR="00F32AB1">
        <w:rPr>
          <w:lang w:val="en-GB"/>
        </w:rPr>
        <w:t>not possible</w:t>
      </w:r>
      <w:r w:rsidR="00E238D3">
        <w:rPr>
          <w:lang w:val="en-GB"/>
        </w:rPr>
        <w:t>,</w:t>
      </w:r>
      <w:r w:rsidR="00F32AB1">
        <w:rPr>
          <w:lang w:val="en-GB"/>
        </w:rPr>
        <w:t xml:space="preserve"> you will find </w:t>
      </w:r>
      <w:r w:rsidR="00E238D3">
        <w:rPr>
          <w:lang w:val="en-GB"/>
        </w:rPr>
        <w:t xml:space="preserve">the FSDA documentation folder </w:t>
      </w:r>
      <w:r w:rsidR="00C4213B">
        <w:rPr>
          <w:lang w:val="en-GB"/>
        </w:rPr>
        <w:t xml:space="preserve">inside </w:t>
      </w:r>
      <w:r w:rsidR="00F32AB1">
        <w:rPr>
          <w:lang w:val="en-GB"/>
        </w:rPr>
        <w:t xml:space="preserve">subfolder called </w:t>
      </w:r>
      <w:r w:rsidR="00833F88">
        <w:rPr>
          <w:lang w:val="en-GB"/>
        </w:rPr>
        <w:t>_tmp_helpfiles</w:t>
      </w:r>
      <w:r w:rsidR="0059446D">
        <w:rPr>
          <w:lang w:val="en-GB"/>
        </w:rPr>
        <w:t>.</w:t>
      </w:r>
      <w:r w:rsidR="00833F88">
        <w:rPr>
          <w:lang w:val="en-GB"/>
        </w:rPr>
        <w:t xml:space="preserve"> </w:t>
      </w:r>
      <w:r w:rsidR="0059446D">
        <w:rPr>
          <w:lang w:val="en-GB"/>
        </w:rPr>
        <w:t>I</w:t>
      </w:r>
      <w:r w:rsidR="00F32AB1">
        <w:rPr>
          <w:lang w:val="en-GB"/>
        </w:rPr>
        <w:t>f you do not find it</w:t>
      </w:r>
      <w:r w:rsidR="0059446D">
        <w:rPr>
          <w:lang w:val="en-GB"/>
        </w:rPr>
        <w:t>,</w:t>
      </w:r>
      <w:r w:rsidR="00F32AB1">
        <w:rPr>
          <w:lang w:val="en-GB"/>
        </w:rPr>
        <w:t xml:space="preserve"> </w:t>
      </w:r>
      <w:r w:rsidR="0059446D">
        <w:rPr>
          <w:lang w:val="en-GB"/>
        </w:rPr>
        <w:t xml:space="preserve">it means that </w:t>
      </w:r>
      <w:r w:rsidR="00F32AB1">
        <w:rPr>
          <w:lang w:val="en-GB"/>
        </w:rPr>
        <w:t>everything went well and you do not have to do anything</w:t>
      </w:r>
      <w:r w:rsidR="0059446D">
        <w:rPr>
          <w:lang w:val="en-GB"/>
        </w:rPr>
        <w:t xml:space="preserve">, otherwise the </w:t>
      </w:r>
      <w:r w:rsidR="00F32AB1">
        <w:rPr>
          <w:lang w:val="en-GB"/>
        </w:rPr>
        <w:t xml:space="preserve">subfolder FSDA </w:t>
      </w:r>
      <w:r w:rsidR="0059446D">
        <w:rPr>
          <w:lang w:val="en-GB"/>
        </w:rPr>
        <w:t>in “</w:t>
      </w:r>
      <w:r w:rsidR="00833F88">
        <w:rPr>
          <w:lang w:val="en-GB"/>
        </w:rPr>
        <w:t>_tmp_helpfiles</w:t>
      </w:r>
      <w:r w:rsidR="0059446D">
        <w:rPr>
          <w:lang w:val="en-GB"/>
        </w:rPr>
        <w:t>”</w:t>
      </w:r>
      <w:r w:rsidR="00833F88">
        <w:rPr>
          <w:lang w:val="en-GB"/>
        </w:rPr>
        <w:t xml:space="preserve"> </w:t>
      </w:r>
      <w:r w:rsidR="00F32AB1">
        <w:rPr>
          <w:lang w:val="en-GB"/>
        </w:rPr>
        <w:t xml:space="preserve">must be moved manually </w:t>
      </w:r>
      <w:r w:rsidR="0059446D">
        <w:rPr>
          <w:lang w:val="en-GB"/>
        </w:rPr>
        <w:t xml:space="preserve">(possibly by your system administrator) </w:t>
      </w:r>
      <w:r w:rsidR="00F32AB1">
        <w:rPr>
          <w:lang w:val="en-GB"/>
        </w:rPr>
        <w:t>inside the subfolder help of the main root where MATLAB is installed</w:t>
      </w:r>
      <w:r w:rsidR="00EA6666">
        <w:rPr>
          <w:lang w:val="en-GB"/>
        </w:rPr>
        <w:t xml:space="preserve"> (see screenshot above)</w:t>
      </w:r>
      <w:r w:rsidR="00F32AB1">
        <w:rPr>
          <w:lang w:val="en-GB"/>
        </w:rPr>
        <w:t>.</w:t>
      </w:r>
    </w:p>
    <w:p w14:paraId="44EDCB02" w14:textId="77777777" w:rsidR="0059446D" w:rsidRDefault="0059446D">
      <w:pPr>
        <w:rPr>
          <w:lang w:val="en-GB"/>
        </w:rPr>
      </w:pPr>
      <w:r>
        <w:rPr>
          <w:lang w:val="en-GB"/>
        </w:rPr>
        <w:br w:type="page"/>
      </w:r>
    </w:p>
    <w:p w14:paraId="7B806C09" w14:textId="4FFB67D1" w:rsidR="001E5EFB" w:rsidRDefault="001E5EFB" w:rsidP="001E5EFB">
      <w:pPr>
        <w:pStyle w:val="Titolo"/>
        <w:rPr>
          <w:lang w:val="en-GB"/>
        </w:rPr>
      </w:pPr>
      <w:r w:rsidRPr="00E63C57">
        <w:rPr>
          <w:lang w:val="en-GB"/>
        </w:rPr>
        <w:lastRenderedPageBreak/>
        <w:t>Installation notes</w:t>
      </w:r>
      <w:r>
        <w:rPr>
          <w:lang w:val="en-GB"/>
        </w:rPr>
        <w:t xml:space="preserve"> (details)</w:t>
      </w:r>
    </w:p>
    <w:p w14:paraId="34E6685A" w14:textId="77777777" w:rsidR="001E5EFB" w:rsidRPr="001E5EFB" w:rsidRDefault="001E5EFB" w:rsidP="001E5EFB">
      <w:pPr>
        <w:rPr>
          <w:lang w:val="en-GB"/>
        </w:rPr>
      </w:pPr>
    </w:p>
    <w:p w14:paraId="35DBEF6B" w14:textId="5249C6AD" w:rsidR="004B46D6" w:rsidRPr="00E63C57" w:rsidRDefault="004B46D6" w:rsidP="004B46D6">
      <w:pPr>
        <w:spacing w:after="120"/>
        <w:jc w:val="both"/>
        <w:rPr>
          <w:lang w:val="en-GB"/>
        </w:rPr>
      </w:pPr>
      <w:r w:rsidRPr="00E63C57">
        <w:rPr>
          <w:lang w:val="en-GB"/>
        </w:rPr>
        <w:t>In recent years MATLAB undertook several important changes, which made difficult for us to keep FSDA aligned to the MATLAB system. For example, from R2012</w:t>
      </w:r>
      <w:r w:rsidR="00832A02">
        <w:rPr>
          <w:lang w:val="en-GB"/>
        </w:rPr>
        <w:t>b</w:t>
      </w:r>
      <w:r w:rsidRPr="00E63C57">
        <w:rPr>
          <w:lang w:val="en-GB"/>
        </w:rPr>
        <w:t xml:space="preserve"> a Toolstrip replaced menus and toolbars in </w:t>
      </w:r>
      <w:r w:rsidR="00786D87" w:rsidRPr="00E63C57">
        <w:rPr>
          <w:lang w:val="en-GB"/>
        </w:rPr>
        <w:t xml:space="preserve">the </w:t>
      </w:r>
      <w:r w:rsidRPr="00E63C57">
        <w:rPr>
          <w:lang w:val="en-GB"/>
        </w:rPr>
        <w:t xml:space="preserve">MATLAB Desktop, a gallery of apps was introduced in the desktop and the documentation system was redesigned, for the first time after years of stability; with R2014a third party software documentation was moved to a separate section without filtering and searching possibilities; </w:t>
      </w:r>
      <w:r w:rsidR="00E678A3" w:rsidRPr="00E63C57">
        <w:rPr>
          <w:lang w:val="en-GB"/>
        </w:rPr>
        <w:t xml:space="preserve">with R2014b </w:t>
      </w:r>
      <w:r w:rsidR="00FB5219" w:rsidRPr="00E63C57">
        <w:rPr>
          <w:lang w:val="en-GB"/>
        </w:rPr>
        <w:t>there was a major update of the MATLAB graphics system</w:t>
      </w:r>
      <w:r w:rsidR="0023491C" w:rsidRPr="00E63C57">
        <w:rPr>
          <w:lang w:val="en-GB"/>
        </w:rPr>
        <w:t xml:space="preserve"> that forced us to revisit most</w:t>
      </w:r>
      <w:r w:rsidR="00392D45" w:rsidRPr="00E63C57">
        <w:rPr>
          <w:lang w:val="en-GB"/>
        </w:rPr>
        <w:t xml:space="preserve"> of the FSDA plotting functions</w:t>
      </w:r>
      <w:r w:rsidR="00E678A3" w:rsidRPr="00E63C57">
        <w:rPr>
          <w:lang w:val="en-GB"/>
        </w:rPr>
        <w:t xml:space="preserve">; </w:t>
      </w:r>
      <w:r w:rsidRPr="00E63C57">
        <w:rPr>
          <w:lang w:val="en-GB"/>
        </w:rPr>
        <w:t xml:space="preserve">with R2015a the third party documentation was changed again, and was partly reintegrated in the MATLAB documentation system. </w:t>
      </w:r>
      <w:r w:rsidR="0086186B" w:rsidRPr="00E63C57">
        <w:rPr>
          <w:lang w:val="en-GB"/>
        </w:rPr>
        <w:t>This is why you may find these installation notes rather intricate: we apolo</w:t>
      </w:r>
      <w:r w:rsidR="007872BA" w:rsidRPr="00E63C57">
        <w:rPr>
          <w:lang w:val="en-GB"/>
        </w:rPr>
        <w:t>gise if this is going to happen and we invite you to signal problem</w:t>
      </w:r>
      <w:r w:rsidR="00B81A2C">
        <w:rPr>
          <w:lang w:val="en-GB"/>
        </w:rPr>
        <w:t>s</w:t>
      </w:r>
      <w:r w:rsidR="007872BA" w:rsidRPr="00E63C57">
        <w:rPr>
          <w:lang w:val="en-GB"/>
        </w:rPr>
        <w:t xml:space="preserve"> or bug</w:t>
      </w:r>
      <w:r w:rsidR="00B81A2C">
        <w:rPr>
          <w:lang w:val="en-GB"/>
        </w:rPr>
        <w:t>s</w:t>
      </w:r>
      <w:r w:rsidR="007872BA" w:rsidRPr="00E63C57">
        <w:rPr>
          <w:lang w:val="en-GB"/>
        </w:rPr>
        <w:t xml:space="preserve"> that you </w:t>
      </w:r>
      <w:r w:rsidR="00FC5295">
        <w:rPr>
          <w:lang w:val="en-GB"/>
        </w:rPr>
        <w:t xml:space="preserve">think </w:t>
      </w:r>
      <w:r w:rsidR="00F71B9E">
        <w:rPr>
          <w:lang w:val="en-GB"/>
        </w:rPr>
        <w:t>are in contradiction with</w:t>
      </w:r>
      <w:r w:rsidR="00B81A2C">
        <w:rPr>
          <w:lang w:val="en-GB"/>
        </w:rPr>
        <w:t>, or should be reported in,</w:t>
      </w:r>
      <w:r w:rsidR="00FC5295">
        <w:rPr>
          <w:lang w:val="en-GB"/>
        </w:rPr>
        <w:t xml:space="preserve"> these notes</w:t>
      </w:r>
      <w:r w:rsidR="007872BA" w:rsidRPr="00E63C57">
        <w:rPr>
          <w:lang w:val="en-GB"/>
        </w:rPr>
        <w:t xml:space="preserve">. </w:t>
      </w:r>
      <w:r w:rsidR="009A457E">
        <w:rPr>
          <w:lang w:val="en-GB"/>
        </w:rPr>
        <w:t>With your help, it will be easier for us to</w:t>
      </w:r>
      <w:r w:rsidR="005140DD">
        <w:rPr>
          <w:lang w:val="en-GB"/>
        </w:rPr>
        <w:t xml:space="preserve"> make these installation notes</w:t>
      </w:r>
      <w:r w:rsidR="00311424">
        <w:rPr>
          <w:lang w:val="en-GB"/>
        </w:rPr>
        <w:t xml:space="preserve"> </w:t>
      </w:r>
      <w:r w:rsidR="007D6274">
        <w:rPr>
          <w:lang w:val="en-GB"/>
        </w:rPr>
        <w:t xml:space="preserve">… </w:t>
      </w:r>
      <w:r w:rsidR="005140DD">
        <w:rPr>
          <w:lang w:val="en-GB"/>
        </w:rPr>
        <w:t xml:space="preserve">superfluous. </w:t>
      </w:r>
    </w:p>
    <w:p w14:paraId="01C42F54" w14:textId="77636DD5" w:rsidR="00E17808" w:rsidRPr="00E63C57" w:rsidRDefault="00B9566F" w:rsidP="004B46D6">
      <w:pPr>
        <w:pStyle w:val="Paragrafoelenco"/>
        <w:numPr>
          <w:ilvl w:val="0"/>
          <w:numId w:val="2"/>
        </w:numPr>
        <w:spacing w:after="120"/>
        <w:contextualSpacing w:val="0"/>
        <w:jc w:val="both"/>
        <w:rPr>
          <w:lang w:val="en-GB"/>
        </w:rPr>
      </w:pPr>
      <w:r w:rsidRPr="00E63C57">
        <w:rPr>
          <w:lang w:val="en-GB"/>
        </w:rPr>
        <w:t xml:space="preserve">FSDA </w:t>
      </w:r>
      <w:r w:rsidR="00723403">
        <w:rPr>
          <w:lang w:val="en-GB"/>
        </w:rPr>
        <w:t xml:space="preserve">has been fully tested </w:t>
      </w:r>
      <w:r w:rsidRPr="00E63C57">
        <w:rPr>
          <w:lang w:val="en-GB"/>
        </w:rPr>
        <w:t>from the release R20</w:t>
      </w:r>
      <w:r w:rsidR="00723403">
        <w:rPr>
          <w:lang w:val="en-GB"/>
        </w:rPr>
        <w:t>12a</w:t>
      </w:r>
      <w:r w:rsidRPr="00E63C57">
        <w:rPr>
          <w:lang w:val="en-GB"/>
        </w:rPr>
        <w:t xml:space="preserve"> of MATLAB and uses the Statistics toolbox.</w:t>
      </w:r>
    </w:p>
    <w:p w14:paraId="01305437" w14:textId="475B9243" w:rsidR="009151BD" w:rsidRPr="00E63C57" w:rsidRDefault="00593A48" w:rsidP="00E17808">
      <w:pPr>
        <w:pStyle w:val="Paragrafoelenco"/>
        <w:numPr>
          <w:ilvl w:val="0"/>
          <w:numId w:val="2"/>
        </w:numPr>
        <w:spacing w:after="120"/>
        <w:contextualSpacing w:val="0"/>
        <w:jc w:val="both"/>
        <w:rPr>
          <w:lang w:val="en-GB"/>
        </w:rPr>
      </w:pPr>
      <w:r w:rsidRPr="00E63C57">
        <w:rPr>
          <w:lang w:val="en-GB"/>
        </w:rPr>
        <w:t>FSDA can be installed</w:t>
      </w:r>
      <w:r w:rsidR="009151BD" w:rsidRPr="00E63C57">
        <w:rPr>
          <w:lang w:val="en-GB"/>
        </w:rPr>
        <w:t>:</w:t>
      </w:r>
    </w:p>
    <w:p w14:paraId="2FC94E2D" w14:textId="77777777" w:rsidR="00415670" w:rsidRDefault="00D5704B" w:rsidP="00415670">
      <w:pPr>
        <w:pStyle w:val="Paragrafoelenco"/>
        <w:numPr>
          <w:ilvl w:val="1"/>
          <w:numId w:val="2"/>
        </w:numPr>
        <w:spacing w:after="120"/>
        <w:contextualSpacing w:val="0"/>
        <w:jc w:val="both"/>
        <w:rPr>
          <w:lang w:val="en-GB"/>
        </w:rPr>
      </w:pPr>
      <w:r w:rsidRPr="00E63C57">
        <w:rPr>
          <w:lang w:val="en-GB"/>
        </w:rPr>
        <w:t>Automatically with our setup program for Windows platforms. The automatic installation updates your MATLAB search path and installs the FSDA documentation pages in</w:t>
      </w:r>
      <w:r w:rsidR="00415670">
        <w:rPr>
          <w:lang w:val="en-GB"/>
        </w:rPr>
        <w:t>:</w:t>
      </w:r>
    </w:p>
    <w:p w14:paraId="229157CC" w14:textId="2AFCB938" w:rsidR="00415670" w:rsidRDefault="00D5704B" w:rsidP="00415670">
      <w:pPr>
        <w:pStyle w:val="Paragrafoelenco"/>
        <w:spacing w:after="120"/>
        <w:ind w:left="1080"/>
        <w:contextualSpacing w:val="0"/>
        <w:jc w:val="both"/>
        <w:rPr>
          <w:lang w:val="en-GB"/>
        </w:rPr>
      </w:pPr>
      <w:r w:rsidRPr="00E63C57">
        <w:rPr>
          <w:lang w:val="en-GB"/>
        </w:rPr>
        <w:t xml:space="preserve"> </w:t>
      </w:r>
      <w:r w:rsidR="00415670">
        <w:rPr>
          <w:lang w:val="en-GB"/>
        </w:rPr>
        <w:t>(</w:t>
      </w:r>
      <w:r w:rsidR="00415670" w:rsidRPr="00415670">
        <w:rPr>
          <w:rFonts w:ascii="Courier New" w:hAnsi="Courier New" w:cs="Courier New"/>
          <w:lang w:val="en-GB"/>
        </w:rPr>
        <w:t>docroot folder)\FSDA</w:t>
      </w:r>
      <w:r w:rsidR="00415670">
        <w:rPr>
          <w:rFonts w:ascii="Courier New" w:hAnsi="Courier New" w:cs="Courier New"/>
          <w:lang w:val="en-GB"/>
        </w:rPr>
        <w:t>,</w:t>
      </w:r>
      <w:r w:rsidR="00415670">
        <w:rPr>
          <w:lang w:val="en-GB"/>
        </w:rPr>
        <w:t xml:space="preserve"> If your release of MATLAB is &lt;=2012a</w:t>
      </w:r>
    </w:p>
    <w:p w14:paraId="7DD052AD" w14:textId="5BFB3DB6" w:rsidR="00415670" w:rsidRDefault="00415670" w:rsidP="00415670">
      <w:pPr>
        <w:pStyle w:val="Paragrafoelenco"/>
        <w:spacing w:after="120"/>
        <w:ind w:left="1080"/>
        <w:contextualSpacing w:val="0"/>
        <w:jc w:val="both"/>
        <w:rPr>
          <w:lang w:val="en-GB"/>
        </w:rPr>
      </w:pPr>
      <w:r w:rsidRPr="00415670">
        <w:rPr>
          <w:rFonts w:ascii="Courier New" w:hAnsi="Courier New" w:cs="Courier New"/>
          <w:lang w:val="en-GB"/>
        </w:rPr>
        <w:t>(FSDA root folder)\helpfiles\FSDA</w:t>
      </w:r>
      <w:r>
        <w:rPr>
          <w:rFonts w:ascii="Courier New" w:hAnsi="Courier New" w:cs="Courier New"/>
          <w:lang w:val="en-GB"/>
        </w:rPr>
        <w:t>,</w:t>
      </w:r>
      <w:r>
        <w:rPr>
          <w:lang w:val="en-GB"/>
        </w:rPr>
        <w:t xml:space="preserve"> if your release of MATLAB is &gt;2012a.</w:t>
      </w:r>
    </w:p>
    <w:p w14:paraId="361B7D8D" w14:textId="5377A8B7" w:rsidR="00D5704B" w:rsidRPr="00E63C57" w:rsidRDefault="00415670" w:rsidP="00415670">
      <w:pPr>
        <w:pStyle w:val="Paragrafoelenco"/>
        <w:spacing w:after="120"/>
        <w:ind w:left="1080"/>
        <w:contextualSpacing w:val="0"/>
        <w:jc w:val="both"/>
        <w:rPr>
          <w:lang w:val="en-GB"/>
        </w:rPr>
      </w:pPr>
      <w:r>
        <w:rPr>
          <w:lang w:val="en-GB"/>
        </w:rPr>
        <w:t xml:space="preserve">To find out where your </w:t>
      </w:r>
      <w:r w:rsidRPr="00415670">
        <w:rPr>
          <w:rFonts w:ascii="Courier New" w:hAnsi="Courier New" w:cs="Courier New"/>
          <w:lang w:val="en-GB"/>
        </w:rPr>
        <w:t xml:space="preserve">docroot </w:t>
      </w:r>
      <w:r>
        <w:rPr>
          <w:lang w:val="en-GB"/>
        </w:rPr>
        <w:t xml:space="preserve">folder is located it is enough </w:t>
      </w:r>
      <w:r w:rsidR="009370F0">
        <w:rPr>
          <w:lang w:val="en-GB"/>
        </w:rPr>
        <w:t>t</w:t>
      </w:r>
      <w:r>
        <w:rPr>
          <w:lang w:val="en-GB"/>
        </w:rPr>
        <w:t xml:space="preserve">o type </w:t>
      </w:r>
      <w:r w:rsidRPr="00415670">
        <w:rPr>
          <w:rFonts w:ascii="Courier New" w:hAnsi="Courier New" w:cs="Courier New"/>
          <w:lang w:val="en-GB"/>
        </w:rPr>
        <w:t>docroo</w:t>
      </w:r>
      <w:r>
        <w:rPr>
          <w:lang w:val="en-GB"/>
        </w:rPr>
        <w:t xml:space="preserve">t in the command prompt. </w:t>
      </w:r>
    </w:p>
    <w:p w14:paraId="57AC4D35" w14:textId="25C0F9E9" w:rsidR="009151BD" w:rsidRDefault="009473BF" w:rsidP="009151BD">
      <w:pPr>
        <w:pStyle w:val="Paragrafoelenco"/>
        <w:numPr>
          <w:ilvl w:val="1"/>
          <w:numId w:val="2"/>
        </w:numPr>
        <w:spacing w:after="120"/>
        <w:contextualSpacing w:val="0"/>
        <w:jc w:val="both"/>
        <w:rPr>
          <w:lang w:val="en-GB"/>
        </w:rPr>
      </w:pPr>
      <w:r w:rsidRPr="00E63C57">
        <w:rPr>
          <w:lang w:val="en-GB"/>
        </w:rPr>
        <w:t>Manually</w:t>
      </w:r>
      <w:r w:rsidR="00436C66" w:rsidRPr="00E63C57">
        <w:rPr>
          <w:lang w:val="en-GB"/>
        </w:rPr>
        <w:t xml:space="preserve"> </w:t>
      </w:r>
      <w:r w:rsidR="00593A48" w:rsidRPr="00E63C57">
        <w:rPr>
          <w:lang w:val="en-GB"/>
        </w:rPr>
        <w:t xml:space="preserve">by unpacking the compressed tar file </w:t>
      </w:r>
      <w:r w:rsidR="00593A48" w:rsidRPr="00E63C57">
        <w:rPr>
          <w:rFonts w:ascii="Courier New" w:hAnsi="Courier New" w:cs="Courier New"/>
          <w:lang w:val="en-GB"/>
        </w:rPr>
        <w:t>FSDA.tar.gz</w:t>
      </w:r>
      <w:r w:rsidR="00811E31" w:rsidRPr="00E63C57">
        <w:rPr>
          <w:lang w:val="en-GB"/>
        </w:rPr>
        <w:t xml:space="preserve"> under a folder of your choice (</w:t>
      </w:r>
      <w:r w:rsidR="00593A48" w:rsidRPr="00E63C57">
        <w:rPr>
          <w:lang w:val="en-GB"/>
        </w:rPr>
        <w:t xml:space="preserve">say </w:t>
      </w:r>
      <w:r w:rsidR="00436C66" w:rsidRPr="00E63C57">
        <w:rPr>
          <w:rFonts w:ascii="Courier New" w:hAnsi="Courier New" w:cs="Courier New"/>
          <w:lang w:val="en-GB"/>
        </w:rPr>
        <w:t>programs</w:t>
      </w:r>
      <w:r w:rsidR="00811E31" w:rsidRPr="00E63C57">
        <w:rPr>
          <w:lang w:val="en-GB"/>
        </w:rPr>
        <w:t>)</w:t>
      </w:r>
      <w:r w:rsidR="009151BD" w:rsidRPr="00E63C57">
        <w:rPr>
          <w:lang w:val="en-GB"/>
        </w:rPr>
        <w:t xml:space="preserve">. </w:t>
      </w:r>
      <w:r w:rsidR="00D5704B" w:rsidRPr="00E63C57">
        <w:rPr>
          <w:lang w:val="en-GB"/>
        </w:rPr>
        <w:t xml:space="preserve">The search path update can be done by running the MATLAB scripts </w:t>
      </w:r>
      <w:r w:rsidR="00D5704B" w:rsidRPr="00E63C57">
        <w:rPr>
          <w:rFonts w:ascii="Courier New" w:hAnsi="Courier New" w:cs="Courier New"/>
          <w:lang w:val="en-GB"/>
        </w:rPr>
        <w:t>addFSDA2path.m</w:t>
      </w:r>
      <w:r w:rsidR="002F3DE9">
        <w:rPr>
          <w:lang w:val="en-GB"/>
        </w:rPr>
        <w:t xml:space="preserve"> </w:t>
      </w:r>
      <w:r w:rsidR="00D5704B" w:rsidRPr="00E63C57">
        <w:rPr>
          <w:lang w:val="en-GB"/>
        </w:rPr>
        <w:t xml:space="preserve">that </w:t>
      </w:r>
      <w:r w:rsidR="00473A86">
        <w:rPr>
          <w:lang w:val="en-GB"/>
        </w:rPr>
        <w:t>is</w:t>
      </w:r>
      <w:r w:rsidR="00D5704B" w:rsidRPr="00E63C57">
        <w:rPr>
          <w:lang w:val="en-GB"/>
        </w:rPr>
        <w:t xml:space="preserve"> located </w:t>
      </w:r>
      <w:r w:rsidR="00A87132" w:rsidRPr="00E63C57">
        <w:rPr>
          <w:lang w:val="en-GB"/>
        </w:rPr>
        <w:t xml:space="preserve">in the </w:t>
      </w:r>
      <w:r w:rsidR="00A87132" w:rsidRPr="00E63C57">
        <w:rPr>
          <w:rFonts w:ascii="Courier New" w:hAnsi="Courier New" w:cs="Courier New"/>
          <w:lang w:val="en-GB"/>
        </w:rPr>
        <w:t>FSDA</w:t>
      </w:r>
      <w:r w:rsidR="00A87132" w:rsidRPr="00473A86">
        <w:rPr>
          <w:rFonts w:ascii="Courier New" w:hAnsi="Courier New" w:cs="Courier New"/>
          <w:lang w:val="en-GB"/>
        </w:rPr>
        <w:t xml:space="preserve"> </w:t>
      </w:r>
      <w:r w:rsidR="00473A86" w:rsidRPr="00473A86">
        <w:rPr>
          <w:rFonts w:ascii="Courier New" w:hAnsi="Courier New" w:cs="Courier New"/>
          <w:lang w:val="en-GB"/>
        </w:rPr>
        <w:t xml:space="preserve">root </w:t>
      </w:r>
      <w:r w:rsidR="00A87132" w:rsidRPr="00473A86">
        <w:rPr>
          <w:rFonts w:ascii="Courier New" w:hAnsi="Courier New" w:cs="Courier New"/>
          <w:lang w:val="en-GB"/>
        </w:rPr>
        <w:t>folder</w:t>
      </w:r>
      <w:r w:rsidR="00473A86">
        <w:rPr>
          <w:lang w:val="en-GB"/>
        </w:rPr>
        <w:t xml:space="preserve">. If your release is &gt;2012a the files present inside </w:t>
      </w:r>
      <w:r w:rsidR="00473A86" w:rsidRPr="00415670">
        <w:rPr>
          <w:rFonts w:ascii="Courier New" w:hAnsi="Courier New" w:cs="Courier New"/>
          <w:lang w:val="en-GB"/>
        </w:rPr>
        <w:t>(FSDA root folder)\helpfiles\FSDA</w:t>
      </w:r>
      <w:r w:rsidR="00473A86">
        <w:rPr>
          <w:rFonts w:ascii="Courier New" w:hAnsi="Courier New" w:cs="Courier New"/>
          <w:lang w:val="en-GB"/>
        </w:rPr>
        <w:t xml:space="preserve"> </w:t>
      </w:r>
      <w:r w:rsidR="00473A86" w:rsidRPr="00473A86">
        <w:rPr>
          <w:lang w:val="en-GB"/>
        </w:rPr>
        <w:t>must be moved to</w:t>
      </w:r>
      <w:r w:rsidR="00473A86">
        <w:rPr>
          <w:rFonts w:ascii="Courier New" w:hAnsi="Courier New" w:cs="Courier New"/>
          <w:lang w:val="en-GB"/>
        </w:rPr>
        <w:t xml:space="preserve"> </w:t>
      </w:r>
      <w:r w:rsidR="00473A86" w:rsidRPr="00E63C57">
        <w:rPr>
          <w:lang w:val="en-GB"/>
        </w:rPr>
        <w:t xml:space="preserve"> </w:t>
      </w:r>
      <w:r w:rsidR="00473A86">
        <w:rPr>
          <w:lang w:val="en-GB"/>
        </w:rPr>
        <w:t>(</w:t>
      </w:r>
      <w:r w:rsidR="00473A86" w:rsidRPr="00415670">
        <w:rPr>
          <w:rFonts w:ascii="Courier New" w:hAnsi="Courier New" w:cs="Courier New"/>
          <w:lang w:val="en-GB"/>
        </w:rPr>
        <w:t>docroot folder)\FSDA</w:t>
      </w:r>
      <w:r w:rsidR="00473A86" w:rsidRPr="00E63C57">
        <w:rPr>
          <w:lang w:val="en-GB"/>
        </w:rPr>
        <w:t xml:space="preserve"> </w:t>
      </w:r>
      <w:r w:rsidR="00473A86">
        <w:rPr>
          <w:lang w:val="en-GB"/>
        </w:rPr>
        <w:t>.</w:t>
      </w:r>
      <w:r w:rsidR="00D5704B" w:rsidRPr="00141258">
        <w:rPr>
          <w:lang w:val="en-GB"/>
        </w:rPr>
        <w:t xml:space="preserve"> </w:t>
      </w:r>
    </w:p>
    <w:p w14:paraId="7F5E33F5" w14:textId="77777777" w:rsidR="00415670" w:rsidRPr="00E63C57" w:rsidRDefault="00415670" w:rsidP="00415670">
      <w:pPr>
        <w:pStyle w:val="Paragrafoelenco"/>
        <w:numPr>
          <w:ilvl w:val="0"/>
          <w:numId w:val="2"/>
        </w:numPr>
        <w:spacing w:after="120"/>
        <w:contextualSpacing w:val="0"/>
        <w:jc w:val="both"/>
        <w:rPr>
          <w:rFonts w:ascii="Courier New" w:hAnsi="Courier New" w:cs="Courier New"/>
          <w:lang w:val="en-GB"/>
        </w:rPr>
      </w:pPr>
      <w:r w:rsidRPr="00E63C57">
        <w:rPr>
          <w:lang w:val="en-GB"/>
        </w:rPr>
        <w:t xml:space="preserve">If there are multiple releases of MATLAB installed in your computer, our setup program will ask you to </w:t>
      </w:r>
      <w:r w:rsidRPr="00E63C57">
        <w:rPr>
          <w:b/>
          <w:lang w:val="en-GB"/>
        </w:rPr>
        <w:t>choose to which release the FSDA Toolbox has to be associated and where</w:t>
      </w:r>
      <w:r w:rsidRPr="00E63C57">
        <w:rPr>
          <w:lang w:val="en-GB"/>
        </w:rPr>
        <w:t xml:space="preserve"> (under which folder) it has to be installed. The search path update and documentation setup are modified accordingly. However, if other MATLAB releases are present and the user intends to run FSDA also on them, the two steps should be completed manually by using the already mentioned </w:t>
      </w:r>
      <w:r w:rsidRPr="00E63C57">
        <w:rPr>
          <w:rFonts w:ascii="Courier New" w:hAnsi="Courier New" w:cs="Courier New"/>
          <w:lang w:val="en-GB"/>
        </w:rPr>
        <w:t>addFSDA2path.m</w:t>
      </w:r>
      <w:r w:rsidRPr="00E63C57">
        <w:rPr>
          <w:lang w:val="en-GB"/>
        </w:rPr>
        <w:t xml:space="preserve"> </w:t>
      </w:r>
      <w:r>
        <w:rPr>
          <w:lang w:val="en-GB"/>
        </w:rPr>
        <w:t xml:space="preserve"> </w:t>
      </w:r>
      <w:r w:rsidRPr="00E63C57">
        <w:rPr>
          <w:lang w:val="en-GB"/>
        </w:rPr>
        <w:t xml:space="preserve">(see 2b) as follows (now assuming a MS Windows platform installation under </w:t>
      </w:r>
      <w:r w:rsidRPr="00E63C57">
        <w:rPr>
          <w:rFonts w:ascii="Courier New" w:hAnsi="Courier New" w:cs="Courier New"/>
          <w:lang w:val="en-GB"/>
        </w:rPr>
        <w:t>D:\programs\FSDA</w:t>
      </w:r>
      <w:r w:rsidRPr="00E63C57">
        <w:rPr>
          <w:lang w:val="en-GB"/>
        </w:rPr>
        <w:t>):</w:t>
      </w:r>
    </w:p>
    <w:p w14:paraId="5BFC38A9" w14:textId="77777777" w:rsidR="00415670" w:rsidRPr="00E63C57" w:rsidRDefault="00415670" w:rsidP="00415670">
      <w:pPr>
        <w:pStyle w:val="Paragrafoelenco"/>
        <w:spacing w:after="120"/>
        <w:contextualSpacing w:val="0"/>
        <w:jc w:val="both"/>
        <w:rPr>
          <w:lang w:val="en-GB"/>
        </w:rPr>
      </w:pPr>
      <w:r>
        <w:rPr>
          <w:noProof/>
          <w:lang w:val="en-US" w:eastAsia="en-US"/>
        </w:rPr>
        <w:drawing>
          <wp:inline distT="0" distB="0" distL="0" distR="0" wp14:anchorId="76169291" wp14:editId="5B01C973">
            <wp:extent cx="3248025" cy="190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8025" cy="190500"/>
                    </a:xfrm>
                    <a:prstGeom prst="rect">
                      <a:avLst/>
                    </a:prstGeom>
                  </pic:spPr>
                </pic:pic>
              </a:graphicData>
            </a:graphic>
          </wp:inline>
        </w:drawing>
      </w:r>
    </w:p>
    <w:p w14:paraId="2A36BCBB" w14:textId="77777777" w:rsidR="00415670" w:rsidRPr="00141258" w:rsidRDefault="00415670" w:rsidP="00415670">
      <w:pPr>
        <w:pStyle w:val="Paragrafoelenco"/>
        <w:spacing w:after="120"/>
        <w:ind w:left="1080"/>
        <w:contextualSpacing w:val="0"/>
        <w:jc w:val="both"/>
        <w:rPr>
          <w:lang w:val="en-GB"/>
        </w:rPr>
      </w:pPr>
    </w:p>
    <w:p w14:paraId="64476DF3" w14:textId="4E0E590A" w:rsidR="00A87132" w:rsidRPr="00141258" w:rsidRDefault="00D33811" w:rsidP="00A87132">
      <w:pPr>
        <w:pStyle w:val="Paragrafoelenco"/>
        <w:numPr>
          <w:ilvl w:val="0"/>
          <w:numId w:val="2"/>
        </w:numPr>
        <w:spacing w:after="120"/>
        <w:contextualSpacing w:val="0"/>
        <w:jc w:val="both"/>
        <w:rPr>
          <w:lang w:val="en-GB"/>
        </w:rPr>
      </w:pPr>
      <w:r w:rsidRPr="00141258">
        <w:rPr>
          <w:lang w:val="en-GB"/>
        </w:rPr>
        <w:t>If</w:t>
      </w:r>
      <w:r w:rsidR="004E31A4" w:rsidRPr="00141258">
        <w:rPr>
          <w:lang w:val="en-GB"/>
        </w:rPr>
        <w:t xml:space="preserve"> FSDA </w:t>
      </w:r>
      <w:r w:rsidRPr="00141258">
        <w:rPr>
          <w:lang w:val="en-GB"/>
        </w:rPr>
        <w:t xml:space="preserve">has been installed </w:t>
      </w:r>
      <w:r w:rsidR="0031256B" w:rsidRPr="00141258">
        <w:rPr>
          <w:lang w:val="en-GB"/>
        </w:rPr>
        <w:t>properly</w:t>
      </w:r>
      <w:r w:rsidRPr="00141258">
        <w:rPr>
          <w:lang w:val="en-GB"/>
        </w:rPr>
        <w:t xml:space="preserve"> (</w:t>
      </w:r>
      <w:r w:rsidR="00EC502A" w:rsidRPr="00141258">
        <w:rPr>
          <w:lang w:val="en-GB"/>
        </w:rPr>
        <w:t xml:space="preserve">in what follows without loss of generality we </w:t>
      </w:r>
      <w:r w:rsidR="00FD6486" w:rsidRPr="00141258">
        <w:rPr>
          <w:lang w:val="en-GB"/>
        </w:rPr>
        <w:t>assume</w:t>
      </w:r>
      <w:r w:rsidR="00EC502A" w:rsidRPr="00141258">
        <w:rPr>
          <w:lang w:val="en-GB"/>
        </w:rPr>
        <w:t>,</w:t>
      </w:r>
      <w:r w:rsidR="00FD6486" w:rsidRPr="00141258">
        <w:rPr>
          <w:lang w:val="en-GB"/>
        </w:rPr>
        <w:t xml:space="preserve"> </w:t>
      </w:r>
      <w:r w:rsidRPr="00141258">
        <w:rPr>
          <w:lang w:val="en-GB"/>
        </w:rPr>
        <w:t>for example</w:t>
      </w:r>
      <w:r w:rsidR="00EC502A" w:rsidRPr="00141258">
        <w:rPr>
          <w:lang w:val="en-GB"/>
        </w:rPr>
        <w:t>,</w:t>
      </w:r>
      <w:r w:rsidRPr="00141258">
        <w:rPr>
          <w:lang w:val="en-GB"/>
        </w:rPr>
        <w:t xml:space="preserve"> </w:t>
      </w:r>
      <w:r w:rsidR="00FD6486" w:rsidRPr="00141258">
        <w:rPr>
          <w:lang w:val="en-GB"/>
        </w:rPr>
        <w:t xml:space="preserve">that FSDA has been installed </w:t>
      </w:r>
      <w:r w:rsidRPr="00141258">
        <w:rPr>
          <w:lang w:val="en-GB"/>
        </w:rPr>
        <w:t>in folder</w:t>
      </w:r>
      <w:r w:rsidR="005F51BD" w:rsidRPr="00141258">
        <w:rPr>
          <w:lang w:val="en-GB"/>
        </w:rPr>
        <w:t xml:space="preserve"> </w:t>
      </w:r>
      <w:r w:rsidR="00555FAC">
        <w:rPr>
          <w:lang w:val="en-GB"/>
        </w:rPr>
        <w:t>D</w:t>
      </w:r>
      <w:r w:rsidR="00415670">
        <w:rPr>
          <w:rFonts w:ascii="Courier New" w:hAnsi="Courier New" w:cs="Courier New"/>
          <w:lang w:val="en-GB"/>
        </w:rPr>
        <w:t>:\</w:t>
      </w:r>
      <w:r w:rsidR="00555FAC">
        <w:rPr>
          <w:rFonts w:ascii="Courier New" w:hAnsi="Courier New" w:cs="Courier New"/>
          <w:lang w:val="en-GB"/>
        </w:rPr>
        <w:t>matlab\</w:t>
      </w:r>
      <w:r w:rsidRPr="00141258">
        <w:rPr>
          <w:rFonts w:ascii="Courier New" w:hAnsi="Courier New" w:cs="Courier New"/>
          <w:lang w:val="en-GB"/>
        </w:rPr>
        <w:t>FSDA</w:t>
      </w:r>
      <w:r w:rsidRPr="00141258">
        <w:rPr>
          <w:lang w:val="en-GB"/>
        </w:rPr>
        <w:t>)</w:t>
      </w:r>
      <w:r w:rsidR="0031256B" w:rsidRPr="00141258">
        <w:rPr>
          <w:lang w:val="en-GB"/>
        </w:rPr>
        <w:t xml:space="preserve">, </w:t>
      </w:r>
      <w:r w:rsidR="002B3602" w:rsidRPr="00141258">
        <w:rPr>
          <w:lang w:val="en-GB"/>
        </w:rPr>
        <w:t>a</w:t>
      </w:r>
      <w:r w:rsidR="00C84D4C" w:rsidRPr="00141258">
        <w:rPr>
          <w:lang w:val="en-GB"/>
        </w:rPr>
        <w:t>fter</w:t>
      </w:r>
      <w:r w:rsidR="00DB454C" w:rsidRPr="00141258">
        <w:rPr>
          <w:lang w:val="en-GB"/>
        </w:rPr>
        <w:t xml:space="preserve"> the installation</w:t>
      </w:r>
      <w:r w:rsidR="004E31A4" w:rsidRPr="00141258">
        <w:rPr>
          <w:lang w:val="en-GB"/>
        </w:rPr>
        <w:t xml:space="preserve"> </w:t>
      </w:r>
      <w:r w:rsidR="00DB454C" w:rsidRPr="00141258">
        <w:rPr>
          <w:lang w:val="en-GB"/>
        </w:rPr>
        <w:t>the</w:t>
      </w:r>
      <w:r w:rsidR="00DB454C" w:rsidRPr="00141258">
        <w:rPr>
          <w:b/>
          <w:lang w:val="en-GB"/>
        </w:rPr>
        <w:t xml:space="preserve"> “Set Path” window </w:t>
      </w:r>
      <w:r w:rsidR="00DB454C" w:rsidRPr="00141258">
        <w:rPr>
          <w:b/>
          <w:lang w:val="en-GB"/>
        </w:rPr>
        <w:lastRenderedPageBreak/>
        <w:t xml:space="preserve">of MATLAB should include </w:t>
      </w:r>
      <w:r w:rsidR="008B2266" w:rsidRPr="00141258">
        <w:rPr>
          <w:b/>
          <w:lang w:val="en-GB"/>
        </w:rPr>
        <w:t>the</w:t>
      </w:r>
      <w:r w:rsidR="00DB454C" w:rsidRPr="00141258">
        <w:rPr>
          <w:b/>
          <w:lang w:val="en-GB"/>
        </w:rPr>
        <w:t xml:space="preserve"> </w:t>
      </w:r>
      <w:r w:rsidR="00D17C7A" w:rsidRPr="00141258">
        <w:rPr>
          <w:b/>
          <w:lang w:val="en-GB"/>
        </w:rPr>
        <w:t xml:space="preserve">following </w:t>
      </w:r>
      <w:r w:rsidR="00DB454C" w:rsidRPr="00141258">
        <w:rPr>
          <w:b/>
          <w:lang w:val="en-GB"/>
        </w:rPr>
        <w:t>FSDA search paths</w:t>
      </w:r>
      <w:r w:rsidR="00A12EE5" w:rsidRPr="00141258">
        <w:rPr>
          <w:lang w:val="en-GB"/>
        </w:rPr>
        <w:t xml:space="preserve"> (</w:t>
      </w:r>
      <w:r w:rsidR="0064028F" w:rsidRPr="00141258">
        <w:rPr>
          <w:lang w:val="en-GB"/>
        </w:rPr>
        <w:t xml:space="preserve">the last three being introduced with </w:t>
      </w:r>
      <w:r w:rsidR="00FA13D3" w:rsidRPr="00141258">
        <w:rPr>
          <w:lang w:val="en-GB"/>
        </w:rPr>
        <w:t>FSDA V3.0 (</w:t>
      </w:r>
      <w:r w:rsidR="00CB44D7" w:rsidRPr="00141258">
        <w:rPr>
          <w:lang w:val="en-GB"/>
        </w:rPr>
        <w:t xml:space="preserve">i.e. </w:t>
      </w:r>
      <w:r w:rsidR="00126A49">
        <w:rPr>
          <w:lang w:val="en-GB"/>
        </w:rPr>
        <w:t xml:space="preserve">starting </w:t>
      </w:r>
      <w:r w:rsidR="00FA13D3" w:rsidRPr="00141258">
        <w:rPr>
          <w:lang w:val="en-GB"/>
        </w:rPr>
        <w:t>with MATLAB R2015a).</w:t>
      </w:r>
      <w:r w:rsidR="00511980" w:rsidRPr="00141258">
        <w:rPr>
          <w:lang w:val="en-GB"/>
        </w:rPr>
        <w:t xml:space="preserve"> </w:t>
      </w:r>
    </w:p>
    <w:p w14:paraId="09D29100" w14:textId="15937090" w:rsidR="00DB454C" w:rsidRPr="00E63C57" w:rsidRDefault="00555FAC" w:rsidP="00A87132">
      <w:pPr>
        <w:pStyle w:val="Default"/>
        <w:jc w:val="center"/>
        <w:rPr>
          <w:b/>
          <w:lang w:val="en-GB"/>
        </w:rPr>
      </w:pPr>
      <w:r>
        <w:rPr>
          <w:noProof/>
        </w:rPr>
        <w:drawing>
          <wp:inline distT="0" distB="0" distL="0" distR="0" wp14:anchorId="5451F64A" wp14:editId="3BA10D3C">
            <wp:extent cx="6299835" cy="3560445"/>
            <wp:effectExtent l="0" t="0" r="5715"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3560445"/>
                    </a:xfrm>
                    <a:prstGeom prst="rect">
                      <a:avLst/>
                    </a:prstGeom>
                  </pic:spPr>
                </pic:pic>
              </a:graphicData>
            </a:graphic>
          </wp:inline>
        </w:drawing>
      </w:r>
      <w:r w:rsidR="005F51BD" w:rsidRPr="00E63C57">
        <w:rPr>
          <w:b/>
          <w:noProof/>
          <w:lang w:val="en-GB"/>
        </w:rPr>
        <w:t xml:space="preserve"> </w:t>
      </w:r>
    </w:p>
    <w:p w14:paraId="6E116B56" w14:textId="352DE904" w:rsidR="00585BC5" w:rsidRPr="00E63C57" w:rsidRDefault="00585BC5" w:rsidP="000703DF">
      <w:pPr>
        <w:jc w:val="center"/>
        <w:rPr>
          <w:lang w:val="en-GB"/>
        </w:rPr>
      </w:pPr>
    </w:p>
    <w:p w14:paraId="2AADBB42" w14:textId="77777777" w:rsidR="002B26D3" w:rsidRPr="00E63C57" w:rsidRDefault="00D66E52" w:rsidP="002B26D3">
      <w:pPr>
        <w:pStyle w:val="Paragrafoelenco"/>
        <w:numPr>
          <w:ilvl w:val="0"/>
          <w:numId w:val="2"/>
        </w:numPr>
        <w:spacing w:after="120"/>
        <w:contextualSpacing w:val="0"/>
        <w:rPr>
          <w:lang w:val="en-GB"/>
        </w:rPr>
      </w:pPr>
      <w:r w:rsidRPr="00E63C57">
        <w:rPr>
          <w:lang w:val="en-GB"/>
        </w:rPr>
        <w:t xml:space="preserve">If FSDA </w:t>
      </w:r>
      <w:r w:rsidR="00B51210" w:rsidRPr="00E63C57">
        <w:rPr>
          <w:lang w:val="en-GB"/>
        </w:rPr>
        <w:t xml:space="preserve">is installed </w:t>
      </w:r>
      <w:r w:rsidRPr="00E63C57">
        <w:rPr>
          <w:lang w:val="en-GB"/>
        </w:rPr>
        <w:t xml:space="preserve">in MATLAB R2012b </w:t>
      </w:r>
      <w:r w:rsidR="00D33811" w:rsidRPr="00E63C57">
        <w:rPr>
          <w:lang w:val="en-GB"/>
        </w:rPr>
        <w:t>or</w:t>
      </w:r>
      <w:r w:rsidRPr="00E63C57">
        <w:rPr>
          <w:lang w:val="en-GB"/>
        </w:rPr>
        <w:t xml:space="preserve"> subsequent releases, three A</w:t>
      </w:r>
      <w:r w:rsidR="00B51210" w:rsidRPr="00E63C57">
        <w:rPr>
          <w:lang w:val="en-GB"/>
        </w:rPr>
        <w:t xml:space="preserve">PPS </w:t>
      </w:r>
      <w:r w:rsidR="00917D4F" w:rsidRPr="00E63C57">
        <w:rPr>
          <w:lang w:val="en-GB"/>
        </w:rPr>
        <w:t>(</w:t>
      </w:r>
      <w:r w:rsidR="00917D4F" w:rsidRPr="00E63C57">
        <w:rPr>
          <w:rFonts w:ascii="Courier New" w:hAnsi="Courier New" w:cs="Courier New"/>
          <w:lang w:val="en-GB"/>
        </w:rPr>
        <w:t>brushRES</w:t>
      </w:r>
      <w:r w:rsidR="00917D4F" w:rsidRPr="00E63C57">
        <w:rPr>
          <w:lang w:val="en-GB"/>
        </w:rPr>
        <w:t xml:space="preserve">, </w:t>
      </w:r>
      <w:r w:rsidR="00917D4F" w:rsidRPr="00E63C57">
        <w:rPr>
          <w:rFonts w:ascii="Courier New" w:hAnsi="Courier New" w:cs="Courier New"/>
          <w:lang w:val="en-GB"/>
        </w:rPr>
        <w:t>brushFAN</w:t>
      </w:r>
      <w:r w:rsidR="00917D4F" w:rsidRPr="00E63C57">
        <w:rPr>
          <w:lang w:val="en-GB"/>
        </w:rPr>
        <w:t xml:space="preserve"> and </w:t>
      </w:r>
      <w:r w:rsidR="00917D4F" w:rsidRPr="00E63C57">
        <w:rPr>
          <w:rFonts w:ascii="Courier New" w:hAnsi="Courier New" w:cs="Courier New"/>
          <w:lang w:val="en-GB"/>
        </w:rPr>
        <w:t>brushROB</w:t>
      </w:r>
      <w:r w:rsidR="00917D4F" w:rsidRPr="00E63C57">
        <w:rPr>
          <w:lang w:val="en-GB"/>
        </w:rPr>
        <w:t xml:space="preserve">) </w:t>
      </w:r>
      <w:r w:rsidR="00B51210" w:rsidRPr="00E63C57">
        <w:rPr>
          <w:lang w:val="en-GB"/>
        </w:rPr>
        <w:t>are automatically installed</w:t>
      </w:r>
      <w:r w:rsidRPr="00E63C57">
        <w:rPr>
          <w:lang w:val="en-GB"/>
        </w:rPr>
        <w:t>:</w:t>
      </w:r>
    </w:p>
    <w:p w14:paraId="65F58EB1" w14:textId="77777777" w:rsidR="00005713" w:rsidRPr="00E63C57" w:rsidRDefault="00005713" w:rsidP="002B26D3">
      <w:pPr>
        <w:spacing w:after="120"/>
        <w:jc w:val="center"/>
        <w:rPr>
          <w:lang w:val="en-GB"/>
        </w:rPr>
      </w:pPr>
      <w:r w:rsidRPr="00E63C57">
        <w:rPr>
          <w:noProof/>
          <w:lang w:val="en-US" w:eastAsia="en-US"/>
        </w:rPr>
        <w:drawing>
          <wp:inline distT="0" distB="0" distL="0" distR="0" wp14:anchorId="51EF54CD" wp14:editId="1FC8CCAB">
            <wp:extent cx="5391816" cy="1095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872" cy="1097723"/>
                    </a:xfrm>
                    <a:prstGeom prst="rect">
                      <a:avLst/>
                    </a:prstGeom>
                    <a:noFill/>
                    <a:ln>
                      <a:noFill/>
                    </a:ln>
                  </pic:spPr>
                </pic:pic>
              </a:graphicData>
            </a:graphic>
          </wp:inline>
        </w:drawing>
      </w:r>
    </w:p>
    <w:p w14:paraId="18701397" w14:textId="77777777" w:rsidR="00BC50F3" w:rsidRPr="00E63C57" w:rsidRDefault="00BC50F3" w:rsidP="008B1AE0">
      <w:pPr>
        <w:spacing w:after="120"/>
        <w:jc w:val="both"/>
        <w:rPr>
          <w:lang w:val="en-GB"/>
        </w:rPr>
      </w:pPr>
      <w:r w:rsidRPr="00E63C57">
        <w:rPr>
          <w:lang w:val="en-GB"/>
        </w:rPr>
        <w:t xml:space="preserve">Remark: if the three </w:t>
      </w:r>
      <w:r w:rsidR="00451188" w:rsidRPr="00E63C57">
        <w:rPr>
          <w:lang w:val="en-GB"/>
        </w:rPr>
        <w:t xml:space="preserve">APPS </w:t>
      </w:r>
      <w:r w:rsidRPr="00E63C57">
        <w:rPr>
          <w:lang w:val="en-GB"/>
        </w:rPr>
        <w:t xml:space="preserve">have not been automatically installed, you can easily install them manually </w:t>
      </w:r>
      <w:r w:rsidR="00451188" w:rsidRPr="00E63C57">
        <w:rPr>
          <w:lang w:val="en-GB"/>
        </w:rPr>
        <w:t xml:space="preserve">by </w:t>
      </w:r>
      <w:r w:rsidRPr="00E63C57">
        <w:rPr>
          <w:lang w:val="en-GB"/>
        </w:rPr>
        <w:t xml:space="preserve">double clicking on the files </w:t>
      </w:r>
      <w:r w:rsidR="007C5EE0" w:rsidRPr="00E63C57">
        <w:rPr>
          <w:rFonts w:ascii="Courier New" w:hAnsi="Courier New" w:cs="Courier New"/>
          <w:lang w:val="en-GB"/>
        </w:rPr>
        <w:t>brushFAN.mlappinstall</w:t>
      </w:r>
      <w:r w:rsidR="007C5EE0" w:rsidRPr="00E63C57">
        <w:rPr>
          <w:lang w:val="en-GB"/>
        </w:rPr>
        <w:t xml:space="preserve">, </w:t>
      </w:r>
      <w:r w:rsidR="007C5EE0" w:rsidRPr="00E63C57">
        <w:rPr>
          <w:rFonts w:ascii="Courier New" w:hAnsi="Courier New" w:cs="Courier New"/>
          <w:lang w:val="en-GB"/>
        </w:rPr>
        <w:t>brushRES.mlappinstall</w:t>
      </w:r>
      <w:r w:rsidR="007C5EE0" w:rsidRPr="00E63C57">
        <w:rPr>
          <w:lang w:val="en-GB"/>
        </w:rPr>
        <w:t xml:space="preserve"> and </w:t>
      </w:r>
      <w:r w:rsidR="007C5EE0" w:rsidRPr="00E63C57">
        <w:rPr>
          <w:rFonts w:ascii="Courier New" w:hAnsi="Courier New" w:cs="Courier New"/>
          <w:lang w:val="en-GB"/>
        </w:rPr>
        <w:t>brushROB.mlappinstall</w:t>
      </w:r>
      <w:r w:rsidR="008B1AE0" w:rsidRPr="00E63C57">
        <w:rPr>
          <w:rFonts w:ascii="Courier New" w:hAnsi="Courier New" w:cs="Courier New"/>
          <w:lang w:val="en-GB"/>
        </w:rPr>
        <w:t xml:space="preserve"> </w:t>
      </w:r>
      <w:r w:rsidR="008B1AE0" w:rsidRPr="00E63C57">
        <w:rPr>
          <w:lang w:val="en-GB"/>
        </w:rPr>
        <w:t>contained in the root folder of FSDA.</w:t>
      </w:r>
    </w:p>
    <w:p w14:paraId="1EAC41ED" w14:textId="77777777" w:rsidR="007C5EE0" w:rsidRPr="00E63C57" w:rsidRDefault="007C5EE0" w:rsidP="002B26D3">
      <w:pPr>
        <w:spacing w:after="120"/>
        <w:jc w:val="center"/>
        <w:rPr>
          <w:lang w:val="en-GB"/>
        </w:rPr>
      </w:pPr>
      <w:r w:rsidRPr="00E63C57">
        <w:rPr>
          <w:noProof/>
          <w:lang w:val="en-US" w:eastAsia="en-US"/>
        </w:rPr>
        <w:drawing>
          <wp:inline distT="0" distB="0" distL="0" distR="0" wp14:anchorId="2648ECEC" wp14:editId="4A1A41E5">
            <wp:extent cx="5196805" cy="1219835"/>
            <wp:effectExtent l="0" t="0" r="444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53340"/>
                    <a:stretch/>
                  </pic:blipFill>
                  <pic:spPr bwMode="auto">
                    <a:xfrm>
                      <a:off x="0" y="0"/>
                      <a:ext cx="5198097" cy="1220138"/>
                    </a:xfrm>
                    <a:prstGeom prst="rect">
                      <a:avLst/>
                    </a:prstGeom>
                    <a:ln>
                      <a:noFill/>
                    </a:ln>
                    <a:extLst>
                      <a:ext uri="{53640926-AAD7-44D8-BBD7-CCE9431645EC}">
                        <a14:shadowObscured xmlns:a14="http://schemas.microsoft.com/office/drawing/2010/main"/>
                      </a:ext>
                    </a:extLst>
                  </pic:spPr>
                </pic:pic>
              </a:graphicData>
            </a:graphic>
          </wp:inline>
        </w:drawing>
      </w:r>
    </w:p>
    <w:p w14:paraId="5169F22B" w14:textId="77777777" w:rsidR="00BC50F3" w:rsidRPr="00E63C57" w:rsidRDefault="00BC50F3" w:rsidP="002B26D3">
      <w:pPr>
        <w:spacing w:after="120"/>
        <w:jc w:val="center"/>
        <w:rPr>
          <w:lang w:val="en-GB"/>
        </w:rPr>
      </w:pPr>
    </w:p>
    <w:p w14:paraId="687C49FD" w14:textId="77777777" w:rsidR="0097333C" w:rsidRPr="00E63C57" w:rsidRDefault="0097333C" w:rsidP="0097333C">
      <w:pPr>
        <w:spacing w:after="120"/>
        <w:jc w:val="both"/>
        <w:rPr>
          <w:lang w:val="en-GB"/>
        </w:rPr>
      </w:pPr>
      <w:r w:rsidRPr="00E63C57">
        <w:rPr>
          <w:lang w:val="en-GB"/>
        </w:rPr>
        <w:lastRenderedPageBreak/>
        <w:t>If FSDA i</w:t>
      </w:r>
      <w:r w:rsidR="00451188" w:rsidRPr="00E63C57">
        <w:rPr>
          <w:lang w:val="en-GB"/>
        </w:rPr>
        <w:t>s</w:t>
      </w:r>
      <w:r w:rsidRPr="00E63C57">
        <w:rPr>
          <w:lang w:val="en-GB"/>
        </w:rPr>
        <w:t xml:space="preserve"> installed in MATLAB 2012a or earlier the three </w:t>
      </w:r>
      <w:r w:rsidR="00451188" w:rsidRPr="00E63C57">
        <w:rPr>
          <w:lang w:val="en-GB"/>
        </w:rPr>
        <w:t>APPS</w:t>
      </w:r>
      <w:r w:rsidRPr="00E63C57">
        <w:rPr>
          <w:lang w:val="en-GB"/>
        </w:rPr>
        <w:t xml:space="preserve"> appear inside </w:t>
      </w:r>
      <w:r w:rsidRPr="00E63C57">
        <w:rPr>
          <w:rFonts w:ascii="Courier New" w:hAnsi="Courier New" w:cs="Courier New"/>
          <w:lang w:val="en-GB"/>
        </w:rPr>
        <w:t>MATLAB</w:t>
      </w:r>
      <w:r w:rsidRPr="00E63C57">
        <w:rPr>
          <w:lang w:val="en-GB"/>
        </w:rPr>
        <w:t xml:space="preserve"> </w:t>
      </w:r>
      <w:r w:rsidRPr="00E63C57">
        <w:rPr>
          <w:rFonts w:ascii="Courier New" w:hAnsi="Courier New" w:cs="Courier New"/>
          <w:lang w:val="en-GB"/>
        </w:rPr>
        <w:t>Start button|Toolboxes|FSDA</w:t>
      </w:r>
      <w:r w:rsidRPr="00E63C57">
        <w:rPr>
          <w:lang w:val="en-GB"/>
        </w:rPr>
        <w:t>.</w:t>
      </w:r>
    </w:p>
    <w:p w14:paraId="032F5E1C" w14:textId="77777777" w:rsidR="00D22EB0" w:rsidRPr="00E63C57" w:rsidRDefault="00D22EB0" w:rsidP="00E759B1">
      <w:pPr>
        <w:spacing w:after="120"/>
        <w:jc w:val="center"/>
        <w:rPr>
          <w:lang w:val="en-GB"/>
        </w:rPr>
      </w:pPr>
      <w:r w:rsidRPr="00E63C57">
        <w:rPr>
          <w:noProof/>
          <w:lang w:val="en-US" w:eastAsia="en-US"/>
        </w:rPr>
        <w:drawing>
          <wp:inline distT="0" distB="0" distL="0" distR="0" wp14:anchorId="1ACA3D0C" wp14:editId="5B94AAC8">
            <wp:extent cx="6120130" cy="3177288"/>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0" cy="3177288"/>
                    </a:xfrm>
                    <a:prstGeom prst="rect">
                      <a:avLst/>
                    </a:prstGeom>
                  </pic:spPr>
                </pic:pic>
              </a:graphicData>
            </a:graphic>
          </wp:inline>
        </w:drawing>
      </w:r>
    </w:p>
    <w:p w14:paraId="4B39FA90" w14:textId="77777777" w:rsidR="0097333C" w:rsidRPr="00E63C57" w:rsidRDefault="0097333C" w:rsidP="002B26D3">
      <w:pPr>
        <w:spacing w:after="120"/>
        <w:jc w:val="center"/>
        <w:rPr>
          <w:lang w:val="en-GB"/>
        </w:rPr>
      </w:pPr>
    </w:p>
    <w:p w14:paraId="0A4E4E78" w14:textId="77777777" w:rsidR="003022B9" w:rsidRPr="00E63C57" w:rsidRDefault="003022B9" w:rsidP="003022B9">
      <w:pPr>
        <w:spacing w:after="120"/>
        <w:ind w:left="360"/>
        <w:jc w:val="both"/>
        <w:rPr>
          <w:lang w:val="en-GB"/>
        </w:rPr>
      </w:pPr>
      <w:r w:rsidRPr="00E63C57">
        <w:rPr>
          <w:lang w:val="en-GB"/>
        </w:rPr>
        <w:t>These APPS are graphical user interfaces conceived to demonstrate some functionalities of FSDA.</w:t>
      </w:r>
    </w:p>
    <w:p w14:paraId="79250823" w14:textId="77777777" w:rsidR="000703DF" w:rsidRPr="00E63C57" w:rsidRDefault="00F637C5" w:rsidP="002A31D0">
      <w:pPr>
        <w:pStyle w:val="Paragrafoelenco"/>
        <w:numPr>
          <w:ilvl w:val="0"/>
          <w:numId w:val="2"/>
        </w:numPr>
        <w:spacing w:after="120"/>
        <w:contextualSpacing w:val="0"/>
        <w:jc w:val="both"/>
        <w:rPr>
          <w:lang w:val="en-GB"/>
        </w:rPr>
      </w:pPr>
      <w:r w:rsidRPr="00E63C57">
        <w:rPr>
          <w:lang w:val="en-GB"/>
        </w:rPr>
        <w:t>O</w:t>
      </w:r>
      <w:r w:rsidR="00D714E5" w:rsidRPr="00E63C57">
        <w:rPr>
          <w:lang w:val="en-GB"/>
        </w:rPr>
        <w:t>ur setup program</w:t>
      </w:r>
      <w:r w:rsidR="002A31D0" w:rsidRPr="00E63C57">
        <w:rPr>
          <w:lang w:val="en-GB"/>
        </w:rPr>
        <w:t xml:space="preserve">, </w:t>
      </w:r>
      <w:r w:rsidRPr="00E63C57">
        <w:rPr>
          <w:lang w:val="en-GB"/>
        </w:rPr>
        <w:t>if successfully executed, add</w:t>
      </w:r>
      <w:r w:rsidR="00D33811" w:rsidRPr="00E63C57">
        <w:rPr>
          <w:lang w:val="en-GB"/>
        </w:rPr>
        <w:t>s</w:t>
      </w:r>
      <w:r w:rsidRPr="00E63C57">
        <w:rPr>
          <w:lang w:val="en-GB"/>
        </w:rPr>
        <w:t xml:space="preserve"> to </w:t>
      </w:r>
      <w:r w:rsidR="002A31D0" w:rsidRPr="00E63C57">
        <w:rPr>
          <w:lang w:val="en-GB"/>
        </w:rPr>
        <w:t>t</w:t>
      </w:r>
      <w:r w:rsidR="00683680" w:rsidRPr="00E63C57">
        <w:rPr>
          <w:lang w:val="en-GB"/>
        </w:rPr>
        <w:t xml:space="preserve">he </w:t>
      </w:r>
      <w:r w:rsidR="007D6D72" w:rsidRPr="00E63C57">
        <w:rPr>
          <w:lang w:val="en-GB"/>
        </w:rPr>
        <w:t>“Program F</w:t>
      </w:r>
      <w:r w:rsidR="00683680" w:rsidRPr="00E63C57">
        <w:rPr>
          <w:lang w:val="en-GB"/>
        </w:rPr>
        <w:t>iles</w:t>
      </w:r>
      <w:r w:rsidR="007D6D72" w:rsidRPr="00E63C57">
        <w:rPr>
          <w:lang w:val="en-GB"/>
        </w:rPr>
        <w:t>”</w:t>
      </w:r>
      <w:r w:rsidR="00683680" w:rsidRPr="00E63C57">
        <w:rPr>
          <w:lang w:val="en-GB"/>
        </w:rPr>
        <w:t xml:space="preserve"> </w:t>
      </w:r>
      <w:r w:rsidR="0031256B" w:rsidRPr="00E63C57">
        <w:rPr>
          <w:lang w:val="en-GB"/>
        </w:rPr>
        <w:t xml:space="preserve">Windows </w:t>
      </w:r>
      <w:r w:rsidR="002A31D0" w:rsidRPr="00E63C57">
        <w:rPr>
          <w:lang w:val="en-GB"/>
        </w:rPr>
        <w:t>M</w:t>
      </w:r>
      <w:r w:rsidR="00683680" w:rsidRPr="00E63C57">
        <w:rPr>
          <w:lang w:val="en-GB"/>
        </w:rPr>
        <w:t xml:space="preserve">enu </w:t>
      </w:r>
      <w:r w:rsidR="0041163A" w:rsidRPr="00E63C57">
        <w:rPr>
          <w:lang w:val="en-GB"/>
        </w:rPr>
        <w:t xml:space="preserve">the </w:t>
      </w:r>
      <w:r w:rsidRPr="00E63C57">
        <w:rPr>
          <w:lang w:val="en-GB"/>
        </w:rPr>
        <w:t xml:space="preserve">entry </w:t>
      </w:r>
      <w:r w:rsidR="0041163A" w:rsidRPr="00E63C57">
        <w:rPr>
          <w:lang w:val="en-GB"/>
        </w:rPr>
        <w:t>“FSDA toolbox for MATLAB”</w:t>
      </w:r>
      <w:r w:rsidR="00FD3894" w:rsidRPr="00E63C57">
        <w:rPr>
          <w:lang w:val="en-GB"/>
        </w:rPr>
        <w:t xml:space="preserve">, </w:t>
      </w:r>
      <w:r w:rsidRPr="00E63C57">
        <w:rPr>
          <w:lang w:val="en-GB"/>
        </w:rPr>
        <w:t>including</w:t>
      </w:r>
      <w:r w:rsidR="00FD3894" w:rsidRPr="00E63C57">
        <w:rPr>
          <w:b/>
          <w:lang w:val="en-GB"/>
        </w:rPr>
        <w:t xml:space="preserve"> </w:t>
      </w:r>
      <w:r w:rsidRPr="00E63C57">
        <w:rPr>
          <w:lang w:val="en-GB"/>
        </w:rPr>
        <w:t>a</w:t>
      </w:r>
      <w:r w:rsidR="00C24E92" w:rsidRPr="00E63C57">
        <w:rPr>
          <w:b/>
          <w:lang w:val="en-GB"/>
        </w:rPr>
        <w:t xml:space="preserve"> FSDA</w:t>
      </w:r>
      <w:r w:rsidR="002A31D0" w:rsidRPr="00E63C57">
        <w:rPr>
          <w:b/>
          <w:lang w:val="en-GB"/>
        </w:rPr>
        <w:t xml:space="preserve"> </w:t>
      </w:r>
      <w:r w:rsidR="00C24E92" w:rsidRPr="00E63C57">
        <w:rPr>
          <w:b/>
          <w:lang w:val="en-GB"/>
        </w:rPr>
        <w:t>u</w:t>
      </w:r>
      <w:r w:rsidR="002A31D0" w:rsidRPr="00E63C57">
        <w:rPr>
          <w:b/>
          <w:lang w:val="en-GB"/>
        </w:rPr>
        <w:t>ninstall program</w:t>
      </w:r>
      <w:r w:rsidR="00577328" w:rsidRPr="00E63C57">
        <w:rPr>
          <w:lang w:val="en-GB"/>
        </w:rPr>
        <w:t xml:space="preserve"> </w:t>
      </w:r>
      <w:r w:rsidRPr="00E63C57">
        <w:rPr>
          <w:lang w:val="en-GB"/>
        </w:rPr>
        <w:t>that</w:t>
      </w:r>
      <w:r w:rsidR="00577328" w:rsidRPr="00E63C57">
        <w:rPr>
          <w:lang w:val="en-GB"/>
        </w:rPr>
        <w:t xml:space="preserve"> </w:t>
      </w:r>
      <w:r w:rsidR="001C2777" w:rsidRPr="00E63C57">
        <w:rPr>
          <w:lang w:val="en-GB"/>
        </w:rPr>
        <w:t>should</w:t>
      </w:r>
      <w:r w:rsidR="00577328" w:rsidRPr="00E63C57">
        <w:rPr>
          <w:lang w:val="en-GB"/>
        </w:rPr>
        <w:t xml:space="preserve"> be </w:t>
      </w:r>
      <w:r w:rsidR="00224F0A" w:rsidRPr="00E63C57">
        <w:rPr>
          <w:lang w:val="en-GB"/>
        </w:rPr>
        <w:t>used</w:t>
      </w:r>
      <w:r w:rsidR="00577328" w:rsidRPr="00E63C57">
        <w:rPr>
          <w:lang w:val="en-GB"/>
        </w:rPr>
        <w:t xml:space="preserve"> by the user to remove </w:t>
      </w:r>
      <w:r w:rsidR="00FD310D" w:rsidRPr="00E63C57">
        <w:rPr>
          <w:lang w:val="en-GB"/>
        </w:rPr>
        <w:t xml:space="preserve">an </w:t>
      </w:r>
      <w:r w:rsidR="00577328" w:rsidRPr="00E63C57">
        <w:rPr>
          <w:lang w:val="en-GB"/>
        </w:rPr>
        <w:t>obsolete FSDA release</w:t>
      </w:r>
      <w:r w:rsidR="001C2777" w:rsidRPr="00E63C57">
        <w:rPr>
          <w:lang w:val="en-GB"/>
        </w:rPr>
        <w:t>, before an update</w:t>
      </w:r>
      <w:r w:rsidR="002A31D0" w:rsidRPr="00E63C57">
        <w:rPr>
          <w:lang w:val="en-GB"/>
        </w:rPr>
        <w:t>:</w:t>
      </w:r>
    </w:p>
    <w:p w14:paraId="1CB62FE9" w14:textId="77777777" w:rsidR="003A6D5D" w:rsidRPr="00E63C57" w:rsidRDefault="00551987" w:rsidP="007A049F">
      <w:pPr>
        <w:jc w:val="center"/>
        <w:rPr>
          <w:b/>
          <w:lang w:val="en-GB"/>
        </w:rPr>
      </w:pPr>
      <w:r w:rsidRPr="00E63C57">
        <w:rPr>
          <w:noProof/>
          <w:lang w:val="en-US" w:eastAsia="en-US"/>
        </w:rPr>
        <w:drawing>
          <wp:inline distT="0" distB="0" distL="0" distR="0" wp14:anchorId="7168A80D" wp14:editId="5703DC0E">
            <wp:extent cx="3077570" cy="2347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3080769" cy="234974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458C79A" w14:textId="0F5D9CF7" w:rsidR="00577328" w:rsidRPr="00E63C57" w:rsidRDefault="001953F4" w:rsidP="00577328">
      <w:pPr>
        <w:pStyle w:val="Paragrafoelenco"/>
        <w:numPr>
          <w:ilvl w:val="0"/>
          <w:numId w:val="2"/>
        </w:numPr>
        <w:spacing w:after="120"/>
        <w:contextualSpacing w:val="0"/>
        <w:jc w:val="both"/>
        <w:rPr>
          <w:lang w:val="en-GB"/>
        </w:rPr>
      </w:pPr>
      <w:r w:rsidRPr="00E63C57">
        <w:rPr>
          <w:lang w:val="en-GB"/>
        </w:rPr>
        <w:t>Nonetheless, t</w:t>
      </w:r>
      <w:r w:rsidR="00577328" w:rsidRPr="00E63C57">
        <w:rPr>
          <w:lang w:val="en-GB"/>
        </w:rPr>
        <w:t xml:space="preserve">o avoid problems that may occur if FSDA is installed with our setup program more than once, the setup </w:t>
      </w:r>
      <w:r w:rsidRPr="00E63C57">
        <w:rPr>
          <w:lang w:val="en-GB"/>
        </w:rPr>
        <w:t xml:space="preserve">program </w:t>
      </w:r>
      <w:r w:rsidR="00577328" w:rsidRPr="00E63C57">
        <w:rPr>
          <w:lang w:val="en-GB"/>
        </w:rPr>
        <w:t xml:space="preserve">tries to locate and remove (with the agreement of the user) previous FSDA installations. </w:t>
      </w:r>
    </w:p>
    <w:p w14:paraId="2CEE1D23" w14:textId="26B73A05" w:rsidR="00514303" w:rsidRPr="00E63C57" w:rsidRDefault="00B9525E" w:rsidP="00514303">
      <w:pPr>
        <w:pStyle w:val="Paragrafoelenco"/>
        <w:numPr>
          <w:ilvl w:val="0"/>
          <w:numId w:val="2"/>
        </w:numPr>
        <w:spacing w:after="120"/>
        <w:contextualSpacing w:val="0"/>
        <w:jc w:val="both"/>
        <w:rPr>
          <w:lang w:val="en-GB"/>
        </w:rPr>
      </w:pPr>
      <w:r w:rsidRPr="00E63C57">
        <w:rPr>
          <w:lang w:val="en-GB"/>
        </w:rPr>
        <w:t>If everything went well</w:t>
      </w:r>
      <w:r w:rsidR="00BA1122" w:rsidRPr="00E63C57">
        <w:rPr>
          <w:lang w:val="en-GB"/>
        </w:rPr>
        <w:t xml:space="preserve"> with an automatic or manual installation</w:t>
      </w:r>
      <w:r w:rsidR="00434FCF">
        <w:rPr>
          <w:lang w:val="en-GB"/>
        </w:rPr>
        <w:t>, when you open MATLAB, the MATLAB “Help” pages should include FSDA with all its submenus.</w:t>
      </w:r>
    </w:p>
    <w:p w14:paraId="119C0671" w14:textId="323389BE" w:rsidR="00EB6710" w:rsidRPr="00283D68" w:rsidRDefault="00224F0A" w:rsidP="00977724">
      <w:pPr>
        <w:pStyle w:val="Paragrafoelenco"/>
        <w:keepNext/>
        <w:numPr>
          <w:ilvl w:val="1"/>
          <w:numId w:val="2"/>
        </w:numPr>
        <w:spacing w:after="240"/>
        <w:contextualSpacing w:val="0"/>
        <w:jc w:val="both"/>
        <w:rPr>
          <w:b/>
          <w:lang w:val="en-GB"/>
        </w:rPr>
      </w:pPr>
      <w:r w:rsidRPr="00E63C57">
        <w:rPr>
          <w:b/>
          <w:lang w:val="en-GB"/>
        </w:rPr>
        <w:lastRenderedPageBreak/>
        <w:t>The MATLAB “Help” pages should include FSDA</w:t>
      </w:r>
      <w:r w:rsidRPr="00E63C57">
        <w:rPr>
          <w:lang w:val="en-GB"/>
        </w:rPr>
        <w:t xml:space="preserve">, as shown </w:t>
      </w:r>
      <w:r w:rsidR="00977724">
        <w:rPr>
          <w:lang w:val="en-GB"/>
        </w:rPr>
        <w:t>below</w:t>
      </w:r>
      <w:r w:rsidR="00283D68">
        <w:rPr>
          <w:lang w:val="en-GB"/>
        </w:rPr>
        <w:t>:</w:t>
      </w:r>
    </w:p>
    <w:p w14:paraId="58BD1E44" w14:textId="67815D1C" w:rsidR="00EB6710" w:rsidRPr="00E63C57" w:rsidRDefault="00320183" w:rsidP="009F7DBA">
      <w:pPr>
        <w:pStyle w:val="Paragrafoelenco"/>
        <w:spacing w:after="120"/>
        <w:ind w:left="360"/>
        <w:contextualSpacing w:val="0"/>
        <w:jc w:val="center"/>
        <w:rPr>
          <w:lang w:val="en-GB"/>
        </w:rPr>
      </w:pPr>
      <w:r>
        <w:rPr>
          <w:noProof/>
          <w:lang w:val="en-US" w:eastAsia="en-US"/>
        </w:rPr>
        <w:drawing>
          <wp:inline distT="0" distB="0" distL="0" distR="0" wp14:anchorId="68DDFC6C" wp14:editId="067DEF3F">
            <wp:extent cx="6120130" cy="2872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72740"/>
                    </a:xfrm>
                    <a:prstGeom prst="rect">
                      <a:avLst/>
                    </a:prstGeom>
                  </pic:spPr>
                </pic:pic>
              </a:graphicData>
            </a:graphic>
          </wp:inline>
        </w:drawing>
      </w:r>
    </w:p>
    <w:p w14:paraId="1E462A1D" w14:textId="77777777" w:rsidR="00283D68" w:rsidRDefault="00283D68" w:rsidP="006E6A17">
      <w:pPr>
        <w:pStyle w:val="Paragrafoelenco"/>
        <w:spacing w:after="120"/>
        <w:ind w:left="360"/>
        <w:contextualSpacing w:val="0"/>
        <w:jc w:val="both"/>
        <w:rPr>
          <w:lang w:val="en-GB"/>
        </w:rPr>
      </w:pPr>
    </w:p>
    <w:p w14:paraId="2DD1B29D" w14:textId="221CF730" w:rsidR="003A2865" w:rsidRPr="00E63C57" w:rsidRDefault="003A2865" w:rsidP="00427F93">
      <w:pPr>
        <w:pStyle w:val="Paragrafoelenco"/>
        <w:numPr>
          <w:ilvl w:val="1"/>
          <w:numId w:val="2"/>
        </w:numPr>
        <w:spacing w:after="240"/>
        <w:contextualSpacing w:val="0"/>
        <w:jc w:val="both"/>
        <w:rPr>
          <w:b/>
          <w:lang w:val="en-GB"/>
        </w:rPr>
      </w:pPr>
      <w:r w:rsidRPr="00E63C57">
        <w:rPr>
          <w:b/>
          <w:lang w:val="en-GB"/>
        </w:rPr>
        <w:t>With the setup installer, two example files named “examples_regression.m” and “examples_multivariate.m” should be opened automatically</w:t>
      </w:r>
      <w:r w:rsidR="00FD6486" w:rsidRPr="00E63C57">
        <w:rPr>
          <w:b/>
          <w:lang w:val="en-GB"/>
        </w:rPr>
        <w:t xml:space="preserve">. </w:t>
      </w:r>
      <w:r w:rsidR="00FD6486" w:rsidRPr="00E63C57">
        <w:rPr>
          <w:lang w:val="en-GB"/>
        </w:rPr>
        <w:t xml:space="preserve">These files contain a series analysis of several </w:t>
      </w:r>
      <w:r w:rsidR="007832A0" w:rsidRPr="00E63C57">
        <w:rPr>
          <w:lang w:val="en-GB"/>
        </w:rPr>
        <w:t>well-known</w:t>
      </w:r>
      <w:r w:rsidR="00FD6486" w:rsidRPr="00E63C57">
        <w:rPr>
          <w:lang w:val="en-GB"/>
        </w:rPr>
        <w:t xml:space="preserve"> datasets in the literature of robust statistics</w:t>
      </w:r>
      <w:r w:rsidR="000139C0" w:rsidRPr="00E63C57">
        <w:rPr>
          <w:lang w:val="en-GB"/>
        </w:rPr>
        <w:t xml:space="preserve"> and have the purpose to let the user familiarize with the toolbox</w:t>
      </w:r>
      <w:r w:rsidR="00977724">
        <w:rPr>
          <w:lang w:val="en-GB"/>
        </w:rPr>
        <w:t xml:space="preserve"> (these two files are contained in (</w:t>
      </w:r>
      <w:r w:rsidR="00977724" w:rsidRPr="00977724">
        <w:rPr>
          <w:rFonts w:ascii="Courier New" w:hAnsi="Courier New" w:cs="Courier New"/>
          <w:lang w:val="en-GB"/>
        </w:rPr>
        <w:t>main folder of FSDA)\examples</w:t>
      </w:r>
      <w:r w:rsidR="00977724">
        <w:rPr>
          <w:lang w:val="en-GB"/>
        </w:rPr>
        <w:t>)</w:t>
      </w:r>
      <w:r w:rsidR="00FD6486" w:rsidRPr="00E63C57">
        <w:rPr>
          <w:b/>
          <w:lang w:val="en-GB"/>
        </w:rPr>
        <w:t>.</w:t>
      </w:r>
    </w:p>
    <w:p w14:paraId="60BDEAF4" w14:textId="77777777" w:rsidR="003A2865" w:rsidRPr="00E63C57" w:rsidRDefault="003A2865" w:rsidP="003A2865">
      <w:pPr>
        <w:spacing w:after="240"/>
        <w:ind w:left="720"/>
        <w:jc w:val="center"/>
        <w:rPr>
          <w:b/>
          <w:lang w:val="en-GB"/>
        </w:rPr>
      </w:pPr>
      <w:r w:rsidRPr="00E63C57">
        <w:rPr>
          <w:noProof/>
          <w:lang w:val="en-US" w:eastAsia="en-US"/>
        </w:rPr>
        <w:drawing>
          <wp:inline distT="0" distB="0" distL="0" distR="0" wp14:anchorId="3216A095" wp14:editId="291B3970">
            <wp:extent cx="2935224" cy="3337560"/>
            <wp:effectExtent l="0" t="0" r="0" b="0"/>
            <wp:docPr id="1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2935224" cy="3337560"/>
                    </a:xfrm>
                    <a:prstGeom prst="rect">
                      <a:avLst/>
                    </a:prstGeom>
                    <a:noFill/>
                    <a:ln>
                      <a:noFill/>
                    </a:ln>
                  </pic:spPr>
                </pic:pic>
              </a:graphicData>
            </a:graphic>
          </wp:inline>
        </w:drawing>
      </w:r>
    </w:p>
    <w:p w14:paraId="70EB7C23" w14:textId="469D1FB1" w:rsidR="00427F93" w:rsidRPr="00E63C57" w:rsidRDefault="00427F93" w:rsidP="00977724">
      <w:pPr>
        <w:pStyle w:val="Paragrafoelenco"/>
        <w:keepNext/>
        <w:numPr>
          <w:ilvl w:val="1"/>
          <w:numId w:val="2"/>
        </w:numPr>
        <w:spacing w:after="240"/>
        <w:contextualSpacing w:val="0"/>
        <w:jc w:val="both"/>
        <w:rPr>
          <w:b/>
          <w:lang w:val="en-GB"/>
        </w:rPr>
      </w:pPr>
      <w:r w:rsidRPr="00E63C57">
        <w:rPr>
          <w:b/>
          <w:lang w:val="en-GB"/>
        </w:rPr>
        <w:lastRenderedPageBreak/>
        <w:t>FSDA should appear among the installed “Toolboxes” in the MATLAB “Start Menu”</w:t>
      </w:r>
      <w:r w:rsidR="005312B0" w:rsidRPr="00E63C57">
        <w:rPr>
          <w:b/>
          <w:lang w:val="en-GB"/>
        </w:rPr>
        <w:t xml:space="preserve"> (only for MATLAB releases before R2012b)</w:t>
      </w:r>
      <w:r w:rsidR="00FD0D89">
        <w:rPr>
          <w:b/>
          <w:lang w:val="en-GB"/>
        </w:rPr>
        <w:t xml:space="preserve"> </w:t>
      </w:r>
    </w:p>
    <w:p w14:paraId="15064154" w14:textId="77777777" w:rsidR="00427F93" w:rsidRPr="009D110A" w:rsidRDefault="00427F93" w:rsidP="00F82D4A">
      <w:pPr>
        <w:jc w:val="center"/>
        <w:rPr>
          <w:lang w:val="en-GB"/>
        </w:rPr>
      </w:pPr>
      <w:r w:rsidRPr="009D110A">
        <w:rPr>
          <w:noProof/>
          <w:lang w:val="en-US" w:eastAsia="en-US"/>
        </w:rPr>
        <w:drawing>
          <wp:inline distT="0" distB="0" distL="0" distR="0" wp14:anchorId="14775834" wp14:editId="417F868D">
            <wp:extent cx="5386876" cy="1959725"/>
            <wp:effectExtent l="0" t="0" r="4445" b="254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394266" cy="1962413"/>
                    </a:xfrm>
                    <a:prstGeom prst="rect">
                      <a:avLst/>
                    </a:prstGeom>
                    <a:noFill/>
                    <a:ln>
                      <a:noFill/>
                    </a:ln>
                  </pic:spPr>
                </pic:pic>
              </a:graphicData>
            </a:graphic>
          </wp:inline>
        </w:drawing>
      </w:r>
    </w:p>
    <w:p w14:paraId="634FC50E" w14:textId="45B7DEE6" w:rsidR="003E153B" w:rsidRDefault="0026263A" w:rsidP="00977724">
      <w:pPr>
        <w:pStyle w:val="Paragrafoelenco"/>
        <w:keepNext/>
        <w:numPr>
          <w:ilvl w:val="1"/>
          <w:numId w:val="2"/>
        </w:numPr>
        <w:spacing w:after="240"/>
        <w:ind w:left="567" w:firstLine="153"/>
        <w:contextualSpacing w:val="0"/>
        <w:jc w:val="both"/>
        <w:rPr>
          <w:b/>
          <w:lang w:val="en-GB"/>
        </w:rPr>
      </w:pPr>
      <w:r w:rsidRPr="009D110A">
        <w:rPr>
          <w:b/>
          <w:lang w:val="en-GB"/>
        </w:rPr>
        <w:t>For MATLAB R2012b</w:t>
      </w:r>
      <w:r w:rsidR="003E153B">
        <w:rPr>
          <w:b/>
          <w:lang w:val="en-GB"/>
        </w:rPr>
        <w:t xml:space="preserve"> to R2014b </w:t>
      </w:r>
      <w:r w:rsidR="005A15AE" w:rsidRPr="009D110A">
        <w:rPr>
          <w:b/>
          <w:lang w:val="en-GB"/>
        </w:rPr>
        <w:t xml:space="preserve">installations, </w:t>
      </w:r>
      <w:r w:rsidRPr="009D110A">
        <w:rPr>
          <w:b/>
          <w:lang w:val="en-GB"/>
        </w:rPr>
        <w:t xml:space="preserve">the html help files can be found in the Supplemental Software tab </w:t>
      </w:r>
      <w:r w:rsidRPr="009D110A">
        <w:rPr>
          <w:lang w:val="en-GB"/>
        </w:rPr>
        <w:t>which appears at the bottom of the Doc Center home page</w:t>
      </w:r>
      <w:r w:rsidR="00102FDF" w:rsidRPr="009D110A">
        <w:rPr>
          <w:b/>
          <w:lang w:val="en-GB"/>
        </w:rPr>
        <w:t xml:space="preserve"> </w:t>
      </w:r>
      <w:r w:rsidR="00102FDF" w:rsidRPr="009D110A">
        <w:rPr>
          <w:lang w:val="en-GB"/>
        </w:rPr>
        <w:t>(see screenshot below)</w:t>
      </w:r>
      <w:r w:rsidRPr="009D110A">
        <w:rPr>
          <w:b/>
          <w:lang w:val="en-GB"/>
        </w:rPr>
        <w:t xml:space="preserve">. </w:t>
      </w:r>
    </w:p>
    <w:p w14:paraId="7139E0E0" w14:textId="1228E60C" w:rsidR="003E153B" w:rsidRDefault="00205F05" w:rsidP="00205F05">
      <w:pPr>
        <w:pStyle w:val="Paragrafoelenco"/>
        <w:spacing w:after="240"/>
        <w:contextualSpacing w:val="0"/>
        <w:jc w:val="center"/>
        <w:rPr>
          <w:b/>
          <w:lang w:val="en-GB"/>
        </w:rPr>
      </w:pPr>
      <w:r>
        <w:rPr>
          <w:noProof/>
          <w:lang w:val="en-US" w:eastAsia="en-US"/>
        </w:rPr>
        <w:drawing>
          <wp:inline distT="0" distB="0" distL="0" distR="0" wp14:anchorId="6E8CFC9F" wp14:editId="39A55736">
            <wp:extent cx="5905500" cy="240220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03" r="3357"/>
                    <a:stretch/>
                  </pic:blipFill>
                  <pic:spPr bwMode="auto">
                    <a:xfrm>
                      <a:off x="0" y="0"/>
                      <a:ext cx="5905500" cy="2402205"/>
                    </a:xfrm>
                    <a:prstGeom prst="rect">
                      <a:avLst/>
                    </a:prstGeom>
                    <a:ln>
                      <a:noFill/>
                    </a:ln>
                    <a:extLst>
                      <a:ext uri="{53640926-AAD7-44D8-BBD7-CCE9431645EC}">
                        <a14:shadowObscured xmlns:a14="http://schemas.microsoft.com/office/drawing/2010/main"/>
                      </a:ext>
                    </a:extLst>
                  </pic:spPr>
                </pic:pic>
              </a:graphicData>
            </a:graphic>
          </wp:inline>
        </w:drawing>
      </w:r>
    </w:p>
    <w:p w14:paraId="460E0EA9" w14:textId="3A76FC4E" w:rsidR="00205F05" w:rsidRDefault="00205F05" w:rsidP="00205F05">
      <w:pPr>
        <w:pStyle w:val="Paragrafoelenco"/>
        <w:keepNext/>
        <w:spacing w:after="240"/>
        <w:contextualSpacing w:val="0"/>
        <w:jc w:val="both"/>
        <w:rPr>
          <w:lang w:val="en-GB"/>
        </w:rPr>
      </w:pPr>
      <w:r>
        <w:rPr>
          <w:b/>
          <w:lang w:val="en-GB"/>
        </w:rPr>
        <w:lastRenderedPageBreak/>
        <w:t>For M</w:t>
      </w:r>
      <w:r w:rsidR="0069701D">
        <w:rPr>
          <w:b/>
          <w:lang w:val="en-GB"/>
        </w:rPr>
        <w:t>A</w:t>
      </w:r>
      <w:r>
        <w:rPr>
          <w:b/>
          <w:lang w:val="en-GB"/>
        </w:rPr>
        <w:t xml:space="preserve">TLAB 2015a-2016b installations, </w:t>
      </w:r>
      <w:r w:rsidRPr="009D110A">
        <w:rPr>
          <w:b/>
          <w:lang w:val="en-GB"/>
        </w:rPr>
        <w:t xml:space="preserve">the html help files can be found in the Supplemental Software </w:t>
      </w:r>
      <w:r>
        <w:rPr>
          <w:b/>
          <w:lang w:val="en-GB"/>
        </w:rPr>
        <w:t>link</w:t>
      </w:r>
      <w:r w:rsidRPr="00205F05">
        <w:rPr>
          <w:lang w:val="en-GB"/>
        </w:rPr>
        <w:t>, (see screenshot below)</w:t>
      </w:r>
    </w:p>
    <w:p w14:paraId="01BA2158" w14:textId="41A6D7E2" w:rsidR="00126A49" w:rsidRDefault="00126A49" w:rsidP="00205F05">
      <w:pPr>
        <w:pStyle w:val="Paragrafoelenco"/>
        <w:keepNext/>
        <w:spacing w:after="240"/>
        <w:contextualSpacing w:val="0"/>
        <w:jc w:val="both"/>
        <w:rPr>
          <w:lang w:val="en-GB"/>
        </w:rPr>
      </w:pPr>
      <w:r>
        <w:rPr>
          <w:b/>
          <w:lang w:val="en-GB"/>
        </w:rPr>
        <w:t>Screenshot for MATLAB 2016b</w:t>
      </w:r>
    </w:p>
    <w:p w14:paraId="436BE751" w14:textId="78699A3B" w:rsidR="00205F05" w:rsidRDefault="00205F05" w:rsidP="00205F05">
      <w:pPr>
        <w:pStyle w:val="Paragrafoelenco"/>
        <w:spacing w:after="240"/>
        <w:contextualSpacing w:val="0"/>
        <w:jc w:val="center"/>
        <w:rPr>
          <w:b/>
          <w:lang w:val="en-GB"/>
        </w:rPr>
      </w:pPr>
      <w:r>
        <w:rPr>
          <w:noProof/>
          <w:lang w:val="en-US" w:eastAsia="en-US"/>
        </w:rPr>
        <w:drawing>
          <wp:inline distT="0" distB="0" distL="0" distR="0" wp14:anchorId="434F36A3" wp14:editId="131FA263">
            <wp:extent cx="6299835" cy="3305175"/>
            <wp:effectExtent l="0" t="0" r="571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3305175"/>
                    </a:xfrm>
                    <a:prstGeom prst="rect">
                      <a:avLst/>
                    </a:prstGeom>
                  </pic:spPr>
                </pic:pic>
              </a:graphicData>
            </a:graphic>
          </wp:inline>
        </w:drawing>
      </w:r>
    </w:p>
    <w:p w14:paraId="3203285B" w14:textId="2AC9EFF7" w:rsidR="00126A49" w:rsidRDefault="00126A49" w:rsidP="00126A49">
      <w:pPr>
        <w:pStyle w:val="Paragrafoelenco"/>
        <w:keepNext/>
        <w:spacing w:after="240"/>
        <w:contextualSpacing w:val="0"/>
        <w:jc w:val="both"/>
        <w:rPr>
          <w:lang w:val="en-GB"/>
        </w:rPr>
      </w:pPr>
      <w:r>
        <w:rPr>
          <w:b/>
          <w:lang w:val="en-GB"/>
        </w:rPr>
        <w:t>Screenshot for MATLAB 2017a</w:t>
      </w:r>
      <w:r w:rsidR="00723403">
        <w:rPr>
          <w:b/>
          <w:lang w:val="en-GB"/>
        </w:rPr>
        <w:t xml:space="preserve">, </w:t>
      </w:r>
      <w:r w:rsidR="006B0AF8">
        <w:rPr>
          <w:b/>
          <w:lang w:val="en-GB"/>
        </w:rPr>
        <w:t>2017b</w:t>
      </w:r>
      <w:r w:rsidR="00723403">
        <w:rPr>
          <w:b/>
          <w:lang w:val="en-GB"/>
        </w:rPr>
        <w:t xml:space="preserve"> and 1018a</w:t>
      </w:r>
    </w:p>
    <w:p w14:paraId="4EACDD99" w14:textId="14C376A1" w:rsidR="00126A49" w:rsidRDefault="00126A49" w:rsidP="00205F05">
      <w:pPr>
        <w:pStyle w:val="Paragrafoelenco"/>
        <w:spacing w:after="240"/>
        <w:contextualSpacing w:val="0"/>
        <w:jc w:val="center"/>
        <w:rPr>
          <w:b/>
          <w:lang w:val="en-GB"/>
        </w:rPr>
      </w:pPr>
      <w:r>
        <w:rPr>
          <w:noProof/>
          <w:lang w:val="en-US" w:eastAsia="en-US"/>
        </w:rPr>
        <w:drawing>
          <wp:inline distT="0" distB="0" distL="0" distR="0" wp14:anchorId="1D73F118" wp14:editId="26F0BAFF">
            <wp:extent cx="6299835" cy="2961005"/>
            <wp:effectExtent l="0" t="0" r="571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2961005"/>
                    </a:xfrm>
                    <a:prstGeom prst="rect">
                      <a:avLst/>
                    </a:prstGeom>
                  </pic:spPr>
                </pic:pic>
              </a:graphicData>
            </a:graphic>
          </wp:inline>
        </w:drawing>
      </w:r>
    </w:p>
    <w:p w14:paraId="29AACC91" w14:textId="77777777" w:rsidR="00CD31D4" w:rsidRDefault="00CD31D4" w:rsidP="00205F05">
      <w:pPr>
        <w:pStyle w:val="Paragrafoelenco"/>
        <w:spacing w:after="240"/>
        <w:contextualSpacing w:val="0"/>
        <w:jc w:val="center"/>
        <w:rPr>
          <w:b/>
          <w:lang w:val="en-GB"/>
        </w:rPr>
      </w:pPr>
    </w:p>
    <w:p w14:paraId="2C04FBAC" w14:textId="33E19C67" w:rsidR="00102FDF" w:rsidRPr="009D110A" w:rsidRDefault="005A15AE" w:rsidP="00CD31D4">
      <w:pPr>
        <w:pStyle w:val="Paragrafoelenco"/>
        <w:keepNext/>
        <w:numPr>
          <w:ilvl w:val="1"/>
          <w:numId w:val="2"/>
        </w:numPr>
        <w:spacing w:after="240"/>
        <w:ind w:left="567" w:firstLine="153"/>
        <w:contextualSpacing w:val="0"/>
        <w:jc w:val="both"/>
        <w:rPr>
          <w:b/>
          <w:lang w:val="en-GB"/>
        </w:rPr>
      </w:pPr>
      <w:r w:rsidRPr="009D110A">
        <w:rPr>
          <w:b/>
          <w:lang w:val="en-GB"/>
        </w:rPr>
        <w:lastRenderedPageBreak/>
        <w:t>For</w:t>
      </w:r>
      <w:r w:rsidR="0026263A" w:rsidRPr="009D110A">
        <w:rPr>
          <w:b/>
          <w:lang w:val="en-GB"/>
        </w:rPr>
        <w:t xml:space="preserve"> MATLAB </w:t>
      </w:r>
      <w:r w:rsidRPr="009D110A">
        <w:rPr>
          <w:b/>
          <w:lang w:val="en-GB"/>
        </w:rPr>
        <w:t xml:space="preserve">installations </w:t>
      </w:r>
      <w:r w:rsidR="0026263A" w:rsidRPr="009D110A">
        <w:rPr>
          <w:b/>
          <w:lang w:val="en-GB"/>
        </w:rPr>
        <w:t>earlier than 2012b</w:t>
      </w:r>
      <w:r w:rsidRPr="009D110A">
        <w:rPr>
          <w:b/>
          <w:lang w:val="en-GB"/>
        </w:rPr>
        <w:t>,</w:t>
      </w:r>
      <w:r w:rsidR="0026263A" w:rsidRPr="009D110A">
        <w:rPr>
          <w:b/>
          <w:lang w:val="en-GB"/>
        </w:rPr>
        <w:t xml:space="preserve"> the documentation </w:t>
      </w:r>
      <w:r w:rsidRPr="009D110A">
        <w:rPr>
          <w:b/>
          <w:lang w:val="en-GB"/>
        </w:rPr>
        <w:t xml:space="preserve">is located </w:t>
      </w:r>
      <w:r w:rsidR="0026263A" w:rsidRPr="009D110A">
        <w:rPr>
          <w:b/>
          <w:lang w:val="en-GB"/>
        </w:rPr>
        <w:t>in the same place as all the other official Mathworks toolboxes</w:t>
      </w:r>
      <w:r w:rsidR="00102FDF" w:rsidRPr="009D110A">
        <w:rPr>
          <w:b/>
          <w:lang w:val="en-GB"/>
        </w:rPr>
        <w:t xml:space="preserve"> </w:t>
      </w:r>
      <w:r w:rsidR="00102FDF" w:rsidRPr="009D110A">
        <w:rPr>
          <w:lang w:val="en-GB"/>
        </w:rPr>
        <w:t xml:space="preserve">(see </w:t>
      </w:r>
      <w:r w:rsidR="00F82D4A" w:rsidRPr="009D110A">
        <w:rPr>
          <w:lang w:val="en-GB"/>
        </w:rPr>
        <w:t>bottom</w:t>
      </w:r>
      <w:r w:rsidR="00102FDF" w:rsidRPr="009D110A">
        <w:rPr>
          <w:lang w:val="en-GB"/>
        </w:rPr>
        <w:t xml:space="preserve"> panel of screenshot below)</w:t>
      </w:r>
      <w:r w:rsidR="00E8506B" w:rsidRPr="009D110A">
        <w:rPr>
          <w:lang w:val="en-GB"/>
        </w:rPr>
        <w:t>:</w:t>
      </w:r>
    </w:p>
    <w:p w14:paraId="5637CC40" w14:textId="3C6E9236" w:rsidR="00102FDF" w:rsidRDefault="00F82D4A" w:rsidP="00E759B1">
      <w:pPr>
        <w:pStyle w:val="Paragrafoelenco"/>
        <w:spacing w:after="240"/>
        <w:ind w:left="567"/>
        <w:contextualSpacing w:val="0"/>
        <w:jc w:val="center"/>
        <w:rPr>
          <w:b/>
          <w:lang w:val="en-GB"/>
        </w:rPr>
      </w:pPr>
      <w:r>
        <w:rPr>
          <w:noProof/>
          <w:lang w:val="en-US" w:eastAsia="en-US"/>
        </w:rPr>
        <w:drawing>
          <wp:inline distT="0" distB="0" distL="0" distR="0" wp14:anchorId="304C8101" wp14:editId="01FDC7DA">
            <wp:extent cx="2058670" cy="1976120"/>
            <wp:effectExtent l="0" t="0" r="0" b="5080"/>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1"/>
                    <a:stretch>
                      <a:fillRect/>
                    </a:stretch>
                  </pic:blipFill>
                  <pic:spPr>
                    <a:xfrm>
                      <a:off x="0" y="0"/>
                      <a:ext cx="2058670" cy="1976120"/>
                    </a:xfrm>
                    <a:prstGeom prst="rect">
                      <a:avLst/>
                    </a:prstGeom>
                  </pic:spPr>
                </pic:pic>
              </a:graphicData>
            </a:graphic>
          </wp:inline>
        </w:drawing>
      </w:r>
    </w:p>
    <w:p w14:paraId="7787E11E" w14:textId="55708D2B" w:rsidR="00E21C2B" w:rsidRDefault="00E21C2B" w:rsidP="00F82D4A">
      <w:pPr>
        <w:pStyle w:val="Paragrafoelenco"/>
        <w:spacing w:after="240"/>
        <w:ind w:left="567"/>
        <w:contextualSpacing w:val="0"/>
        <w:jc w:val="both"/>
        <w:rPr>
          <w:b/>
          <w:lang w:val="en-GB"/>
        </w:rPr>
      </w:pPr>
    </w:p>
    <w:p w14:paraId="59E49BD6" w14:textId="0BC6F4E3" w:rsidR="00E21C2B" w:rsidRDefault="00E21C2B" w:rsidP="00F82D4A">
      <w:pPr>
        <w:pStyle w:val="Paragrafoelenco"/>
        <w:spacing w:after="240"/>
        <w:ind w:left="567"/>
        <w:contextualSpacing w:val="0"/>
        <w:jc w:val="both"/>
        <w:rPr>
          <w:lang w:val="en-GB"/>
        </w:rPr>
      </w:pPr>
      <w:r w:rsidRPr="00E21C2B">
        <w:rPr>
          <w:lang w:val="en-GB"/>
        </w:rPr>
        <w:t>Independently from MATLAB version you use</w:t>
      </w:r>
      <w:r w:rsidR="005236A1">
        <w:rPr>
          <w:lang w:val="en-GB"/>
        </w:rPr>
        <w:t>,</w:t>
      </w:r>
      <w:r w:rsidRPr="00E21C2B">
        <w:rPr>
          <w:lang w:val="en-GB"/>
        </w:rPr>
        <w:t xml:space="preserve"> </w:t>
      </w:r>
      <w:r>
        <w:rPr>
          <w:lang w:val="en-GB"/>
        </w:rPr>
        <w:t xml:space="preserve">once you click on the link FSDA Toolbox you should </w:t>
      </w:r>
      <w:r w:rsidR="001D448D">
        <w:rPr>
          <w:lang w:val="en-GB"/>
        </w:rPr>
        <w:t>reach</w:t>
      </w:r>
      <w:r>
        <w:rPr>
          <w:lang w:val="en-GB"/>
        </w:rPr>
        <w:t xml:space="preserve"> </w:t>
      </w:r>
      <w:r w:rsidRPr="001D448D">
        <w:rPr>
          <w:lang w:val="en-GB"/>
        </w:rPr>
        <w:t>ou</w:t>
      </w:r>
      <w:r w:rsidR="001D448D">
        <w:rPr>
          <w:lang w:val="en-GB"/>
        </w:rPr>
        <w:t>r</w:t>
      </w:r>
      <w:r>
        <w:rPr>
          <w:lang w:val="en-GB"/>
        </w:rPr>
        <w:t xml:space="preserve"> main documentation page (see screenshot below)</w:t>
      </w:r>
    </w:p>
    <w:p w14:paraId="37CA8940" w14:textId="5A0F56A1" w:rsidR="00E21C2B" w:rsidRDefault="00977724" w:rsidP="00E759B1">
      <w:pPr>
        <w:pStyle w:val="Paragrafoelenco"/>
        <w:spacing w:after="240"/>
        <w:ind w:left="567"/>
        <w:contextualSpacing w:val="0"/>
        <w:jc w:val="center"/>
        <w:rPr>
          <w:lang w:val="en-GB"/>
        </w:rPr>
      </w:pPr>
      <w:r>
        <w:rPr>
          <w:noProof/>
          <w:lang w:val="en-US" w:eastAsia="en-US"/>
        </w:rPr>
        <w:drawing>
          <wp:inline distT="0" distB="0" distL="0" distR="0" wp14:anchorId="197B3A34" wp14:editId="14D80E5A">
            <wp:extent cx="6120130" cy="2126609"/>
            <wp:effectExtent l="0" t="0" r="0" b="7620"/>
            <wp:docPr id="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5973"/>
                    <a:stretch/>
                  </pic:blipFill>
                  <pic:spPr bwMode="auto">
                    <a:xfrm>
                      <a:off x="0" y="0"/>
                      <a:ext cx="6120130" cy="2126609"/>
                    </a:xfrm>
                    <a:prstGeom prst="rect">
                      <a:avLst/>
                    </a:prstGeom>
                    <a:ln>
                      <a:noFill/>
                    </a:ln>
                    <a:extLst>
                      <a:ext uri="{53640926-AAD7-44D8-BBD7-CCE9431645EC}">
                        <a14:shadowObscured xmlns:a14="http://schemas.microsoft.com/office/drawing/2010/main"/>
                      </a:ext>
                    </a:extLst>
                  </pic:spPr>
                </pic:pic>
              </a:graphicData>
            </a:graphic>
          </wp:inline>
        </w:drawing>
      </w:r>
    </w:p>
    <w:p w14:paraId="3375CE7C" w14:textId="1587591C" w:rsidR="00E21C2B" w:rsidRPr="00E21C2B" w:rsidRDefault="001D448D" w:rsidP="00F14882">
      <w:pPr>
        <w:pStyle w:val="Paragrafoelenco"/>
        <w:keepNext/>
        <w:spacing w:after="240"/>
        <w:ind w:left="567"/>
        <w:contextualSpacing w:val="0"/>
        <w:jc w:val="both"/>
        <w:rPr>
          <w:lang w:val="en-GB"/>
        </w:rPr>
      </w:pPr>
      <w:r>
        <w:rPr>
          <w:lang w:val="en-GB"/>
        </w:rPr>
        <w:t xml:space="preserve">Remark: you can reach our main documentation page also simply typing </w:t>
      </w:r>
      <w:r w:rsidRPr="00F14882">
        <w:rPr>
          <w:rFonts w:ascii="Courier New" w:hAnsi="Courier New" w:cs="Courier New"/>
          <w:lang w:val="en-GB"/>
        </w:rPr>
        <w:t>docsearchFS</w:t>
      </w:r>
      <w:r>
        <w:rPr>
          <w:lang w:val="en-GB"/>
        </w:rPr>
        <w:t xml:space="preserve"> in the command prompt</w:t>
      </w:r>
    </w:p>
    <w:p w14:paraId="1C21A115" w14:textId="06899543" w:rsidR="00E21C2B" w:rsidRDefault="00E21C2B" w:rsidP="00F82D4A">
      <w:pPr>
        <w:pStyle w:val="Paragrafoelenco"/>
        <w:spacing w:after="240"/>
        <w:ind w:left="567"/>
        <w:contextualSpacing w:val="0"/>
        <w:jc w:val="both"/>
        <w:rPr>
          <w:b/>
          <w:lang w:val="en-GB"/>
        </w:rPr>
      </w:pPr>
      <w:r>
        <w:rPr>
          <w:noProof/>
          <w:lang w:val="en-US" w:eastAsia="en-US"/>
        </w:rPr>
        <w:drawing>
          <wp:inline distT="0" distB="0" distL="0" distR="0" wp14:anchorId="672FDA3E" wp14:editId="31D4717D">
            <wp:extent cx="1950889" cy="281964"/>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0889" cy="281964"/>
                    </a:xfrm>
                    <a:prstGeom prst="rect">
                      <a:avLst/>
                    </a:prstGeom>
                  </pic:spPr>
                </pic:pic>
              </a:graphicData>
            </a:graphic>
          </wp:inline>
        </w:drawing>
      </w:r>
    </w:p>
    <w:p w14:paraId="2F6B7639" w14:textId="56B59693" w:rsidR="00831D8E" w:rsidRDefault="00831D8E" w:rsidP="00F82D4A">
      <w:pPr>
        <w:pStyle w:val="Paragrafoelenco"/>
        <w:spacing w:after="240"/>
        <w:ind w:left="567"/>
        <w:contextualSpacing w:val="0"/>
        <w:jc w:val="both"/>
        <w:rPr>
          <w:lang w:val="en-GB"/>
        </w:rPr>
      </w:pPr>
      <w:r w:rsidRPr="00831D8E">
        <w:rPr>
          <w:lang w:val="en-GB"/>
        </w:rPr>
        <w:t xml:space="preserve">From our </w:t>
      </w:r>
      <w:r>
        <w:rPr>
          <w:lang w:val="en-GB"/>
        </w:rPr>
        <w:t>main documentation page you can go to the Examples page (see screenshot below),</w:t>
      </w:r>
    </w:p>
    <w:p w14:paraId="704BA85A" w14:textId="4D69F593" w:rsidR="00831D8E" w:rsidRDefault="00831D8E" w:rsidP="00E759B1">
      <w:pPr>
        <w:pStyle w:val="Paragrafoelenco"/>
        <w:spacing w:after="240"/>
        <w:ind w:left="567"/>
        <w:contextualSpacing w:val="0"/>
        <w:jc w:val="center"/>
        <w:rPr>
          <w:lang w:val="en-GB"/>
        </w:rPr>
      </w:pPr>
      <w:r>
        <w:rPr>
          <w:noProof/>
          <w:lang w:val="en-US" w:eastAsia="en-US"/>
        </w:rPr>
        <w:lastRenderedPageBreak/>
        <w:drawing>
          <wp:inline distT="0" distB="0" distL="0" distR="0" wp14:anchorId="74FEE0F7" wp14:editId="14437840">
            <wp:extent cx="5851321" cy="252031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9788" cy="2532577"/>
                    </a:xfrm>
                    <a:prstGeom prst="rect">
                      <a:avLst/>
                    </a:prstGeom>
                  </pic:spPr>
                </pic:pic>
              </a:graphicData>
            </a:graphic>
          </wp:inline>
        </w:drawing>
      </w:r>
    </w:p>
    <w:p w14:paraId="2E88D21F" w14:textId="77777777" w:rsidR="00831D8E" w:rsidRDefault="00831D8E" w:rsidP="00F82D4A">
      <w:pPr>
        <w:pStyle w:val="Paragrafoelenco"/>
        <w:spacing w:after="240"/>
        <w:ind w:left="567"/>
        <w:contextualSpacing w:val="0"/>
        <w:jc w:val="both"/>
        <w:rPr>
          <w:lang w:val="en-GB"/>
        </w:rPr>
      </w:pPr>
    </w:p>
    <w:p w14:paraId="02D5B043" w14:textId="7D019341" w:rsidR="00831D8E" w:rsidRDefault="00831D8E" w:rsidP="00893160">
      <w:pPr>
        <w:pStyle w:val="Paragrafoelenco"/>
        <w:keepNext/>
        <w:spacing w:after="240"/>
        <w:ind w:left="567"/>
        <w:contextualSpacing w:val="0"/>
        <w:jc w:val="both"/>
        <w:rPr>
          <w:lang w:val="en-GB"/>
        </w:rPr>
      </w:pPr>
      <w:r>
        <w:rPr>
          <w:lang w:val="en-GB"/>
        </w:rPr>
        <w:t>where you can find</w:t>
      </w:r>
      <w:r w:rsidR="00893160">
        <w:rPr>
          <w:lang w:val="en-GB"/>
        </w:rPr>
        <w:t xml:space="preserve"> GUIs</w:t>
      </w:r>
      <w:r>
        <w:rPr>
          <w:lang w:val="en-GB"/>
        </w:rPr>
        <w:t>, example code</w:t>
      </w:r>
      <w:r w:rsidR="00893160">
        <w:rPr>
          <w:lang w:val="en-GB"/>
        </w:rPr>
        <w:t>s</w:t>
      </w:r>
      <w:r>
        <w:rPr>
          <w:lang w:val="en-GB"/>
        </w:rPr>
        <w:t xml:space="preserve"> (see screenshot below)</w:t>
      </w:r>
      <w:r w:rsidR="009370F0">
        <w:rPr>
          <w:lang w:val="en-GB"/>
        </w:rPr>
        <w:t>,</w:t>
      </w:r>
    </w:p>
    <w:p w14:paraId="721F5FA5" w14:textId="78EBE2E0" w:rsidR="00893160" w:rsidRDefault="00831D8E" w:rsidP="00E759B1">
      <w:pPr>
        <w:pStyle w:val="Paragrafoelenco"/>
        <w:spacing w:after="240"/>
        <w:ind w:left="567"/>
        <w:contextualSpacing w:val="0"/>
        <w:jc w:val="center"/>
        <w:rPr>
          <w:lang w:val="en-GB"/>
        </w:rPr>
      </w:pPr>
      <w:r>
        <w:rPr>
          <w:noProof/>
          <w:lang w:val="en-US" w:eastAsia="en-US"/>
        </w:rPr>
        <w:drawing>
          <wp:inline distT="0" distB="0" distL="0" distR="0" wp14:anchorId="1D791D54" wp14:editId="4494EF14">
            <wp:extent cx="6299835" cy="2900680"/>
            <wp:effectExtent l="0" t="0" r="571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2900680"/>
                    </a:xfrm>
                    <a:prstGeom prst="rect">
                      <a:avLst/>
                    </a:prstGeom>
                  </pic:spPr>
                </pic:pic>
              </a:graphicData>
            </a:graphic>
          </wp:inline>
        </w:drawing>
      </w:r>
    </w:p>
    <w:p w14:paraId="3DF8CB64" w14:textId="7A34692D" w:rsidR="00893160" w:rsidRDefault="00893160" w:rsidP="00893160">
      <w:pPr>
        <w:pStyle w:val="Paragrafoelenco"/>
        <w:keepNext/>
        <w:spacing w:after="240"/>
        <w:ind w:left="567"/>
        <w:contextualSpacing w:val="0"/>
        <w:jc w:val="both"/>
        <w:rPr>
          <w:lang w:val="en-GB"/>
        </w:rPr>
      </w:pPr>
      <w:r>
        <w:rPr>
          <w:lang w:val="en-GB"/>
        </w:rPr>
        <w:lastRenderedPageBreak/>
        <w:t>and links to videos containing the analysis of selected example</w:t>
      </w:r>
      <w:r w:rsidR="00977724">
        <w:rPr>
          <w:lang w:val="en-GB"/>
        </w:rPr>
        <w:t>s</w:t>
      </w:r>
      <w:r>
        <w:rPr>
          <w:lang w:val="en-GB"/>
        </w:rPr>
        <w:t xml:space="preserve"> (see screenshot below)</w:t>
      </w:r>
      <w:r w:rsidR="009370F0">
        <w:rPr>
          <w:lang w:val="en-GB"/>
        </w:rPr>
        <w:t>.</w:t>
      </w:r>
    </w:p>
    <w:p w14:paraId="049382D7" w14:textId="357E00FD" w:rsidR="00E21C2B" w:rsidRPr="00831D8E" w:rsidRDefault="0023472A" w:rsidP="00E759B1">
      <w:pPr>
        <w:pStyle w:val="Paragrafoelenco"/>
        <w:spacing w:after="240"/>
        <w:ind w:left="567"/>
        <w:contextualSpacing w:val="0"/>
        <w:jc w:val="center"/>
        <w:rPr>
          <w:lang w:val="en-GB"/>
        </w:rPr>
      </w:pPr>
      <w:r>
        <w:rPr>
          <w:noProof/>
          <w:lang w:val="en-US" w:eastAsia="en-US"/>
        </w:rPr>
        <w:drawing>
          <wp:inline distT="0" distB="0" distL="0" distR="0" wp14:anchorId="1A099B82" wp14:editId="5696EDE4">
            <wp:extent cx="5859710" cy="2832100"/>
            <wp:effectExtent l="0" t="0" r="8255" b="635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1902" cy="2833160"/>
                    </a:xfrm>
                    <a:prstGeom prst="rect">
                      <a:avLst/>
                    </a:prstGeom>
                  </pic:spPr>
                </pic:pic>
              </a:graphicData>
            </a:graphic>
          </wp:inline>
        </w:drawing>
      </w:r>
    </w:p>
    <w:p w14:paraId="2A74D835" w14:textId="2C57F207" w:rsidR="001D448D" w:rsidRPr="00F17362" w:rsidRDefault="00F17362" w:rsidP="00F82D4A">
      <w:pPr>
        <w:pStyle w:val="Paragrafoelenco"/>
        <w:spacing w:after="240"/>
        <w:ind w:left="567"/>
        <w:contextualSpacing w:val="0"/>
        <w:jc w:val="both"/>
        <w:rPr>
          <w:lang w:val="en-GB"/>
        </w:rPr>
      </w:pPr>
      <w:r w:rsidRPr="00F17362">
        <w:rPr>
          <w:lang w:val="en-GB"/>
        </w:rPr>
        <w:t xml:space="preserve">From </w:t>
      </w:r>
      <w:r w:rsidR="00893160">
        <w:rPr>
          <w:lang w:val="en-GB"/>
        </w:rPr>
        <w:t>any point of our</w:t>
      </w:r>
      <w:r w:rsidR="001D448D" w:rsidRPr="00F17362">
        <w:rPr>
          <w:lang w:val="en-GB"/>
        </w:rPr>
        <w:t xml:space="preserve"> documentation </w:t>
      </w:r>
      <w:r w:rsidR="00893160">
        <w:rPr>
          <w:lang w:val="en-GB"/>
        </w:rPr>
        <w:t>system</w:t>
      </w:r>
      <w:r w:rsidR="001D448D" w:rsidRPr="00F17362">
        <w:rPr>
          <w:lang w:val="en-GB"/>
        </w:rPr>
        <w:t xml:space="preserve"> you </w:t>
      </w:r>
      <w:r w:rsidRPr="00F17362">
        <w:rPr>
          <w:lang w:val="en-GB"/>
        </w:rPr>
        <w:t xml:space="preserve">can go to the </w:t>
      </w:r>
      <w:r w:rsidR="00893160">
        <w:rPr>
          <w:lang w:val="en-GB"/>
        </w:rPr>
        <w:t>“T</w:t>
      </w:r>
      <w:r w:rsidRPr="00F17362">
        <w:rPr>
          <w:lang w:val="en-GB"/>
        </w:rPr>
        <w:t>utorials</w:t>
      </w:r>
      <w:r w:rsidR="00893160">
        <w:rPr>
          <w:lang w:val="en-GB"/>
        </w:rPr>
        <w:t>”</w:t>
      </w:r>
      <w:r w:rsidRPr="00F17362">
        <w:rPr>
          <w:lang w:val="en-GB"/>
        </w:rPr>
        <w:t xml:space="preserve"> page (see screenshot below)</w:t>
      </w:r>
    </w:p>
    <w:p w14:paraId="28887E8E" w14:textId="7C301C53" w:rsidR="001D448D" w:rsidRDefault="001D448D" w:rsidP="00E759B1">
      <w:pPr>
        <w:pStyle w:val="Paragrafoelenco"/>
        <w:spacing w:after="240"/>
        <w:ind w:left="567"/>
        <w:contextualSpacing w:val="0"/>
        <w:jc w:val="center"/>
        <w:rPr>
          <w:b/>
          <w:lang w:val="en-GB"/>
        </w:rPr>
      </w:pPr>
      <w:r>
        <w:rPr>
          <w:noProof/>
          <w:lang w:val="en-US" w:eastAsia="en-US"/>
        </w:rPr>
        <w:drawing>
          <wp:inline distT="0" distB="0" distL="0" distR="0" wp14:anchorId="68CA96C6" wp14:editId="7D78D1F3">
            <wp:extent cx="3372374" cy="1619075"/>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6469" b="2047"/>
                    <a:stretch/>
                  </pic:blipFill>
                  <pic:spPr bwMode="auto">
                    <a:xfrm>
                      <a:off x="0" y="0"/>
                      <a:ext cx="3372374" cy="1619075"/>
                    </a:xfrm>
                    <a:prstGeom prst="rect">
                      <a:avLst/>
                    </a:prstGeom>
                    <a:ln>
                      <a:noFill/>
                    </a:ln>
                    <a:extLst>
                      <a:ext uri="{53640926-AAD7-44D8-BBD7-CCE9431645EC}">
                        <a14:shadowObscured xmlns:a14="http://schemas.microsoft.com/office/drawing/2010/main"/>
                      </a:ext>
                    </a:extLst>
                  </pic:spPr>
                </pic:pic>
              </a:graphicData>
            </a:graphic>
          </wp:inline>
        </w:drawing>
      </w:r>
    </w:p>
    <w:p w14:paraId="5CBBA891" w14:textId="615A0021" w:rsidR="00F17362" w:rsidRDefault="00F17362" w:rsidP="008036EB">
      <w:pPr>
        <w:pStyle w:val="Paragrafoelenco"/>
        <w:keepNext/>
        <w:spacing w:after="240"/>
        <w:ind w:left="567"/>
        <w:contextualSpacing w:val="0"/>
        <w:jc w:val="both"/>
        <w:rPr>
          <w:lang w:val="en-GB"/>
        </w:rPr>
      </w:pPr>
      <w:r>
        <w:rPr>
          <w:lang w:val="en-GB"/>
        </w:rPr>
        <w:lastRenderedPageBreak/>
        <w:t>w</w:t>
      </w:r>
      <w:r w:rsidRPr="00F17362">
        <w:rPr>
          <w:lang w:val="en-GB"/>
        </w:rPr>
        <w:t xml:space="preserve">here </w:t>
      </w:r>
      <w:r>
        <w:rPr>
          <w:lang w:val="en-GB"/>
        </w:rPr>
        <w:t>you can find several tutorials about robust statistics</w:t>
      </w:r>
      <w:r w:rsidR="008036EB">
        <w:rPr>
          <w:lang w:val="en-GB"/>
        </w:rPr>
        <w:t xml:space="preserve"> and </w:t>
      </w:r>
      <w:r w:rsidR="00110C50">
        <w:rPr>
          <w:lang w:val="en-GB"/>
        </w:rPr>
        <w:t>dynamic statistical</w:t>
      </w:r>
      <w:r w:rsidR="008036EB">
        <w:rPr>
          <w:lang w:val="en-GB"/>
        </w:rPr>
        <w:t xml:space="preserve"> visu</w:t>
      </w:r>
      <w:r w:rsidR="00110C50">
        <w:rPr>
          <w:lang w:val="en-GB"/>
        </w:rPr>
        <w:t>a</w:t>
      </w:r>
      <w:r w:rsidR="008036EB">
        <w:rPr>
          <w:lang w:val="en-GB"/>
        </w:rPr>
        <w:t>lization</w:t>
      </w:r>
      <w:r w:rsidR="00893160">
        <w:rPr>
          <w:lang w:val="en-GB"/>
        </w:rPr>
        <w:t>, transformations….</w:t>
      </w:r>
      <w:r>
        <w:rPr>
          <w:lang w:val="en-GB"/>
        </w:rPr>
        <w:t xml:space="preserve"> (see screenshot below).</w:t>
      </w:r>
    </w:p>
    <w:p w14:paraId="23E5D4B1" w14:textId="78A70541" w:rsidR="00F17362" w:rsidRDefault="008036EB" w:rsidP="00E759B1">
      <w:pPr>
        <w:pStyle w:val="Paragrafoelenco"/>
        <w:spacing w:after="240"/>
        <w:ind w:left="567"/>
        <w:contextualSpacing w:val="0"/>
        <w:jc w:val="center"/>
        <w:rPr>
          <w:lang w:val="en-GB"/>
        </w:rPr>
      </w:pPr>
      <w:r>
        <w:rPr>
          <w:noProof/>
          <w:lang w:val="en-US" w:eastAsia="en-US"/>
        </w:rPr>
        <w:drawing>
          <wp:inline distT="0" distB="0" distL="0" distR="0" wp14:anchorId="1A5E7861" wp14:editId="62E11A40">
            <wp:extent cx="5836920" cy="66979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349" b="790"/>
                    <a:stretch/>
                  </pic:blipFill>
                  <pic:spPr bwMode="auto">
                    <a:xfrm>
                      <a:off x="0" y="0"/>
                      <a:ext cx="5836920" cy="6697980"/>
                    </a:xfrm>
                    <a:prstGeom prst="rect">
                      <a:avLst/>
                    </a:prstGeom>
                    <a:ln>
                      <a:noFill/>
                    </a:ln>
                    <a:extLst>
                      <a:ext uri="{53640926-AAD7-44D8-BBD7-CCE9431645EC}">
                        <a14:shadowObscured xmlns:a14="http://schemas.microsoft.com/office/drawing/2010/main"/>
                      </a:ext>
                    </a:extLst>
                  </pic:spPr>
                </pic:pic>
              </a:graphicData>
            </a:graphic>
          </wp:inline>
        </w:drawing>
      </w:r>
    </w:p>
    <w:p w14:paraId="3A8187EC" w14:textId="323E1BEC" w:rsidR="008036EB" w:rsidRDefault="008036EB" w:rsidP="00F82D4A">
      <w:pPr>
        <w:pStyle w:val="Paragrafoelenco"/>
        <w:spacing w:after="240"/>
        <w:ind w:left="567"/>
        <w:contextualSpacing w:val="0"/>
        <w:jc w:val="both"/>
        <w:rPr>
          <w:lang w:val="en-GB"/>
        </w:rPr>
      </w:pPr>
    </w:p>
    <w:p w14:paraId="13C20A8C" w14:textId="57B3B9F1" w:rsidR="008036EB" w:rsidRPr="00F17362" w:rsidRDefault="005236A1" w:rsidP="00F14882">
      <w:pPr>
        <w:pStyle w:val="Paragrafoelenco"/>
        <w:keepNext/>
        <w:spacing w:after="240"/>
        <w:ind w:left="567"/>
        <w:contextualSpacing w:val="0"/>
        <w:jc w:val="both"/>
        <w:rPr>
          <w:lang w:val="en-GB"/>
        </w:rPr>
      </w:pPr>
      <w:r>
        <w:rPr>
          <w:lang w:val="en-GB"/>
        </w:rPr>
        <w:t>O</w:t>
      </w:r>
      <w:r w:rsidR="008036EB">
        <w:rPr>
          <w:lang w:val="en-GB"/>
        </w:rPr>
        <w:t>n the other hand</w:t>
      </w:r>
      <w:r>
        <w:rPr>
          <w:lang w:val="en-GB"/>
        </w:rPr>
        <w:t>, if</w:t>
      </w:r>
      <w:r w:rsidR="008036EB">
        <w:rPr>
          <w:lang w:val="en-GB"/>
        </w:rPr>
        <w:t xml:space="preserve"> from the left menu one clicks on “Functions and Other References” (see screenshot above), it is possible to g</w:t>
      </w:r>
      <w:r w:rsidR="009370F0">
        <w:rPr>
          <w:lang w:val="en-GB"/>
        </w:rPr>
        <w:t>et</w:t>
      </w:r>
      <w:r w:rsidR="008036EB">
        <w:rPr>
          <w:lang w:val="en-GB"/>
        </w:rPr>
        <w:t xml:space="preserve"> the categorical list of functions present in the toolbox </w:t>
      </w:r>
      <w:r w:rsidR="00F14882">
        <w:rPr>
          <w:lang w:val="en-GB"/>
        </w:rPr>
        <w:t>(see screenshot below)</w:t>
      </w:r>
      <w:r w:rsidR="009370F0">
        <w:rPr>
          <w:lang w:val="en-GB"/>
        </w:rPr>
        <w:t>.</w:t>
      </w:r>
    </w:p>
    <w:p w14:paraId="357CD9F3" w14:textId="30E51D80" w:rsidR="00F17362" w:rsidRDefault="00F17362" w:rsidP="00E759B1">
      <w:pPr>
        <w:pStyle w:val="Paragrafoelenco"/>
        <w:spacing w:after="240"/>
        <w:ind w:left="567"/>
        <w:contextualSpacing w:val="0"/>
        <w:jc w:val="center"/>
        <w:rPr>
          <w:b/>
          <w:lang w:val="en-GB"/>
        </w:rPr>
      </w:pPr>
    </w:p>
    <w:p w14:paraId="5EAC3848" w14:textId="6C637E27" w:rsidR="006B0AF8" w:rsidRDefault="006B0AF8" w:rsidP="00E759B1">
      <w:pPr>
        <w:pStyle w:val="Paragrafoelenco"/>
        <w:spacing w:after="240"/>
        <w:ind w:left="567"/>
        <w:contextualSpacing w:val="0"/>
        <w:jc w:val="center"/>
        <w:rPr>
          <w:b/>
          <w:lang w:val="en-GB"/>
        </w:rPr>
      </w:pPr>
      <w:r>
        <w:rPr>
          <w:noProof/>
          <w:lang w:val="en-US" w:eastAsia="en-US"/>
        </w:rPr>
        <w:lastRenderedPageBreak/>
        <w:drawing>
          <wp:inline distT="0" distB="0" distL="0" distR="0" wp14:anchorId="3FEB984D" wp14:editId="6D7D4EC5">
            <wp:extent cx="6299835" cy="3220085"/>
            <wp:effectExtent l="0" t="0" r="571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3220085"/>
                    </a:xfrm>
                    <a:prstGeom prst="rect">
                      <a:avLst/>
                    </a:prstGeom>
                  </pic:spPr>
                </pic:pic>
              </a:graphicData>
            </a:graphic>
          </wp:inline>
        </w:drawing>
      </w:r>
    </w:p>
    <w:p w14:paraId="7C568DD5" w14:textId="299F7C16" w:rsidR="008036EB" w:rsidRDefault="008036EB" w:rsidP="00F82D4A">
      <w:pPr>
        <w:pStyle w:val="Paragrafoelenco"/>
        <w:spacing w:after="240"/>
        <w:ind w:left="567"/>
        <w:contextualSpacing w:val="0"/>
        <w:jc w:val="both"/>
        <w:rPr>
          <w:lang w:val="en-GB"/>
        </w:rPr>
      </w:pPr>
      <w:r w:rsidRPr="008036EB">
        <w:rPr>
          <w:lang w:val="en-GB"/>
        </w:rPr>
        <w:t xml:space="preserve">Of course clicking on the button </w:t>
      </w:r>
      <w:r w:rsidR="00110C50">
        <w:rPr>
          <w:noProof/>
          <w:lang w:val="en-US" w:eastAsia="en-US"/>
        </w:rPr>
        <w:drawing>
          <wp:inline distT="0" distB="0" distL="0" distR="0" wp14:anchorId="474C155B" wp14:editId="74829D20">
            <wp:extent cx="1852290" cy="275638"/>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3193" cy="302558"/>
                    </a:xfrm>
                    <a:prstGeom prst="rect">
                      <a:avLst/>
                    </a:prstGeom>
                  </pic:spPr>
                </pic:pic>
              </a:graphicData>
            </a:graphic>
          </wp:inline>
        </w:drawing>
      </w:r>
      <w:r w:rsidR="00110C50" w:rsidRPr="008036EB">
        <w:rPr>
          <w:lang w:val="en-GB"/>
        </w:rPr>
        <w:t xml:space="preserve"> </w:t>
      </w:r>
      <w:r w:rsidRPr="008036EB">
        <w:rPr>
          <w:lang w:val="en-GB"/>
        </w:rPr>
        <w:t xml:space="preserve">it is possible to browse in alphabetical order the documentation </w:t>
      </w:r>
      <w:r w:rsidR="00F14882">
        <w:rPr>
          <w:lang w:val="en-GB"/>
        </w:rPr>
        <w:t>of</w:t>
      </w:r>
      <w:r w:rsidRPr="008036EB">
        <w:rPr>
          <w:lang w:val="en-GB"/>
        </w:rPr>
        <w:t xml:space="preserve"> the </w:t>
      </w:r>
      <w:r w:rsidR="006B0AF8">
        <w:rPr>
          <w:lang w:val="en-GB"/>
        </w:rPr>
        <w:t>2</w:t>
      </w:r>
      <w:r w:rsidR="003541FD">
        <w:rPr>
          <w:lang w:val="en-GB"/>
        </w:rPr>
        <w:t>10</w:t>
      </w:r>
      <w:r w:rsidRPr="008036EB">
        <w:rPr>
          <w:lang w:val="en-GB"/>
        </w:rPr>
        <w:t xml:space="preserve"> functions present inside </w:t>
      </w:r>
      <w:r w:rsidR="00F14882">
        <w:rPr>
          <w:lang w:val="en-GB"/>
        </w:rPr>
        <w:t xml:space="preserve">the </w:t>
      </w:r>
      <w:r w:rsidRPr="008036EB">
        <w:rPr>
          <w:lang w:val="en-GB"/>
        </w:rPr>
        <w:t>FSDA</w:t>
      </w:r>
      <w:r>
        <w:rPr>
          <w:lang w:val="en-GB"/>
        </w:rPr>
        <w:t xml:space="preserve"> </w:t>
      </w:r>
      <w:r w:rsidR="00F14882">
        <w:rPr>
          <w:lang w:val="en-GB"/>
        </w:rPr>
        <w:t xml:space="preserve">toolbox </w:t>
      </w:r>
      <w:r>
        <w:rPr>
          <w:lang w:val="en-GB"/>
        </w:rPr>
        <w:t>(see screenshot below)</w:t>
      </w:r>
      <w:r w:rsidRPr="008036EB">
        <w:rPr>
          <w:lang w:val="en-GB"/>
        </w:rPr>
        <w:t>.</w:t>
      </w:r>
    </w:p>
    <w:p w14:paraId="654E9242" w14:textId="6F49315C" w:rsidR="006B0AF8" w:rsidRPr="008036EB" w:rsidRDefault="006B0AF8" w:rsidP="00F82D4A">
      <w:pPr>
        <w:pStyle w:val="Paragrafoelenco"/>
        <w:spacing w:after="240"/>
        <w:ind w:left="567"/>
        <w:contextualSpacing w:val="0"/>
        <w:jc w:val="both"/>
        <w:rPr>
          <w:lang w:val="en-GB"/>
        </w:rPr>
      </w:pPr>
      <w:r>
        <w:rPr>
          <w:noProof/>
          <w:lang w:val="en-US" w:eastAsia="en-US"/>
        </w:rPr>
        <w:drawing>
          <wp:inline distT="0" distB="0" distL="0" distR="0" wp14:anchorId="65F789F6" wp14:editId="477B1A5E">
            <wp:extent cx="6299835" cy="2653665"/>
            <wp:effectExtent l="0" t="0" r="571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2653665"/>
                    </a:xfrm>
                    <a:prstGeom prst="rect">
                      <a:avLst/>
                    </a:prstGeom>
                  </pic:spPr>
                </pic:pic>
              </a:graphicData>
            </a:graphic>
          </wp:inline>
        </w:drawing>
      </w:r>
    </w:p>
    <w:p w14:paraId="55A4A2D4" w14:textId="35059143" w:rsidR="008036EB" w:rsidRDefault="008036EB" w:rsidP="00E759B1">
      <w:pPr>
        <w:pStyle w:val="Paragrafoelenco"/>
        <w:spacing w:after="240"/>
        <w:ind w:left="567"/>
        <w:contextualSpacing w:val="0"/>
        <w:jc w:val="center"/>
        <w:rPr>
          <w:b/>
          <w:lang w:val="en-GB"/>
        </w:rPr>
      </w:pPr>
    </w:p>
    <w:p w14:paraId="73D5100B" w14:textId="47FA9746" w:rsidR="008036EB" w:rsidRDefault="008036EB" w:rsidP="00F82D4A">
      <w:pPr>
        <w:pStyle w:val="Paragrafoelenco"/>
        <w:spacing w:after="240"/>
        <w:ind w:left="567"/>
        <w:contextualSpacing w:val="0"/>
        <w:jc w:val="both"/>
        <w:rPr>
          <w:b/>
          <w:lang w:val="en-GB"/>
        </w:rPr>
      </w:pPr>
    </w:p>
    <w:p w14:paraId="738A2E4B" w14:textId="13CAF990" w:rsidR="00136B33" w:rsidRDefault="005236A1" w:rsidP="00284936">
      <w:pPr>
        <w:pStyle w:val="Paragrafoelenco"/>
        <w:keepNext/>
        <w:spacing w:after="240"/>
        <w:ind w:left="567"/>
        <w:contextualSpacing w:val="0"/>
        <w:jc w:val="both"/>
        <w:rPr>
          <w:lang w:val="en-GB"/>
        </w:rPr>
      </w:pPr>
      <w:r>
        <w:rPr>
          <w:lang w:val="en-GB"/>
        </w:rPr>
        <w:lastRenderedPageBreak/>
        <w:t>By c</w:t>
      </w:r>
      <w:r w:rsidR="00136B33" w:rsidRPr="00136B33">
        <w:rPr>
          <w:lang w:val="en-GB"/>
        </w:rPr>
        <w:t xml:space="preserve">licking on one of these links </w:t>
      </w:r>
      <w:r w:rsidR="00F14882">
        <w:rPr>
          <w:lang w:val="en-GB"/>
        </w:rPr>
        <w:t xml:space="preserve">(for example on </w:t>
      </w:r>
      <w:r w:rsidR="00F14882" w:rsidRPr="00977724">
        <w:rPr>
          <w:rFonts w:ascii="Courier New" w:hAnsi="Courier New" w:cs="Courier New"/>
          <w:lang w:val="en-GB"/>
        </w:rPr>
        <w:t>t</w:t>
      </w:r>
      <w:r w:rsidR="00136B33" w:rsidRPr="00977724">
        <w:rPr>
          <w:rFonts w:ascii="Courier New" w:hAnsi="Courier New" w:cs="Courier New"/>
          <w:lang w:val="en-GB"/>
        </w:rPr>
        <w:t>c</w:t>
      </w:r>
      <w:r w:rsidR="00F14882" w:rsidRPr="00977724">
        <w:rPr>
          <w:rFonts w:ascii="Courier New" w:hAnsi="Courier New" w:cs="Courier New"/>
          <w:lang w:val="en-GB"/>
        </w:rPr>
        <w:t>l</w:t>
      </w:r>
      <w:r w:rsidR="00136B33" w:rsidRPr="00977724">
        <w:rPr>
          <w:rFonts w:ascii="Courier New" w:hAnsi="Courier New" w:cs="Courier New"/>
          <w:lang w:val="en-GB"/>
        </w:rPr>
        <w:t>ust</w:t>
      </w:r>
      <w:r w:rsidR="00136B33" w:rsidRPr="00136B33">
        <w:rPr>
          <w:lang w:val="en-GB"/>
        </w:rPr>
        <w:t xml:space="preserve">, see screenshot above) it is possible to </w:t>
      </w:r>
      <w:r w:rsidR="00136B33">
        <w:rPr>
          <w:lang w:val="en-GB"/>
        </w:rPr>
        <w:t xml:space="preserve">reach the HTML documentation </w:t>
      </w:r>
      <w:r w:rsidR="00671F18">
        <w:rPr>
          <w:lang w:val="en-GB"/>
        </w:rPr>
        <w:t xml:space="preserve">of the function </w:t>
      </w:r>
      <w:r w:rsidR="00136B33">
        <w:rPr>
          <w:lang w:val="en-GB"/>
        </w:rPr>
        <w:t xml:space="preserve">in </w:t>
      </w:r>
      <w:r>
        <w:rPr>
          <w:lang w:val="en-GB"/>
        </w:rPr>
        <w:t xml:space="preserve">a </w:t>
      </w:r>
      <w:r w:rsidR="00136B33">
        <w:rPr>
          <w:lang w:val="en-GB"/>
        </w:rPr>
        <w:t xml:space="preserve">perfect </w:t>
      </w:r>
      <w:r w:rsidR="00977724">
        <w:rPr>
          <w:lang w:val="en-GB"/>
        </w:rPr>
        <w:t xml:space="preserve">new </w:t>
      </w:r>
      <w:r w:rsidR="00136B33">
        <w:rPr>
          <w:lang w:val="en-GB"/>
        </w:rPr>
        <w:t xml:space="preserve">MATLAB </w:t>
      </w:r>
      <w:r w:rsidR="00284936">
        <w:rPr>
          <w:lang w:val="en-GB"/>
        </w:rPr>
        <w:t>documentation style (see screenshot below)</w:t>
      </w:r>
      <w:r w:rsidR="009370F0">
        <w:rPr>
          <w:lang w:val="en-GB"/>
        </w:rPr>
        <w:t>.</w:t>
      </w:r>
    </w:p>
    <w:p w14:paraId="58DFF05E" w14:textId="34A4CC79" w:rsidR="00136B33" w:rsidRDefault="00C43A5D" w:rsidP="00E759B1">
      <w:pPr>
        <w:pStyle w:val="Paragrafoelenco"/>
        <w:spacing w:after="240"/>
        <w:ind w:left="567"/>
        <w:contextualSpacing w:val="0"/>
        <w:jc w:val="center"/>
        <w:rPr>
          <w:lang w:val="en-GB"/>
        </w:rPr>
      </w:pPr>
      <w:r>
        <w:rPr>
          <w:noProof/>
          <w:lang w:val="en-US" w:eastAsia="en-US"/>
        </w:rPr>
        <w:drawing>
          <wp:inline distT="0" distB="0" distL="0" distR="0" wp14:anchorId="31450E0E" wp14:editId="48227246">
            <wp:extent cx="6299835" cy="2739390"/>
            <wp:effectExtent l="0" t="0" r="5715"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2739390"/>
                    </a:xfrm>
                    <a:prstGeom prst="rect">
                      <a:avLst/>
                    </a:prstGeom>
                  </pic:spPr>
                </pic:pic>
              </a:graphicData>
            </a:graphic>
          </wp:inline>
        </w:drawing>
      </w:r>
    </w:p>
    <w:p w14:paraId="42C759C2" w14:textId="77777777" w:rsidR="00136B33" w:rsidRPr="00136B33" w:rsidRDefault="00136B33" w:rsidP="00F82D4A">
      <w:pPr>
        <w:pStyle w:val="Paragrafoelenco"/>
        <w:spacing w:after="240"/>
        <w:ind w:left="567"/>
        <w:contextualSpacing w:val="0"/>
        <w:jc w:val="both"/>
        <w:rPr>
          <w:lang w:val="en-GB"/>
        </w:rPr>
      </w:pPr>
    </w:p>
    <w:p w14:paraId="43252B7F" w14:textId="3AE985F6" w:rsidR="008036EB" w:rsidRDefault="00C43A5D" w:rsidP="00F82D4A">
      <w:pPr>
        <w:pStyle w:val="Paragrafoelenco"/>
        <w:spacing w:after="240"/>
        <w:ind w:left="567"/>
        <w:contextualSpacing w:val="0"/>
        <w:jc w:val="both"/>
        <w:rPr>
          <w:lang w:val="en-GB"/>
        </w:rPr>
      </w:pPr>
      <w:r w:rsidRPr="00C43A5D">
        <w:rPr>
          <w:lang w:val="en-GB"/>
        </w:rPr>
        <w:t>These HTML documentation pages have been created automatically by our routines publishFS.</w:t>
      </w:r>
      <w:r w:rsidR="003F0EE9">
        <w:rPr>
          <w:lang w:val="en-GB"/>
        </w:rPr>
        <w:t xml:space="preserve"> Every HTML documentation contains a series of </w:t>
      </w:r>
      <w:r w:rsidR="00284936" w:rsidRPr="00E01E90">
        <w:rPr>
          <w:b/>
          <w:lang w:val="en-GB"/>
        </w:rPr>
        <w:t>E</w:t>
      </w:r>
      <w:r w:rsidR="003F0EE9" w:rsidRPr="00E01E90">
        <w:rPr>
          <w:b/>
          <w:lang w:val="en-GB"/>
        </w:rPr>
        <w:t>xamples</w:t>
      </w:r>
      <w:r w:rsidR="003F0EE9" w:rsidRPr="00284936">
        <w:rPr>
          <w:color w:val="FF0000"/>
          <w:lang w:val="en-GB"/>
        </w:rPr>
        <w:t xml:space="preserve"> </w:t>
      </w:r>
      <w:r w:rsidR="003F0EE9">
        <w:rPr>
          <w:lang w:val="en-GB"/>
        </w:rPr>
        <w:t xml:space="preserve">and </w:t>
      </w:r>
      <w:r w:rsidR="00284936" w:rsidRPr="00284936">
        <w:rPr>
          <w:color w:val="CC0000"/>
          <w:lang w:val="en-GB"/>
        </w:rPr>
        <w:t>Related Examples</w:t>
      </w:r>
      <w:r w:rsidR="003F0EE9">
        <w:rPr>
          <w:lang w:val="en-GB"/>
        </w:rPr>
        <w:t>.</w:t>
      </w:r>
    </w:p>
    <w:p w14:paraId="728BA97B" w14:textId="5D8699D4" w:rsidR="003B0953" w:rsidRDefault="003B0953" w:rsidP="00F82D4A">
      <w:pPr>
        <w:pStyle w:val="Paragrafoelenco"/>
        <w:spacing w:after="240"/>
        <w:ind w:left="567"/>
        <w:contextualSpacing w:val="0"/>
        <w:jc w:val="both"/>
        <w:rPr>
          <w:lang w:val="en-GB"/>
        </w:rPr>
      </w:pPr>
      <w:r>
        <w:rPr>
          <w:lang w:val="en-GB"/>
        </w:rPr>
        <w:t xml:space="preserve">The icon </w:t>
      </w:r>
      <w:r>
        <w:rPr>
          <w:noProof/>
          <w:lang w:val="en-US" w:eastAsia="en-US"/>
        </w:rPr>
        <w:drawing>
          <wp:inline distT="0" distB="0" distL="0" distR="0" wp14:anchorId="3F36DEBF" wp14:editId="370C2093">
            <wp:extent cx="335309" cy="312447"/>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309" cy="312447"/>
                    </a:xfrm>
                    <a:prstGeom prst="rect">
                      <a:avLst/>
                    </a:prstGeom>
                  </pic:spPr>
                </pic:pic>
              </a:graphicData>
            </a:graphic>
          </wp:inline>
        </w:drawing>
      </w:r>
      <w:r>
        <w:rPr>
          <w:lang w:val="en-GB"/>
        </w:rPr>
        <w:t xml:space="preserve"> at the beginning of </w:t>
      </w:r>
      <w:r w:rsidR="00284936">
        <w:rPr>
          <w:lang w:val="en-GB"/>
        </w:rPr>
        <w:t>the line</w:t>
      </w:r>
      <w:r>
        <w:rPr>
          <w:lang w:val="en-GB"/>
        </w:rPr>
        <w:t xml:space="preserve">, indicates that the associated example has been executed and its output has been captured inside the HTML file. For </w:t>
      </w:r>
      <w:r w:rsidR="00284936">
        <w:rPr>
          <w:lang w:val="en-GB"/>
        </w:rPr>
        <w:t xml:space="preserve">example, </w:t>
      </w:r>
      <w:r>
        <w:rPr>
          <w:lang w:val="en-GB"/>
        </w:rPr>
        <w:t xml:space="preserve">if you click on </w:t>
      </w:r>
      <w:r w:rsidR="00977724">
        <w:rPr>
          <w:lang w:val="en-GB"/>
        </w:rPr>
        <w:t xml:space="preserve">the </w:t>
      </w:r>
      <w:r>
        <w:rPr>
          <w:lang w:val="en-GB"/>
        </w:rPr>
        <w:t>first of the Related Examples (see screenshot below)</w:t>
      </w:r>
      <w:r w:rsidR="009370F0">
        <w:rPr>
          <w:lang w:val="en-GB"/>
        </w:rPr>
        <w:t>,</w:t>
      </w:r>
    </w:p>
    <w:p w14:paraId="00D03EB3" w14:textId="3363E9D8" w:rsidR="003B0953" w:rsidRDefault="003B0953" w:rsidP="0098234B">
      <w:pPr>
        <w:pStyle w:val="Paragrafoelenco"/>
        <w:spacing w:after="240"/>
        <w:ind w:left="567"/>
        <w:contextualSpacing w:val="0"/>
        <w:jc w:val="center"/>
        <w:rPr>
          <w:lang w:val="en-GB"/>
        </w:rPr>
      </w:pPr>
      <w:r>
        <w:rPr>
          <w:noProof/>
          <w:lang w:val="en-US" w:eastAsia="en-US"/>
        </w:rPr>
        <w:drawing>
          <wp:inline distT="0" distB="0" distL="0" distR="0" wp14:anchorId="16D74047" wp14:editId="365D3622">
            <wp:extent cx="3837054" cy="952928"/>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7402" cy="977849"/>
                    </a:xfrm>
                    <a:prstGeom prst="rect">
                      <a:avLst/>
                    </a:prstGeom>
                  </pic:spPr>
                </pic:pic>
              </a:graphicData>
            </a:graphic>
          </wp:inline>
        </w:drawing>
      </w:r>
    </w:p>
    <w:p w14:paraId="1B0EC841" w14:textId="7A6890EB" w:rsidR="003B0953" w:rsidRDefault="003B0953" w:rsidP="00F82D4A">
      <w:pPr>
        <w:pStyle w:val="Paragrafoelenco"/>
        <w:spacing w:after="240"/>
        <w:ind w:left="567"/>
        <w:contextualSpacing w:val="0"/>
        <w:jc w:val="both"/>
        <w:rPr>
          <w:lang w:val="en-GB"/>
        </w:rPr>
      </w:pPr>
    </w:p>
    <w:p w14:paraId="188C839B" w14:textId="1E952FC7" w:rsidR="003B0953" w:rsidRDefault="009370F0" w:rsidP="003B0953">
      <w:pPr>
        <w:pStyle w:val="Paragrafoelenco"/>
        <w:keepNext/>
        <w:spacing w:after="240"/>
        <w:ind w:left="567"/>
        <w:contextualSpacing w:val="0"/>
        <w:jc w:val="both"/>
        <w:rPr>
          <w:lang w:val="en-GB"/>
        </w:rPr>
      </w:pPr>
      <w:r>
        <w:rPr>
          <w:lang w:val="en-GB"/>
        </w:rPr>
        <w:lastRenderedPageBreak/>
        <w:t>i</w:t>
      </w:r>
      <w:r w:rsidR="003B0953">
        <w:rPr>
          <w:lang w:val="en-GB"/>
        </w:rPr>
        <w:t xml:space="preserve">t is possible to see both the code </w:t>
      </w:r>
      <w:r w:rsidR="00284936">
        <w:rPr>
          <w:lang w:val="en-GB"/>
        </w:rPr>
        <w:t xml:space="preserve">(note that the code is displayed inside HTML using typical Matlab colouring) </w:t>
      </w:r>
      <w:r w:rsidR="003B0953">
        <w:rPr>
          <w:lang w:val="en-GB"/>
        </w:rPr>
        <w:t xml:space="preserve">and the output </w:t>
      </w:r>
      <w:r w:rsidR="00284936">
        <w:rPr>
          <w:lang w:val="en-GB"/>
        </w:rPr>
        <w:t xml:space="preserve">which was </w:t>
      </w:r>
      <w:r w:rsidR="003B0953">
        <w:rPr>
          <w:lang w:val="en-GB"/>
        </w:rPr>
        <w:t>generated (see the two screenshots below)</w:t>
      </w:r>
      <w:r>
        <w:rPr>
          <w:lang w:val="en-GB"/>
        </w:rPr>
        <w:t>.</w:t>
      </w:r>
    </w:p>
    <w:p w14:paraId="7FBFBC04" w14:textId="3A6DE71B" w:rsidR="003F0EE9" w:rsidRPr="00C43A5D" w:rsidRDefault="003B0953" w:rsidP="00E759B1">
      <w:pPr>
        <w:pStyle w:val="Paragrafoelenco"/>
        <w:spacing w:after="240"/>
        <w:ind w:left="567"/>
        <w:contextualSpacing w:val="0"/>
        <w:jc w:val="center"/>
        <w:rPr>
          <w:lang w:val="en-GB"/>
        </w:rPr>
      </w:pPr>
      <w:r>
        <w:rPr>
          <w:noProof/>
          <w:lang w:val="en-US" w:eastAsia="en-US"/>
        </w:rPr>
        <w:drawing>
          <wp:inline distT="0" distB="0" distL="0" distR="0" wp14:anchorId="2547BB85" wp14:editId="0AF60896">
            <wp:extent cx="5910943" cy="3746500"/>
            <wp:effectExtent l="0" t="0" r="0"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5393" cy="3749321"/>
                    </a:xfrm>
                    <a:prstGeom prst="rect">
                      <a:avLst/>
                    </a:prstGeom>
                  </pic:spPr>
                </pic:pic>
              </a:graphicData>
            </a:graphic>
          </wp:inline>
        </w:drawing>
      </w:r>
    </w:p>
    <w:p w14:paraId="42EAD73D" w14:textId="0F942909" w:rsidR="00C43A5D" w:rsidRDefault="003B0953" w:rsidP="00E759B1">
      <w:pPr>
        <w:pStyle w:val="Paragrafoelenco"/>
        <w:spacing w:after="240"/>
        <w:ind w:left="567"/>
        <w:contextualSpacing w:val="0"/>
        <w:jc w:val="center"/>
        <w:rPr>
          <w:b/>
          <w:lang w:val="en-GB"/>
        </w:rPr>
      </w:pPr>
      <w:r>
        <w:rPr>
          <w:noProof/>
          <w:lang w:val="en-US" w:eastAsia="en-US"/>
        </w:rPr>
        <w:drawing>
          <wp:inline distT="0" distB="0" distL="0" distR="0" wp14:anchorId="2965AB15" wp14:editId="308EB5D9">
            <wp:extent cx="5927272" cy="4170045"/>
            <wp:effectExtent l="0" t="0" r="0" b="190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8713" cy="4171059"/>
                    </a:xfrm>
                    <a:prstGeom prst="rect">
                      <a:avLst/>
                    </a:prstGeom>
                  </pic:spPr>
                </pic:pic>
              </a:graphicData>
            </a:graphic>
          </wp:inline>
        </w:drawing>
      </w:r>
    </w:p>
    <w:p w14:paraId="41F70813" w14:textId="6F095346" w:rsidR="003B0953" w:rsidRDefault="003B0953" w:rsidP="00F82D4A">
      <w:pPr>
        <w:pStyle w:val="Paragrafoelenco"/>
        <w:spacing w:after="240"/>
        <w:ind w:left="567"/>
        <w:contextualSpacing w:val="0"/>
        <w:jc w:val="both"/>
        <w:rPr>
          <w:b/>
          <w:lang w:val="en-GB"/>
        </w:rPr>
      </w:pPr>
    </w:p>
    <w:p w14:paraId="53CC9FFC" w14:textId="232B4FE2" w:rsidR="003B0953" w:rsidRPr="003B0953" w:rsidRDefault="003B0953" w:rsidP="00F82D4A">
      <w:pPr>
        <w:pStyle w:val="Paragrafoelenco"/>
        <w:spacing w:after="240"/>
        <w:ind w:left="567"/>
        <w:contextualSpacing w:val="0"/>
        <w:jc w:val="both"/>
        <w:rPr>
          <w:lang w:val="en-GB"/>
        </w:rPr>
      </w:pPr>
      <w:r w:rsidRPr="003B0953">
        <w:rPr>
          <w:lang w:val="en-GB"/>
        </w:rPr>
        <w:t xml:space="preserve">In the </w:t>
      </w:r>
      <w:r w:rsidRPr="00977724">
        <w:rPr>
          <w:rFonts w:ascii="Courier New" w:hAnsi="Courier New" w:cs="Courier New"/>
          <w:lang w:val="en-GB"/>
        </w:rPr>
        <w:t>More About</w:t>
      </w:r>
      <w:r w:rsidRPr="003B0953">
        <w:rPr>
          <w:lang w:val="en-GB"/>
        </w:rPr>
        <w:t xml:space="preserve"> section of our HTML files (see screenshot below), it is possible find the theoretical backgrou</w:t>
      </w:r>
      <w:r>
        <w:rPr>
          <w:lang w:val="en-GB"/>
        </w:rPr>
        <w:t>nd</w:t>
      </w:r>
      <w:r w:rsidRPr="003B0953">
        <w:rPr>
          <w:lang w:val="en-GB"/>
        </w:rPr>
        <w:t xml:space="preserve"> which accompanies a particular function</w:t>
      </w:r>
      <w:r w:rsidR="00B47F47">
        <w:rPr>
          <w:lang w:val="en-GB"/>
        </w:rPr>
        <w:t>.</w:t>
      </w:r>
    </w:p>
    <w:p w14:paraId="7B5F2B97" w14:textId="1C898884" w:rsidR="003B0953" w:rsidRPr="003B0953" w:rsidRDefault="003B0953" w:rsidP="00F82D4A">
      <w:pPr>
        <w:pStyle w:val="Paragrafoelenco"/>
        <w:spacing w:after="240"/>
        <w:ind w:left="567"/>
        <w:contextualSpacing w:val="0"/>
        <w:jc w:val="both"/>
        <w:rPr>
          <w:lang w:val="en-GB"/>
        </w:rPr>
      </w:pPr>
      <w:r w:rsidRPr="003B0953">
        <w:rPr>
          <w:lang w:val="en-GB"/>
        </w:rPr>
        <w:t>For example</w:t>
      </w:r>
      <w:r w:rsidR="00E01E90">
        <w:rPr>
          <w:lang w:val="en-GB"/>
        </w:rPr>
        <w:t>,</w:t>
      </w:r>
      <w:r w:rsidRPr="003B0953">
        <w:rPr>
          <w:lang w:val="en-GB"/>
        </w:rPr>
        <w:t xml:space="preserve"> the screenshot below shows what you get in the case of function </w:t>
      </w:r>
      <w:r w:rsidRPr="00671F18">
        <w:rPr>
          <w:rFonts w:ascii="Courier New" w:hAnsi="Courier New" w:cs="Courier New"/>
          <w:lang w:val="en-GB"/>
        </w:rPr>
        <w:t>tclust</w:t>
      </w:r>
      <w:r w:rsidRPr="003B0953">
        <w:rPr>
          <w:lang w:val="en-GB"/>
        </w:rPr>
        <w:t>.</w:t>
      </w:r>
    </w:p>
    <w:p w14:paraId="4B1C2C36" w14:textId="17349B83" w:rsidR="003B0953" w:rsidRDefault="003B0953" w:rsidP="00E759B1">
      <w:pPr>
        <w:pStyle w:val="Paragrafoelenco"/>
        <w:spacing w:after="240"/>
        <w:ind w:left="567"/>
        <w:contextualSpacing w:val="0"/>
        <w:jc w:val="center"/>
        <w:rPr>
          <w:b/>
          <w:lang w:val="en-GB"/>
        </w:rPr>
      </w:pPr>
      <w:r>
        <w:rPr>
          <w:noProof/>
          <w:lang w:val="en-US" w:eastAsia="en-US"/>
        </w:rPr>
        <w:drawing>
          <wp:inline distT="0" distB="0" distL="0" distR="0" wp14:anchorId="49554ECA" wp14:editId="68BC6D6D">
            <wp:extent cx="5197290" cy="3086367"/>
            <wp:effectExtent l="0" t="0" r="381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7290" cy="3086367"/>
                    </a:xfrm>
                    <a:prstGeom prst="rect">
                      <a:avLst/>
                    </a:prstGeom>
                  </pic:spPr>
                </pic:pic>
              </a:graphicData>
            </a:graphic>
          </wp:inline>
        </w:drawing>
      </w:r>
    </w:p>
    <w:p w14:paraId="583EAFFA" w14:textId="01CCE155" w:rsidR="003B0953" w:rsidRDefault="003B0953" w:rsidP="00F82D4A">
      <w:pPr>
        <w:pStyle w:val="Paragrafoelenco"/>
        <w:spacing w:after="240"/>
        <w:ind w:left="567"/>
        <w:contextualSpacing w:val="0"/>
        <w:jc w:val="both"/>
        <w:rPr>
          <w:b/>
          <w:lang w:val="en-GB"/>
        </w:rPr>
      </w:pPr>
    </w:p>
    <w:p w14:paraId="2BED28B6" w14:textId="712EF467" w:rsidR="003B0953" w:rsidRDefault="00FD71B5" w:rsidP="00F82D4A">
      <w:pPr>
        <w:pStyle w:val="Paragrafoelenco"/>
        <w:spacing w:after="240"/>
        <w:ind w:left="567"/>
        <w:contextualSpacing w:val="0"/>
        <w:jc w:val="both"/>
        <w:rPr>
          <w:lang w:val="en-GB"/>
        </w:rPr>
      </w:pPr>
      <w:r w:rsidRPr="00FD71B5">
        <w:rPr>
          <w:lang w:val="en-GB"/>
        </w:rPr>
        <w:t>Remark: there is a one to one correspondence between the documentation contained inside the .m file and the corresponding .html file.</w:t>
      </w:r>
    </w:p>
    <w:p w14:paraId="3162F61A" w14:textId="1CB00B8E" w:rsidR="00FD71B5" w:rsidRPr="00FD71B5" w:rsidRDefault="00FD71B5" w:rsidP="00F82D4A">
      <w:pPr>
        <w:pStyle w:val="Paragrafoelenco"/>
        <w:spacing w:after="240"/>
        <w:ind w:left="567"/>
        <w:contextualSpacing w:val="0"/>
        <w:jc w:val="both"/>
        <w:rPr>
          <w:lang w:val="en-GB"/>
        </w:rPr>
      </w:pPr>
      <w:r>
        <w:rPr>
          <w:lang w:val="en-GB"/>
        </w:rPr>
        <w:t xml:space="preserve">The documentation inside the .m file can be easily accessed </w:t>
      </w:r>
      <w:r w:rsidR="00F14882">
        <w:rPr>
          <w:lang w:val="en-GB"/>
        </w:rPr>
        <w:t xml:space="preserve">from the command prompt </w:t>
      </w:r>
      <w:r>
        <w:rPr>
          <w:lang w:val="en-GB"/>
        </w:rPr>
        <w:t>typ</w:t>
      </w:r>
      <w:r w:rsidR="00F14882">
        <w:rPr>
          <w:lang w:val="en-GB"/>
        </w:rPr>
        <w:t>ing</w:t>
      </w:r>
      <w:r>
        <w:rPr>
          <w:lang w:val="en-GB"/>
        </w:rPr>
        <w:t xml:space="preserve"> help and the name of the function.</w:t>
      </w:r>
    </w:p>
    <w:p w14:paraId="4EC88FB9" w14:textId="7653CD35" w:rsidR="003B0953" w:rsidRPr="00FD71B5" w:rsidRDefault="00FD71B5" w:rsidP="00FD71B5">
      <w:pPr>
        <w:pStyle w:val="Paragrafoelenco"/>
        <w:keepNext/>
        <w:spacing w:after="240"/>
        <w:ind w:left="567"/>
        <w:contextualSpacing w:val="0"/>
        <w:jc w:val="both"/>
        <w:rPr>
          <w:lang w:val="en-GB"/>
        </w:rPr>
      </w:pPr>
      <w:r w:rsidRPr="00FD71B5">
        <w:rPr>
          <w:lang w:val="en-GB"/>
        </w:rPr>
        <w:lastRenderedPageBreak/>
        <w:t xml:space="preserve">For example, the screenshot below shows what you get if you type in the prompt </w:t>
      </w:r>
      <w:r w:rsidR="00B47F47">
        <w:rPr>
          <w:lang w:val="en-GB"/>
        </w:rPr>
        <w:t>“</w:t>
      </w:r>
      <w:r w:rsidRPr="00671F18">
        <w:rPr>
          <w:rFonts w:ascii="Courier New" w:hAnsi="Courier New" w:cs="Courier New"/>
          <w:lang w:val="en-GB"/>
        </w:rPr>
        <w:t>help MixSim</w:t>
      </w:r>
      <w:r w:rsidR="00B47F47">
        <w:rPr>
          <w:rFonts w:ascii="Courier New" w:hAnsi="Courier New" w:cs="Courier New"/>
          <w:lang w:val="en-GB"/>
        </w:rPr>
        <w:t>”</w:t>
      </w:r>
      <w:r w:rsidR="009370F0">
        <w:rPr>
          <w:rFonts w:ascii="Courier New" w:hAnsi="Courier New" w:cs="Courier New"/>
          <w:lang w:val="en-GB"/>
        </w:rPr>
        <w:t>.</w:t>
      </w:r>
    </w:p>
    <w:p w14:paraId="592B354B" w14:textId="20690EC5" w:rsidR="00FD71B5" w:rsidRDefault="00FD71B5" w:rsidP="00E759B1">
      <w:pPr>
        <w:pStyle w:val="Paragrafoelenco"/>
        <w:spacing w:after="240"/>
        <w:ind w:left="567"/>
        <w:contextualSpacing w:val="0"/>
        <w:jc w:val="center"/>
        <w:rPr>
          <w:b/>
          <w:lang w:val="en-GB"/>
        </w:rPr>
      </w:pPr>
      <w:r>
        <w:rPr>
          <w:noProof/>
          <w:lang w:val="en-US" w:eastAsia="en-US"/>
        </w:rPr>
        <w:drawing>
          <wp:inline distT="0" distB="0" distL="0" distR="0" wp14:anchorId="79685329" wp14:editId="605AF914">
            <wp:extent cx="5976258" cy="3978729"/>
            <wp:effectExtent l="0" t="0" r="5715" b="31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5136" b="859"/>
                    <a:stretch/>
                  </pic:blipFill>
                  <pic:spPr bwMode="auto">
                    <a:xfrm>
                      <a:off x="0" y="0"/>
                      <a:ext cx="5976258" cy="3978729"/>
                    </a:xfrm>
                    <a:prstGeom prst="rect">
                      <a:avLst/>
                    </a:prstGeom>
                    <a:ln>
                      <a:noFill/>
                    </a:ln>
                    <a:extLst>
                      <a:ext uri="{53640926-AAD7-44D8-BBD7-CCE9431645EC}">
                        <a14:shadowObscured xmlns:a14="http://schemas.microsoft.com/office/drawing/2010/main"/>
                      </a:ext>
                    </a:extLst>
                  </pic:spPr>
                </pic:pic>
              </a:graphicData>
            </a:graphic>
          </wp:inline>
        </w:drawing>
      </w:r>
    </w:p>
    <w:p w14:paraId="1C5E9B74" w14:textId="47C551D4" w:rsidR="00FD71B5" w:rsidRPr="00FD71B5" w:rsidRDefault="00FD71B5" w:rsidP="00F82D4A">
      <w:pPr>
        <w:pStyle w:val="Paragrafoelenco"/>
        <w:spacing w:after="240"/>
        <w:ind w:left="567"/>
        <w:contextualSpacing w:val="0"/>
        <w:jc w:val="both"/>
        <w:rPr>
          <w:lang w:val="en-GB"/>
        </w:rPr>
      </w:pPr>
      <w:r w:rsidRPr="00FD71B5">
        <w:rPr>
          <w:lang w:val="en-GB"/>
        </w:rPr>
        <w:t xml:space="preserve">Sometimes inside the .m file (especially in the section </w:t>
      </w:r>
      <w:r w:rsidR="00B47F47">
        <w:rPr>
          <w:lang w:val="en-GB"/>
        </w:rPr>
        <w:t>“</w:t>
      </w:r>
      <w:r w:rsidRPr="00977724">
        <w:rPr>
          <w:rFonts w:ascii="Courier New" w:hAnsi="Courier New" w:cs="Courier New"/>
          <w:lang w:val="en-GB"/>
        </w:rPr>
        <w:t>More About</w:t>
      </w:r>
      <w:r w:rsidR="00B47F47">
        <w:rPr>
          <w:rFonts w:ascii="Courier New" w:hAnsi="Courier New" w:cs="Courier New"/>
          <w:lang w:val="en-GB"/>
        </w:rPr>
        <w:t>”</w:t>
      </w:r>
      <w:r w:rsidRPr="00FD71B5">
        <w:rPr>
          <w:lang w:val="en-GB"/>
        </w:rPr>
        <w:t xml:space="preserve">) we have added a </w:t>
      </w:r>
      <w:r w:rsidR="00B47F47">
        <w:rPr>
          <w:lang w:val="en-GB"/>
        </w:rPr>
        <w:t xml:space="preserve">number </w:t>
      </w:r>
      <w:r w:rsidRPr="00FD71B5">
        <w:rPr>
          <w:lang w:val="en-GB"/>
        </w:rPr>
        <w:t>of formulae in latex language (see screenshot below)</w:t>
      </w:r>
      <w:r w:rsidR="009370F0">
        <w:rPr>
          <w:lang w:val="en-GB"/>
        </w:rPr>
        <w:t>.</w:t>
      </w:r>
    </w:p>
    <w:p w14:paraId="7FCAD897" w14:textId="6AB33CBE" w:rsidR="00FD71B5" w:rsidRDefault="00FD71B5" w:rsidP="00E759B1">
      <w:pPr>
        <w:pStyle w:val="Paragrafoelenco"/>
        <w:spacing w:after="240"/>
        <w:ind w:left="567"/>
        <w:contextualSpacing w:val="0"/>
        <w:jc w:val="center"/>
        <w:rPr>
          <w:b/>
          <w:lang w:val="en-GB"/>
        </w:rPr>
      </w:pPr>
      <w:r>
        <w:rPr>
          <w:noProof/>
          <w:lang w:val="en-US" w:eastAsia="en-US"/>
        </w:rPr>
        <w:drawing>
          <wp:inline distT="0" distB="0" distL="0" distR="0" wp14:anchorId="792E3C4E" wp14:editId="3ABA55E7">
            <wp:extent cx="6299835" cy="3613785"/>
            <wp:effectExtent l="0" t="0" r="5715" b="571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835" cy="3613785"/>
                    </a:xfrm>
                    <a:prstGeom prst="rect">
                      <a:avLst/>
                    </a:prstGeom>
                  </pic:spPr>
                </pic:pic>
              </a:graphicData>
            </a:graphic>
          </wp:inline>
        </w:drawing>
      </w:r>
    </w:p>
    <w:p w14:paraId="6E4FCB77" w14:textId="721FC3F0" w:rsidR="00FD71B5" w:rsidRDefault="00FD71B5" w:rsidP="00F82D4A">
      <w:pPr>
        <w:pStyle w:val="Paragrafoelenco"/>
        <w:spacing w:after="240"/>
        <w:ind w:left="567"/>
        <w:contextualSpacing w:val="0"/>
        <w:jc w:val="both"/>
        <w:rPr>
          <w:b/>
          <w:lang w:val="en-GB"/>
        </w:rPr>
      </w:pPr>
    </w:p>
    <w:p w14:paraId="47ACD489" w14:textId="4A66C7B0" w:rsidR="00FD71B5" w:rsidRPr="00FD71B5" w:rsidRDefault="00FD71B5" w:rsidP="00F82D4A">
      <w:pPr>
        <w:pStyle w:val="Paragrafoelenco"/>
        <w:spacing w:after="240"/>
        <w:ind w:left="567"/>
        <w:contextualSpacing w:val="0"/>
        <w:jc w:val="both"/>
        <w:rPr>
          <w:lang w:val="en-GB"/>
        </w:rPr>
      </w:pPr>
      <w:r w:rsidRPr="00FD71B5">
        <w:rPr>
          <w:lang w:val="en-GB"/>
        </w:rPr>
        <w:t>Clearly all these latex formulae will show up correctly (thanks to MathJax technology) in the corresponding HTML help page. For example</w:t>
      </w:r>
      <w:r w:rsidR="00977724">
        <w:rPr>
          <w:lang w:val="en-GB"/>
        </w:rPr>
        <w:t>,</w:t>
      </w:r>
      <w:r w:rsidRPr="00FD71B5">
        <w:rPr>
          <w:lang w:val="en-GB"/>
        </w:rPr>
        <w:t xml:space="preserve"> in the case of </w:t>
      </w:r>
      <w:r w:rsidRPr="00671F18">
        <w:rPr>
          <w:rFonts w:ascii="Courier New" w:hAnsi="Courier New" w:cs="Courier New"/>
          <w:lang w:val="en-GB"/>
        </w:rPr>
        <w:t>MixSim</w:t>
      </w:r>
      <w:r w:rsidR="00110C50">
        <w:rPr>
          <w:lang w:val="en-GB"/>
        </w:rPr>
        <w:t xml:space="preserve"> function</w:t>
      </w:r>
      <w:r w:rsidRPr="00FD71B5">
        <w:rPr>
          <w:lang w:val="en-GB"/>
        </w:rPr>
        <w:t>, in the command window</w:t>
      </w:r>
      <w:r w:rsidR="00B47F47">
        <w:rPr>
          <w:lang w:val="en-GB"/>
        </w:rPr>
        <w:t>, by</w:t>
      </w:r>
      <w:r w:rsidRPr="00FD71B5">
        <w:rPr>
          <w:lang w:val="en-GB"/>
        </w:rPr>
        <w:t xml:space="preserve"> clicking on the link “Link to the help function”</w:t>
      </w:r>
      <w:r w:rsidR="003B3EC9">
        <w:rPr>
          <w:lang w:val="en-GB"/>
        </w:rPr>
        <w:t>,</w:t>
      </w:r>
    </w:p>
    <w:p w14:paraId="17880E5D" w14:textId="11729AB1" w:rsidR="00FD71B5" w:rsidRDefault="00FD71B5" w:rsidP="00E759B1">
      <w:pPr>
        <w:pStyle w:val="Paragrafoelenco"/>
        <w:spacing w:after="240"/>
        <w:ind w:left="567"/>
        <w:contextualSpacing w:val="0"/>
        <w:jc w:val="center"/>
        <w:rPr>
          <w:b/>
          <w:lang w:val="en-GB"/>
        </w:rPr>
      </w:pPr>
      <w:r>
        <w:rPr>
          <w:noProof/>
          <w:lang w:val="en-US" w:eastAsia="en-US"/>
        </w:rPr>
        <w:drawing>
          <wp:inline distT="0" distB="0" distL="0" distR="0" wp14:anchorId="0EED9736" wp14:editId="0E0F0AB7">
            <wp:extent cx="5845629" cy="772886"/>
            <wp:effectExtent l="0" t="0" r="3175" b="825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 r="7210" b="1286"/>
                    <a:stretch/>
                  </pic:blipFill>
                  <pic:spPr bwMode="auto">
                    <a:xfrm>
                      <a:off x="0" y="0"/>
                      <a:ext cx="5845629" cy="772886"/>
                    </a:xfrm>
                    <a:prstGeom prst="rect">
                      <a:avLst/>
                    </a:prstGeom>
                    <a:ln>
                      <a:noFill/>
                    </a:ln>
                    <a:extLst>
                      <a:ext uri="{53640926-AAD7-44D8-BBD7-CCE9431645EC}">
                        <a14:shadowObscured xmlns:a14="http://schemas.microsoft.com/office/drawing/2010/main"/>
                      </a:ext>
                    </a:extLst>
                  </pic:spPr>
                </pic:pic>
              </a:graphicData>
            </a:graphic>
          </wp:inline>
        </w:drawing>
      </w:r>
    </w:p>
    <w:p w14:paraId="74A53092" w14:textId="347C6224" w:rsidR="00FD71B5" w:rsidRPr="00AE2006" w:rsidRDefault="003B3EC9" w:rsidP="00F82D4A">
      <w:pPr>
        <w:pStyle w:val="Paragrafoelenco"/>
        <w:spacing w:after="240"/>
        <w:ind w:left="567"/>
        <w:contextualSpacing w:val="0"/>
        <w:jc w:val="both"/>
        <w:rPr>
          <w:lang w:val="en-GB"/>
        </w:rPr>
      </w:pPr>
      <w:r>
        <w:rPr>
          <w:lang w:val="en-GB"/>
        </w:rPr>
        <w:t>o</w:t>
      </w:r>
      <w:r w:rsidR="00671F18">
        <w:rPr>
          <w:lang w:val="en-GB"/>
        </w:rPr>
        <w:t>ne is redirected to the corresponding HTML documentation page. Here, i</w:t>
      </w:r>
      <w:r w:rsidR="00FD71B5" w:rsidRPr="00AE2006">
        <w:rPr>
          <w:lang w:val="en-GB"/>
        </w:rPr>
        <w:t xml:space="preserve">n the </w:t>
      </w:r>
      <w:r w:rsidR="00B47F47">
        <w:rPr>
          <w:lang w:val="en-GB"/>
        </w:rPr>
        <w:t>“</w:t>
      </w:r>
      <w:r w:rsidR="00FD71B5" w:rsidRPr="00AE2006">
        <w:rPr>
          <w:lang w:val="en-GB"/>
        </w:rPr>
        <w:t>More About</w:t>
      </w:r>
      <w:r w:rsidR="00B47F47">
        <w:rPr>
          <w:lang w:val="en-GB"/>
        </w:rPr>
        <w:t>”</w:t>
      </w:r>
      <w:r w:rsidR="00FD71B5" w:rsidRPr="00AE2006">
        <w:rPr>
          <w:lang w:val="en-GB"/>
        </w:rPr>
        <w:t xml:space="preserve"> section it is possible to see the </w:t>
      </w:r>
      <w:r w:rsidR="00AE2006" w:rsidRPr="00AE2006">
        <w:rPr>
          <w:lang w:val="en-GB"/>
        </w:rPr>
        <w:t>code in proper mathematical style.</w:t>
      </w:r>
    </w:p>
    <w:p w14:paraId="145346A9" w14:textId="2488A496" w:rsidR="00FD71B5" w:rsidRDefault="00FD71B5" w:rsidP="00E759B1">
      <w:pPr>
        <w:pStyle w:val="Paragrafoelenco"/>
        <w:spacing w:after="240"/>
        <w:ind w:left="567"/>
        <w:contextualSpacing w:val="0"/>
        <w:jc w:val="center"/>
        <w:rPr>
          <w:b/>
          <w:lang w:val="en-GB"/>
        </w:rPr>
      </w:pPr>
      <w:r>
        <w:rPr>
          <w:noProof/>
          <w:lang w:val="en-US" w:eastAsia="en-US"/>
        </w:rPr>
        <w:drawing>
          <wp:inline distT="0" distB="0" distL="0" distR="0" wp14:anchorId="291ECB09" wp14:editId="644821E7">
            <wp:extent cx="5795882" cy="233214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46701" cy="2352589"/>
                    </a:xfrm>
                    <a:prstGeom prst="rect">
                      <a:avLst/>
                    </a:prstGeom>
                  </pic:spPr>
                </pic:pic>
              </a:graphicData>
            </a:graphic>
          </wp:inline>
        </w:drawing>
      </w:r>
    </w:p>
    <w:p w14:paraId="710465C2" w14:textId="4E9D05D2" w:rsidR="00FD71B5" w:rsidRDefault="00671F18" w:rsidP="00F82D4A">
      <w:pPr>
        <w:pStyle w:val="Paragrafoelenco"/>
        <w:spacing w:after="240"/>
        <w:ind w:left="567"/>
        <w:contextualSpacing w:val="0"/>
        <w:jc w:val="both"/>
        <w:rPr>
          <w:lang w:val="en-GB"/>
        </w:rPr>
      </w:pPr>
      <w:r w:rsidRPr="00671F18">
        <w:rPr>
          <w:lang w:val="en-GB"/>
        </w:rPr>
        <w:t xml:space="preserve">Finally, it is worthwhile to remark that it is possible to go directly to the HTML documentation page simply typing </w:t>
      </w:r>
      <w:r w:rsidRPr="00977724">
        <w:rPr>
          <w:rFonts w:ascii="Courier New" w:hAnsi="Courier New" w:cs="Courier New"/>
          <w:lang w:val="en-GB"/>
        </w:rPr>
        <w:t xml:space="preserve">docsearchFS </w:t>
      </w:r>
      <w:r w:rsidRPr="00671F18">
        <w:rPr>
          <w:lang w:val="en-GB"/>
        </w:rPr>
        <w:t xml:space="preserve">and the name of the requested function. For example, in the case of </w:t>
      </w:r>
      <w:r w:rsidRPr="009F01F1">
        <w:rPr>
          <w:rFonts w:ascii="Courier New" w:hAnsi="Courier New" w:cs="Courier New"/>
          <w:lang w:val="en-GB"/>
        </w:rPr>
        <w:t>tclust</w:t>
      </w:r>
      <w:r w:rsidRPr="00671F18">
        <w:rPr>
          <w:lang w:val="en-GB"/>
        </w:rPr>
        <w:t xml:space="preserve"> to reach file tclust.html it is possible to type</w:t>
      </w:r>
      <w:r w:rsidR="00B47F47">
        <w:rPr>
          <w:lang w:val="en-GB"/>
        </w:rPr>
        <w:t>:</w:t>
      </w:r>
    </w:p>
    <w:p w14:paraId="282A7772" w14:textId="7B5BAC95" w:rsidR="00F937C1" w:rsidRDefault="00703979" w:rsidP="00E759B1">
      <w:pPr>
        <w:pStyle w:val="Paragrafoelenco"/>
        <w:spacing w:after="240"/>
        <w:ind w:left="567"/>
        <w:contextualSpacing w:val="0"/>
        <w:jc w:val="center"/>
        <w:rPr>
          <w:lang w:val="en-GB"/>
        </w:rPr>
      </w:pPr>
      <w:r>
        <w:rPr>
          <w:noProof/>
          <w:lang w:val="en-US" w:eastAsia="en-US"/>
        </w:rPr>
        <w:drawing>
          <wp:inline distT="0" distB="0" distL="0" distR="0" wp14:anchorId="06F8CEFC" wp14:editId="122960F5">
            <wp:extent cx="3490262" cy="40389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0262" cy="403895"/>
                    </a:xfrm>
                    <a:prstGeom prst="rect">
                      <a:avLst/>
                    </a:prstGeom>
                  </pic:spPr>
                </pic:pic>
              </a:graphicData>
            </a:graphic>
          </wp:inline>
        </w:drawing>
      </w:r>
    </w:p>
    <w:p w14:paraId="29B6B718" w14:textId="76C0FE19" w:rsidR="00F937C1" w:rsidRDefault="00F937C1" w:rsidP="009F01F1">
      <w:pPr>
        <w:pStyle w:val="Paragrafoelenco"/>
        <w:keepNext/>
        <w:spacing w:after="240"/>
        <w:ind w:left="567"/>
        <w:contextualSpacing w:val="0"/>
        <w:jc w:val="both"/>
        <w:rPr>
          <w:lang w:val="en-GB"/>
        </w:rPr>
      </w:pPr>
      <w:r>
        <w:rPr>
          <w:lang w:val="en-GB"/>
        </w:rPr>
        <w:lastRenderedPageBreak/>
        <w:t>Generally, the output of our function</w:t>
      </w:r>
      <w:r w:rsidR="00703979">
        <w:rPr>
          <w:lang w:val="en-GB"/>
        </w:rPr>
        <w:t>s</w:t>
      </w:r>
      <w:r>
        <w:rPr>
          <w:lang w:val="en-GB"/>
        </w:rPr>
        <w:t xml:space="preserve"> is a </w:t>
      </w:r>
      <w:r w:rsidR="00B47F47">
        <w:rPr>
          <w:lang w:val="en-GB"/>
        </w:rPr>
        <w:t>structure, which</w:t>
      </w:r>
      <w:r>
        <w:rPr>
          <w:lang w:val="en-GB"/>
        </w:rPr>
        <w:t xml:space="preserve"> contains several </w:t>
      </w:r>
      <w:r w:rsidR="00B47F47">
        <w:rPr>
          <w:lang w:val="en-GB"/>
        </w:rPr>
        <w:t xml:space="preserve">fields, </w:t>
      </w:r>
      <w:r>
        <w:rPr>
          <w:lang w:val="en-GB"/>
        </w:rPr>
        <w:t xml:space="preserve">documented in detail inside the </w:t>
      </w:r>
      <w:r w:rsidR="00703979">
        <w:rPr>
          <w:lang w:val="en-GB"/>
        </w:rPr>
        <w:t xml:space="preserve">initial part of the </w:t>
      </w:r>
      <w:r>
        <w:rPr>
          <w:lang w:val="en-GB"/>
        </w:rPr>
        <w:t xml:space="preserve">.m function. For example, in the case of tclust inside </w:t>
      </w:r>
      <w:r w:rsidRPr="009F01F1">
        <w:rPr>
          <w:rFonts w:ascii="Courier New" w:hAnsi="Courier New" w:cs="Courier New"/>
          <w:lang w:val="en-GB"/>
        </w:rPr>
        <w:t>tclust.m</w:t>
      </w:r>
      <w:r>
        <w:rPr>
          <w:lang w:val="en-GB"/>
        </w:rPr>
        <w:t xml:space="preserve"> it is possible to navigate to section </w:t>
      </w:r>
      <w:r w:rsidR="00B47F47">
        <w:rPr>
          <w:rFonts w:ascii="Courier New" w:hAnsi="Courier New" w:cs="Courier New"/>
          <w:lang w:val="en-GB"/>
        </w:rPr>
        <w:t>Output</w:t>
      </w:r>
      <w:r w:rsidRPr="00703979">
        <w:rPr>
          <w:rFonts w:ascii="Courier New" w:hAnsi="Courier New" w:cs="Courier New"/>
          <w:lang w:val="en-GB"/>
        </w:rPr>
        <w:t>(</w:t>
      </w:r>
      <w:r>
        <w:rPr>
          <w:lang w:val="en-GB"/>
        </w:rPr>
        <w:t>see screenshot below)</w:t>
      </w:r>
      <w:r w:rsidR="00B47F47">
        <w:rPr>
          <w:lang w:val="en-GB"/>
        </w:rPr>
        <w:t>:</w:t>
      </w:r>
    </w:p>
    <w:p w14:paraId="4895BE3C" w14:textId="4650ECD5" w:rsidR="00F937C1" w:rsidRDefault="00F937C1" w:rsidP="00E759B1">
      <w:pPr>
        <w:pStyle w:val="Paragrafoelenco"/>
        <w:spacing w:after="240"/>
        <w:ind w:left="567"/>
        <w:contextualSpacing w:val="0"/>
        <w:jc w:val="center"/>
        <w:rPr>
          <w:lang w:val="en-GB"/>
        </w:rPr>
      </w:pPr>
      <w:r>
        <w:rPr>
          <w:noProof/>
          <w:lang w:val="en-US" w:eastAsia="en-US"/>
        </w:rPr>
        <w:drawing>
          <wp:inline distT="0" distB="0" distL="0" distR="0" wp14:anchorId="2D592148" wp14:editId="6D80CA97">
            <wp:extent cx="5935211" cy="4073525"/>
            <wp:effectExtent l="0" t="0" r="8890" b="317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8579" cy="4075837"/>
                    </a:xfrm>
                    <a:prstGeom prst="rect">
                      <a:avLst/>
                    </a:prstGeom>
                  </pic:spPr>
                </pic:pic>
              </a:graphicData>
            </a:graphic>
          </wp:inline>
        </w:drawing>
      </w:r>
    </w:p>
    <w:p w14:paraId="299A7588" w14:textId="26D12A73" w:rsidR="009F01F1" w:rsidRDefault="009F01F1" w:rsidP="009370F0">
      <w:pPr>
        <w:pStyle w:val="Paragrafoelenco"/>
        <w:keepNext/>
        <w:spacing w:after="240"/>
        <w:ind w:left="567"/>
        <w:contextualSpacing w:val="0"/>
        <w:jc w:val="both"/>
        <w:rPr>
          <w:lang w:val="en-GB"/>
        </w:rPr>
      </w:pPr>
      <w:r>
        <w:rPr>
          <w:lang w:val="en-GB"/>
        </w:rPr>
        <w:lastRenderedPageBreak/>
        <w:t>In the corresponding HTML file our parser publishFS.m puts all the fields of input and output structure inside a HTML tab</w:t>
      </w:r>
      <w:r w:rsidR="00B47F47">
        <w:rPr>
          <w:lang w:val="en-GB"/>
        </w:rPr>
        <w:t>le (see screenshot below):</w:t>
      </w:r>
    </w:p>
    <w:p w14:paraId="63E5B49D" w14:textId="0B8ABA0F" w:rsidR="00F937C1" w:rsidRDefault="00F937C1" w:rsidP="00E759B1">
      <w:pPr>
        <w:pStyle w:val="Paragrafoelenco"/>
        <w:spacing w:after="240"/>
        <w:ind w:left="567"/>
        <w:contextualSpacing w:val="0"/>
        <w:jc w:val="center"/>
        <w:rPr>
          <w:lang w:val="en-GB"/>
        </w:rPr>
      </w:pPr>
      <w:r>
        <w:rPr>
          <w:noProof/>
          <w:lang w:val="en-US" w:eastAsia="en-US"/>
        </w:rPr>
        <w:drawing>
          <wp:inline distT="0" distB="0" distL="0" distR="0" wp14:anchorId="1A3B4BCD" wp14:editId="67FE087C">
            <wp:extent cx="5905849" cy="3386455"/>
            <wp:effectExtent l="0" t="0" r="0" b="444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9449" cy="3388519"/>
                    </a:xfrm>
                    <a:prstGeom prst="rect">
                      <a:avLst/>
                    </a:prstGeom>
                  </pic:spPr>
                </pic:pic>
              </a:graphicData>
            </a:graphic>
          </wp:inline>
        </w:drawing>
      </w:r>
    </w:p>
    <w:p w14:paraId="641081ED" w14:textId="69844405" w:rsidR="007A7AA8" w:rsidRDefault="007A7AA8" w:rsidP="00F82D4A">
      <w:pPr>
        <w:pStyle w:val="Paragrafoelenco"/>
        <w:spacing w:after="240"/>
        <w:ind w:left="567"/>
        <w:contextualSpacing w:val="0"/>
        <w:jc w:val="both"/>
        <w:rPr>
          <w:lang w:val="en-GB"/>
        </w:rPr>
      </w:pPr>
      <w:r>
        <w:rPr>
          <w:lang w:val="en-GB"/>
        </w:rPr>
        <w:t xml:space="preserve">Every subfolder of FSDA contains file </w:t>
      </w:r>
      <w:r w:rsidRPr="00662B40">
        <w:rPr>
          <w:rFonts w:ascii="Courier New" w:hAnsi="Courier New" w:cs="Courier New"/>
          <w:lang w:val="en-GB"/>
        </w:rPr>
        <w:t>contents.m</w:t>
      </w:r>
      <w:r>
        <w:rPr>
          <w:lang w:val="en-GB"/>
        </w:rPr>
        <w:t xml:space="preserve"> </w:t>
      </w:r>
      <w:r w:rsidR="007E1700">
        <w:rPr>
          <w:lang w:val="en-GB"/>
        </w:rPr>
        <w:t>(</w:t>
      </w:r>
      <w:r>
        <w:rPr>
          <w:lang w:val="en-GB"/>
        </w:rPr>
        <w:t xml:space="preserve">automatically created by our routine </w:t>
      </w:r>
      <w:r w:rsidRPr="00662B40">
        <w:rPr>
          <w:rFonts w:ascii="Courier New" w:hAnsi="Courier New" w:cs="Courier New"/>
          <w:lang w:val="en-GB"/>
        </w:rPr>
        <w:t>makecontentsfileFS.m</w:t>
      </w:r>
      <w:r w:rsidR="007E1700">
        <w:rPr>
          <w:rFonts w:ascii="Courier New" w:hAnsi="Courier New" w:cs="Courier New"/>
          <w:lang w:val="en-GB"/>
        </w:rPr>
        <w:t>)</w:t>
      </w:r>
      <w:r>
        <w:rPr>
          <w:lang w:val="en-GB"/>
        </w:rPr>
        <w:t xml:space="preserve"> which contains a series of detail</w:t>
      </w:r>
      <w:r w:rsidR="00662B40">
        <w:rPr>
          <w:lang w:val="en-GB"/>
        </w:rPr>
        <w:t>ed</w:t>
      </w:r>
      <w:r>
        <w:rPr>
          <w:lang w:val="en-GB"/>
        </w:rPr>
        <w:t xml:space="preserve"> information about </w:t>
      </w:r>
      <w:r w:rsidR="007E1700">
        <w:rPr>
          <w:lang w:val="en-GB"/>
        </w:rPr>
        <w:t xml:space="preserve">all </w:t>
      </w:r>
      <w:r>
        <w:rPr>
          <w:lang w:val="en-GB"/>
        </w:rPr>
        <w:t xml:space="preserve">the .m files </w:t>
      </w:r>
      <w:r w:rsidR="007E1700">
        <w:rPr>
          <w:lang w:val="en-GB"/>
        </w:rPr>
        <w:t>of</w:t>
      </w:r>
      <w:r w:rsidR="00662B40">
        <w:rPr>
          <w:lang w:val="en-GB"/>
        </w:rPr>
        <w:t xml:space="preserve"> </w:t>
      </w:r>
      <w:r w:rsidR="007E1700">
        <w:rPr>
          <w:lang w:val="en-GB"/>
        </w:rPr>
        <w:t xml:space="preserve">the </w:t>
      </w:r>
      <w:r w:rsidR="00662B40">
        <w:rPr>
          <w:lang w:val="en-GB"/>
        </w:rPr>
        <w:t>f</w:t>
      </w:r>
      <w:r>
        <w:rPr>
          <w:lang w:val="en-GB"/>
        </w:rPr>
        <w:t>older</w:t>
      </w:r>
      <w:r w:rsidR="007E1700">
        <w:rPr>
          <w:lang w:val="en-GB"/>
        </w:rPr>
        <w:t>,</w:t>
      </w:r>
      <w:r>
        <w:rPr>
          <w:lang w:val="en-GB"/>
        </w:rPr>
        <w:t xml:space="preserve"> which have the corresponding HTML documentation. For example</w:t>
      </w:r>
      <w:r w:rsidR="00A35F27">
        <w:rPr>
          <w:lang w:val="en-GB"/>
        </w:rPr>
        <w:t>, the screenshot referred to the left</w:t>
      </w:r>
      <w:r>
        <w:rPr>
          <w:lang w:val="en-GB"/>
        </w:rPr>
        <w:t xml:space="preserve"> </w:t>
      </w:r>
      <w:r w:rsidR="00662B40">
        <w:rPr>
          <w:lang w:val="en-GB"/>
        </w:rPr>
        <w:t xml:space="preserve">part </w:t>
      </w:r>
      <w:r w:rsidR="00A35F27">
        <w:rPr>
          <w:lang w:val="en-GB"/>
        </w:rPr>
        <w:t xml:space="preserve">of </w:t>
      </w:r>
      <w:r>
        <w:rPr>
          <w:lang w:val="en-GB"/>
        </w:rPr>
        <w:t xml:space="preserve">file </w:t>
      </w:r>
      <w:r w:rsidRPr="00662B40">
        <w:rPr>
          <w:rFonts w:ascii="Courier New" w:hAnsi="Courier New" w:cs="Courier New"/>
          <w:lang w:val="en-GB"/>
        </w:rPr>
        <w:t>contents.m</w:t>
      </w:r>
      <w:r>
        <w:rPr>
          <w:lang w:val="en-GB"/>
        </w:rPr>
        <w:t xml:space="preserve"> inside sub</w:t>
      </w:r>
      <w:r w:rsidR="00807C04">
        <w:rPr>
          <w:lang w:val="en-GB"/>
        </w:rPr>
        <w:t>f</w:t>
      </w:r>
      <w:r>
        <w:rPr>
          <w:lang w:val="en-GB"/>
        </w:rPr>
        <w:t xml:space="preserve">older </w:t>
      </w:r>
      <w:r w:rsidR="007E1700">
        <w:rPr>
          <w:lang w:val="en-GB"/>
        </w:rPr>
        <w:t>“</w:t>
      </w:r>
      <w:r w:rsidR="00807C04">
        <w:rPr>
          <w:lang w:val="en-GB"/>
        </w:rPr>
        <w:t>utilities</w:t>
      </w:r>
      <w:r w:rsidR="007E1700">
        <w:rPr>
          <w:lang w:val="en-GB"/>
        </w:rPr>
        <w:t>”</w:t>
      </w:r>
      <w:r w:rsidR="00A35F27">
        <w:rPr>
          <w:lang w:val="en-GB"/>
        </w:rPr>
        <w:t xml:space="preserve"> is given below.</w:t>
      </w:r>
    </w:p>
    <w:p w14:paraId="1565AE54" w14:textId="4502A047" w:rsidR="007A7AA8" w:rsidRDefault="00807C04" w:rsidP="00E759B1">
      <w:pPr>
        <w:pStyle w:val="Paragrafoelenco"/>
        <w:spacing w:after="240"/>
        <w:ind w:left="567"/>
        <w:contextualSpacing w:val="0"/>
        <w:jc w:val="center"/>
        <w:rPr>
          <w:lang w:val="en-GB"/>
        </w:rPr>
      </w:pPr>
      <w:r>
        <w:rPr>
          <w:noProof/>
          <w:lang w:val="en-US" w:eastAsia="en-US"/>
        </w:rPr>
        <w:drawing>
          <wp:inline distT="0" distB="0" distL="0" distR="0" wp14:anchorId="10CB8AFA" wp14:editId="05CAB314">
            <wp:extent cx="6299835" cy="3584575"/>
            <wp:effectExtent l="0" t="0" r="571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835" cy="3584575"/>
                    </a:xfrm>
                    <a:prstGeom prst="rect">
                      <a:avLst/>
                    </a:prstGeom>
                  </pic:spPr>
                </pic:pic>
              </a:graphicData>
            </a:graphic>
          </wp:inline>
        </w:drawing>
      </w:r>
    </w:p>
    <w:p w14:paraId="3554301C" w14:textId="20D38650" w:rsidR="007A7AA8" w:rsidRDefault="007A7AA8" w:rsidP="00F82D4A">
      <w:pPr>
        <w:pStyle w:val="Paragrafoelenco"/>
        <w:spacing w:after="240"/>
        <w:ind w:left="567"/>
        <w:contextualSpacing w:val="0"/>
        <w:jc w:val="both"/>
        <w:rPr>
          <w:lang w:val="en-GB"/>
        </w:rPr>
      </w:pPr>
    </w:p>
    <w:p w14:paraId="6DD47D7B" w14:textId="4BA7E2F2" w:rsidR="00A35F27" w:rsidRDefault="00A35F27" w:rsidP="00A35F27">
      <w:pPr>
        <w:pStyle w:val="Paragrafoelenco"/>
        <w:keepNext/>
        <w:spacing w:after="240"/>
        <w:ind w:left="567"/>
        <w:contextualSpacing w:val="0"/>
        <w:jc w:val="both"/>
        <w:rPr>
          <w:lang w:val="en-GB"/>
        </w:rPr>
      </w:pPr>
      <w:r>
        <w:rPr>
          <w:lang w:val="en-GB"/>
        </w:rPr>
        <w:t xml:space="preserve">Similarly, inside the main root of FSDA file </w:t>
      </w:r>
      <w:r w:rsidRPr="00662B40">
        <w:rPr>
          <w:rFonts w:ascii="Courier New" w:hAnsi="Courier New" w:cs="Courier New"/>
          <w:lang w:val="en-GB"/>
        </w:rPr>
        <w:t>contents.m</w:t>
      </w:r>
      <w:r>
        <w:rPr>
          <w:lang w:val="en-GB"/>
        </w:rPr>
        <w:t xml:space="preserve"> lists in alphabetical order all files present in all subfolders of FSDA</w:t>
      </w:r>
      <w:r w:rsidR="007E1700">
        <w:rPr>
          <w:lang w:val="en-GB"/>
        </w:rPr>
        <w:t>,</w:t>
      </w:r>
      <w:r>
        <w:rPr>
          <w:lang w:val="en-GB"/>
        </w:rPr>
        <w:t xml:space="preserve"> which have the corresponding H</w:t>
      </w:r>
      <w:r w:rsidR="009370F0">
        <w:rPr>
          <w:lang w:val="en-GB"/>
        </w:rPr>
        <w:t>TML page (see screenshot below):</w:t>
      </w:r>
    </w:p>
    <w:p w14:paraId="6A4562A5" w14:textId="08EE7E8C" w:rsidR="00A35F27" w:rsidRDefault="005E61CD" w:rsidP="00E759B1">
      <w:pPr>
        <w:pStyle w:val="Paragrafoelenco"/>
        <w:spacing w:after="240"/>
        <w:ind w:left="567"/>
        <w:contextualSpacing w:val="0"/>
        <w:jc w:val="center"/>
        <w:rPr>
          <w:lang w:val="en-GB"/>
        </w:rPr>
      </w:pPr>
      <w:r>
        <w:rPr>
          <w:noProof/>
          <w:lang w:val="en-US" w:eastAsia="en-US"/>
        </w:rPr>
        <w:drawing>
          <wp:inline distT="0" distB="0" distL="0" distR="0" wp14:anchorId="40796700" wp14:editId="4B352361">
            <wp:extent cx="6299835" cy="3401695"/>
            <wp:effectExtent l="0" t="0" r="5715" b="82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99835" cy="3401695"/>
                    </a:xfrm>
                    <a:prstGeom prst="rect">
                      <a:avLst/>
                    </a:prstGeom>
                  </pic:spPr>
                </pic:pic>
              </a:graphicData>
            </a:graphic>
          </wp:inline>
        </w:drawing>
      </w:r>
    </w:p>
    <w:p w14:paraId="2086D82D" w14:textId="413B17FE" w:rsidR="00A35F27" w:rsidRDefault="00A35F27">
      <w:pPr>
        <w:rPr>
          <w:lang w:val="en-GB"/>
        </w:rPr>
      </w:pPr>
      <w:r>
        <w:rPr>
          <w:lang w:val="en-GB"/>
        </w:rPr>
        <w:br w:type="page"/>
      </w:r>
    </w:p>
    <w:p w14:paraId="35A39A21" w14:textId="0081621E" w:rsidR="00427F93" w:rsidRDefault="00E21C2B" w:rsidP="00E21C2B">
      <w:pPr>
        <w:pStyle w:val="Titolo2"/>
        <w:rPr>
          <w:lang w:val="en-GB"/>
        </w:rPr>
      </w:pPr>
      <w:r>
        <w:rPr>
          <w:lang w:val="en-GB"/>
        </w:rPr>
        <w:lastRenderedPageBreak/>
        <w:t>FSDA html documentation files and MATLAB search engine</w:t>
      </w:r>
    </w:p>
    <w:p w14:paraId="7E9DC70D" w14:textId="6F64C822" w:rsidR="00893160" w:rsidRDefault="00893160" w:rsidP="00893160">
      <w:pPr>
        <w:rPr>
          <w:lang w:val="en-GB"/>
        </w:rPr>
      </w:pPr>
    </w:p>
    <w:p w14:paraId="5C183030" w14:textId="5EE0DF6C" w:rsidR="00837794" w:rsidRDefault="000C4861" w:rsidP="00893160">
      <w:pPr>
        <w:rPr>
          <w:lang w:val="en-GB"/>
        </w:rPr>
      </w:pPr>
      <w:r>
        <w:rPr>
          <w:lang w:val="en-GB"/>
        </w:rPr>
        <w:t>Particular attention has been devoted by the FSDA team to have all our HTML files indexed by the old and new search engine of MATLAB.</w:t>
      </w:r>
      <w:r w:rsidR="00837794">
        <w:rPr>
          <w:lang w:val="en-GB"/>
        </w:rPr>
        <w:t xml:space="preserve"> Below </w:t>
      </w:r>
      <w:r w:rsidR="00662B40">
        <w:rPr>
          <w:lang w:val="en-GB"/>
        </w:rPr>
        <w:t>we</w:t>
      </w:r>
      <w:r w:rsidR="00837794">
        <w:rPr>
          <w:lang w:val="en-GB"/>
        </w:rPr>
        <w:t xml:space="preserve"> describe what you should get depending on the MATLAB version you have</w:t>
      </w:r>
      <w:r w:rsidR="007E1700">
        <w:rPr>
          <w:lang w:val="en-GB"/>
        </w:rPr>
        <w:t>.</w:t>
      </w:r>
    </w:p>
    <w:p w14:paraId="6F0EB43D" w14:textId="3CBBCA3F" w:rsidR="00837794" w:rsidRDefault="00F93429" w:rsidP="00837794">
      <w:pPr>
        <w:pStyle w:val="Titolo3"/>
        <w:rPr>
          <w:lang w:val="en-GB"/>
        </w:rPr>
      </w:pPr>
      <w:r>
        <w:rPr>
          <w:lang w:val="en-GB"/>
        </w:rPr>
        <w:t>MATLAB 2015a-201</w:t>
      </w:r>
      <w:r w:rsidR="003541FD">
        <w:rPr>
          <w:lang w:val="en-GB"/>
        </w:rPr>
        <w:t>8a</w:t>
      </w:r>
    </w:p>
    <w:p w14:paraId="0FAF0779" w14:textId="431F758D" w:rsidR="000C4861" w:rsidRDefault="000C4861" w:rsidP="000C4861">
      <w:pPr>
        <w:rPr>
          <w:lang w:val="en-GB"/>
        </w:rPr>
      </w:pPr>
      <w:r>
        <w:rPr>
          <w:lang w:val="en-GB"/>
        </w:rPr>
        <w:t xml:space="preserve">If your version of MATLAB is </w:t>
      </w:r>
      <w:r w:rsidR="00662B40">
        <w:rPr>
          <w:lang w:val="en-GB"/>
        </w:rPr>
        <w:t>in the range</w:t>
      </w:r>
      <w:r>
        <w:rPr>
          <w:lang w:val="en-GB"/>
        </w:rPr>
        <w:t xml:space="preserve"> 2015a-201</w:t>
      </w:r>
      <w:r w:rsidR="003541FD">
        <w:rPr>
          <w:lang w:val="en-GB"/>
        </w:rPr>
        <w:t>8a</w:t>
      </w:r>
      <w:r>
        <w:rPr>
          <w:lang w:val="en-GB"/>
        </w:rPr>
        <w:t>, typing inside the engine a word you get also the results from the FSDA toolbox. For example, typing tclust you should automatically have the search suggestion from the drop down menu which automatically appears (see screenshot below)</w:t>
      </w:r>
    </w:p>
    <w:p w14:paraId="792E257B" w14:textId="4352FF02" w:rsidR="000C4861" w:rsidRDefault="000C4861" w:rsidP="00E759B1">
      <w:pPr>
        <w:jc w:val="center"/>
        <w:rPr>
          <w:lang w:val="en-GB"/>
        </w:rPr>
      </w:pPr>
      <w:r>
        <w:rPr>
          <w:noProof/>
          <w:lang w:val="en-US" w:eastAsia="en-US"/>
        </w:rPr>
        <w:drawing>
          <wp:inline distT="0" distB="0" distL="0" distR="0" wp14:anchorId="201EAD74" wp14:editId="1577C081">
            <wp:extent cx="6299835" cy="1509395"/>
            <wp:effectExtent l="0" t="0" r="571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9835" cy="1509395"/>
                    </a:xfrm>
                    <a:prstGeom prst="rect">
                      <a:avLst/>
                    </a:prstGeom>
                  </pic:spPr>
                </pic:pic>
              </a:graphicData>
            </a:graphic>
          </wp:inline>
        </w:drawing>
      </w:r>
    </w:p>
    <w:p w14:paraId="620DB5DC" w14:textId="27F328C6" w:rsidR="000C4861" w:rsidRDefault="007E1700" w:rsidP="00893160">
      <w:pPr>
        <w:rPr>
          <w:lang w:val="en-GB"/>
        </w:rPr>
      </w:pPr>
      <w:r>
        <w:rPr>
          <w:lang w:val="en-GB"/>
        </w:rPr>
        <w:t>a</w:t>
      </w:r>
      <w:r w:rsidR="000C4861">
        <w:rPr>
          <w:lang w:val="en-GB"/>
        </w:rPr>
        <w:t>nd you should be brought directly to the tclust documentation page.</w:t>
      </w:r>
    </w:p>
    <w:p w14:paraId="573025E0" w14:textId="02BEDC66" w:rsidR="000C4861" w:rsidRDefault="00211693" w:rsidP="00893160">
      <w:pPr>
        <w:rPr>
          <w:lang w:val="en-GB"/>
        </w:rPr>
      </w:pPr>
      <w:r>
        <w:rPr>
          <w:lang w:val="en-GB"/>
        </w:rPr>
        <w:t>If</w:t>
      </w:r>
      <w:r w:rsidR="007E1700">
        <w:rPr>
          <w:lang w:val="en-GB"/>
        </w:rPr>
        <w:t>,</w:t>
      </w:r>
      <w:r>
        <w:rPr>
          <w:lang w:val="en-GB"/>
        </w:rPr>
        <w:t xml:space="preserve"> for example</w:t>
      </w:r>
      <w:r w:rsidR="007E1700">
        <w:rPr>
          <w:lang w:val="en-GB"/>
        </w:rPr>
        <w:t>,</w:t>
      </w:r>
      <w:r>
        <w:rPr>
          <w:lang w:val="en-GB"/>
        </w:rPr>
        <w:t xml:space="preserve"> you type</w:t>
      </w:r>
      <w:r w:rsidR="00ED4E35">
        <w:rPr>
          <w:lang w:val="en-GB"/>
        </w:rPr>
        <w:t xml:space="preserve"> </w:t>
      </w:r>
      <w:r w:rsidR="00662B40">
        <w:rPr>
          <w:lang w:val="en-GB"/>
        </w:rPr>
        <w:t>“</w:t>
      </w:r>
      <w:r w:rsidR="00ED4E35">
        <w:rPr>
          <w:lang w:val="en-GB"/>
        </w:rPr>
        <w:t>concentration step</w:t>
      </w:r>
      <w:r w:rsidR="00662B40">
        <w:rPr>
          <w:lang w:val="en-GB"/>
        </w:rPr>
        <w:t>”</w:t>
      </w:r>
      <w:r w:rsidR="00ED4E35">
        <w:rPr>
          <w:lang w:val="en-GB"/>
        </w:rPr>
        <w:t xml:space="preserve"> and you do Refine by Product and select the FSDA toolbox these are the three instances you should get.</w:t>
      </w:r>
    </w:p>
    <w:p w14:paraId="69FD1190" w14:textId="44CDB127" w:rsidR="00211693" w:rsidRDefault="00211693" w:rsidP="00E759B1">
      <w:pPr>
        <w:jc w:val="center"/>
        <w:rPr>
          <w:lang w:val="en-GB"/>
        </w:rPr>
      </w:pPr>
      <w:r>
        <w:rPr>
          <w:noProof/>
          <w:lang w:val="en-US" w:eastAsia="en-US"/>
        </w:rPr>
        <w:drawing>
          <wp:inline distT="0" distB="0" distL="0" distR="0" wp14:anchorId="2211F472" wp14:editId="1948AE61">
            <wp:extent cx="6299835" cy="2276475"/>
            <wp:effectExtent l="0" t="0" r="5715"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9835" cy="2276475"/>
                    </a:xfrm>
                    <a:prstGeom prst="rect">
                      <a:avLst/>
                    </a:prstGeom>
                  </pic:spPr>
                </pic:pic>
              </a:graphicData>
            </a:graphic>
          </wp:inline>
        </w:drawing>
      </w:r>
    </w:p>
    <w:p w14:paraId="0C56195F" w14:textId="146737F2" w:rsidR="000C4861" w:rsidRDefault="00ED4E35" w:rsidP="00893160">
      <w:pPr>
        <w:rPr>
          <w:lang w:val="en-GB"/>
        </w:rPr>
      </w:pPr>
      <w:r>
        <w:rPr>
          <w:lang w:val="en-GB"/>
        </w:rPr>
        <w:t>If you put your mouse on the word restre</w:t>
      </w:r>
      <w:r w:rsidR="00662B40">
        <w:rPr>
          <w:lang w:val="en-GB"/>
        </w:rPr>
        <w:t>i</w:t>
      </w:r>
      <w:r>
        <w:rPr>
          <w:lang w:val="en-GB"/>
        </w:rPr>
        <w:t xml:space="preserve">gen you can see from the status bar that the function is located inside (main FSDA folder)/helpfiles/pointersHTML, </w:t>
      </w:r>
      <w:r w:rsidR="00662B40">
        <w:rPr>
          <w:lang w:val="en-GB"/>
        </w:rPr>
        <w:t>(</w:t>
      </w:r>
      <w:r>
        <w:rPr>
          <w:lang w:val="en-GB"/>
        </w:rPr>
        <w:t xml:space="preserve">screenshot </w:t>
      </w:r>
      <w:r w:rsidR="00662B40">
        <w:rPr>
          <w:lang w:val="en-GB"/>
        </w:rPr>
        <w:t xml:space="preserve">of status bar is given </w:t>
      </w:r>
      <w:r>
        <w:rPr>
          <w:lang w:val="en-GB"/>
        </w:rPr>
        <w:t>below</w:t>
      </w:r>
      <w:r w:rsidR="00662B40">
        <w:rPr>
          <w:lang w:val="en-GB"/>
        </w:rPr>
        <w:t>)</w:t>
      </w:r>
      <w:r>
        <w:rPr>
          <w:lang w:val="en-GB"/>
        </w:rPr>
        <w:t>:</w:t>
      </w:r>
    </w:p>
    <w:p w14:paraId="283ABDB9" w14:textId="1E9D5E1E" w:rsidR="00ED4E35" w:rsidRDefault="00ED4E35" w:rsidP="00893160">
      <w:pPr>
        <w:rPr>
          <w:lang w:val="en-GB"/>
        </w:rPr>
      </w:pPr>
      <w:r>
        <w:rPr>
          <w:noProof/>
          <w:lang w:val="en-US" w:eastAsia="en-US"/>
        </w:rPr>
        <w:drawing>
          <wp:inline distT="0" distB="0" distL="0" distR="0" wp14:anchorId="1630632B" wp14:editId="595919EC">
            <wp:extent cx="5883150" cy="182896"/>
            <wp:effectExtent l="0" t="0" r="3810" b="762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83150" cy="182896"/>
                    </a:xfrm>
                    <a:prstGeom prst="rect">
                      <a:avLst/>
                    </a:prstGeom>
                  </pic:spPr>
                </pic:pic>
              </a:graphicData>
            </a:graphic>
          </wp:inline>
        </w:drawing>
      </w:r>
    </w:p>
    <w:p w14:paraId="25170ACB" w14:textId="6BACC984" w:rsidR="000C4861" w:rsidRPr="00ED4E35" w:rsidRDefault="00ED4E35" w:rsidP="00ED4E35">
      <w:pPr>
        <w:keepNext/>
        <w:rPr>
          <w:noProof/>
          <w:lang w:val="en-US"/>
        </w:rPr>
      </w:pPr>
      <w:r>
        <w:rPr>
          <w:lang w:val="en-GB"/>
        </w:rPr>
        <w:lastRenderedPageBreak/>
        <w:t xml:space="preserve">Once you click on </w:t>
      </w:r>
      <w:r w:rsidRPr="00662B40">
        <w:rPr>
          <w:rFonts w:ascii="Courier New" w:hAnsi="Courier New" w:cs="Courier New"/>
          <w:lang w:val="en-GB"/>
        </w:rPr>
        <w:t>restreigen</w:t>
      </w:r>
      <w:r>
        <w:rPr>
          <w:lang w:val="en-GB"/>
        </w:rPr>
        <w:t xml:space="preserve"> you can go to page restreigen.html (see screenshot below) which is located inside </w:t>
      </w:r>
      <w:r w:rsidRPr="00662B40">
        <w:rPr>
          <w:rFonts w:ascii="Courier New" w:hAnsi="Courier New" w:cs="Courier New"/>
          <w:lang w:val="en-GB"/>
        </w:rPr>
        <w:t>docrootFS/FSDA</w:t>
      </w:r>
      <w:r w:rsidR="009370F0">
        <w:rPr>
          <w:lang w:val="en-GB"/>
        </w:rPr>
        <w:t>.</w:t>
      </w:r>
    </w:p>
    <w:p w14:paraId="5CCEACC1" w14:textId="7C38DA93" w:rsidR="00ED4E35" w:rsidRDefault="00ED4E35" w:rsidP="00E759B1">
      <w:pPr>
        <w:jc w:val="center"/>
        <w:rPr>
          <w:lang w:val="en-US"/>
        </w:rPr>
      </w:pPr>
      <w:r>
        <w:rPr>
          <w:noProof/>
          <w:lang w:val="en-US" w:eastAsia="en-US"/>
        </w:rPr>
        <w:drawing>
          <wp:inline distT="0" distB="0" distL="0" distR="0" wp14:anchorId="0A05ADC1" wp14:editId="4A41EA12">
            <wp:extent cx="6299835" cy="4961255"/>
            <wp:effectExtent l="0" t="0" r="5715"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99835" cy="4961255"/>
                    </a:xfrm>
                    <a:prstGeom prst="rect">
                      <a:avLst/>
                    </a:prstGeom>
                  </pic:spPr>
                </pic:pic>
              </a:graphicData>
            </a:graphic>
          </wp:inline>
        </w:drawing>
      </w:r>
    </w:p>
    <w:p w14:paraId="2C264200" w14:textId="446D4E8E" w:rsidR="00ED4E35" w:rsidRDefault="00ED4E35" w:rsidP="00893160">
      <w:pPr>
        <w:rPr>
          <w:lang w:val="en-US"/>
        </w:rPr>
      </w:pPr>
    </w:p>
    <w:p w14:paraId="306B6D63" w14:textId="0BA4B15F" w:rsidR="00ED4E35" w:rsidRDefault="00ED4E35" w:rsidP="00893160">
      <w:pPr>
        <w:rPr>
          <w:lang w:val="en-US"/>
        </w:rPr>
      </w:pPr>
      <w:r>
        <w:rPr>
          <w:lang w:val="en-US"/>
        </w:rPr>
        <w:t xml:space="preserve">From the toolstrip on top you will notice that two instances of restreigen have been opened. </w:t>
      </w:r>
      <w:r>
        <w:rPr>
          <w:noProof/>
          <w:lang w:val="en-US" w:eastAsia="en-US"/>
        </w:rPr>
        <w:drawing>
          <wp:inline distT="0" distB="0" distL="0" distR="0" wp14:anchorId="0AF91902" wp14:editId="3975A245">
            <wp:extent cx="1485900" cy="451413"/>
            <wp:effectExtent l="0" t="0" r="0" b="635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22612" cy="462566"/>
                    </a:xfrm>
                    <a:prstGeom prst="rect">
                      <a:avLst/>
                    </a:prstGeom>
                  </pic:spPr>
                </pic:pic>
              </a:graphicData>
            </a:graphic>
          </wp:inline>
        </w:drawing>
      </w:r>
    </w:p>
    <w:p w14:paraId="502B69DC" w14:textId="6DD07553" w:rsidR="00ED4E35" w:rsidRDefault="00ED4E35" w:rsidP="009370F0">
      <w:pPr>
        <w:keepNext/>
        <w:rPr>
          <w:lang w:val="en-US"/>
        </w:rPr>
      </w:pPr>
      <w:r>
        <w:rPr>
          <w:lang w:val="en-US"/>
        </w:rPr>
        <w:lastRenderedPageBreak/>
        <w:t>The first on the left is the page which has been indexed by MATLAB search engine wh</w:t>
      </w:r>
      <w:r w:rsidR="00837794">
        <w:rPr>
          <w:lang w:val="en-US"/>
        </w:rPr>
        <w:t>i</w:t>
      </w:r>
      <w:r>
        <w:rPr>
          <w:lang w:val="en-US"/>
        </w:rPr>
        <w:t xml:space="preserve">ch </w:t>
      </w:r>
      <w:r w:rsidR="009370F0">
        <w:rPr>
          <w:lang w:val="en-US"/>
        </w:rPr>
        <w:t>is</w:t>
      </w:r>
      <w:r>
        <w:rPr>
          <w:lang w:val="en-US"/>
        </w:rPr>
        <w:t xml:space="preserve"> located inside</w:t>
      </w:r>
      <w:r w:rsidR="00837794">
        <w:rPr>
          <w:lang w:val="en-US"/>
        </w:rPr>
        <w:t xml:space="preserve"> </w:t>
      </w:r>
    </w:p>
    <w:p w14:paraId="503D293E" w14:textId="77777777" w:rsidR="00E759B1" w:rsidRDefault="00AF4369" w:rsidP="009370F0">
      <w:pPr>
        <w:keepNext/>
        <w:rPr>
          <w:lang w:val="en-GB"/>
        </w:rPr>
      </w:pPr>
      <w:r>
        <w:rPr>
          <w:lang w:val="en-GB"/>
        </w:rPr>
        <w:t xml:space="preserve"> </w:t>
      </w:r>
      <w:r w:rsidR="00ED4E35">
        <w:rPr>
          <w:lang w:val="en-GB"/>
        </w:rPr>
        <w:t>(</w:t>
      </w:r>
      <w:r w:rsidR="00ED4E35" w:rsidRPr="00662B40">
        <w:rPr>
          <w:rFonts w:ascii="Courier New" w:hAnsi="Courier New" w:cs="Courier New"/>
          <w:lang w:val="en-GB"/>
        </w:rPr>
        <w:t>main FSDA folder)/helpfiles/pointersHTML</w:t>
      </w:r>
      <w:r>
        <w:rPr>
          <w:lang w:val="en-GB"/>
        </w:rPr>
        <w:t xml:space="preserve"> (see screenshot below)</w:t>
      </w:r>
      <w:r w:rsidR="00E759B1">
        <w:rPr>
          <w:lang w:val="en-GB"/>
        </w:rPr>
        <w:t>:</w:t>
      </w:r>
    </w:p>
    <w:p w14:paraId="48353199" w14:textId="55641247" w:rsidR="00ED4E35" w:rsidRPr="00AF4369" w:rsidRDefault="00ED4E35" w:rsidP="00E759B1">
      <w:pPr>
        <w:jc w:val="center"/>
        <w:rPr>
          <w:lang w:val="en-US"/>
        </w:rPr>
      </w:pPr>
      <w:r>
        <w:rPr>
          <w:noProof/>
          <w:lang w:val="en-US" w:eastAsia="en-US"/>
        </w:rPr>
        <w:drawing>
          <wp:inline distT="0" distB="0" distL="0" distR="0" wp14:anchorId="6546D443" wp14:editId="7D1B1B73">
            <wp:extent cx="6400800" cy="2390381"/>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42759" cy="2406051"/>
                    </a:xfrm>
                    <a:prstGeom prst="rect">
                      <a:avLst/>
                    </a:prstGeom>
                  </pic:spPr>
                </pic:pic>
              </a:graphicData>
            </a:graphic>
          </wp:inline>
        </w:drawing>
      </w:r>
    </w:p>
    <w:p w14:paraId="11938C68" w14:textId="13F90237" w:rsidR="00ED4E35" w:rsidRPr="00ED4E35" w:rsidRDefault="00ED4E35" w:rsidP="00893160">
      <w:pPr>
        <w:rPr>
          <w:lang w:val="en-US"/>
        </w:rPr>
      </w:pPr>
      <w:r w:rsidRPr="00ED4E35">
        <w:rPr>
          <w:lang w:val="en-US"/>
        </w:rPr>
        <w:t>All these syllab</w:t>
      </w:r>
      <w:r w:rsidR="00837794">
        <w:rPr>
          <w:lang w:val="en-US"/>
        </w:rPr>
        <w:t>us</w:t>
      </w:r>
      <w:r w:rsidRPr="00ED4E35">
        <w:rPr>
          <w:lang w:val="en-US"/>
        </w:rPr>
        <w:t xml:space="preserve"> pages have been automatically created by our routine </w:t>
      </w:r>
      <w:r w:rsidRPr="00662B40">
        <w:rPr>
          <w:rFonts w:ascii="Courier New" w:hAnsi="Courier New" w:cs="Courier New"/>
          <w:lang w:val="en-GB"/>
        </w:rPr>
        <w:t>createFSDAhelp.m</w:t>
      </w:r>
      <w:r>
        <w:rPr>
          <w:lang w:val="en-US"/>
        </w:rPr>
        <w:t xml:space="preserve">. </w:t>
      </w:r>
      <w:r w:rsidR="00837794">
        <w:rPr>
          <w:lang w:val="en-US"/>
        </w:rPr>
        <w:t xml:space="preserve">It was necessary to have the intermediate pages because MATLAB forces these pages to be opened on the iframe on the right. </w:t>
      </w:r>
      <w:r w:rsidR="00662B40">
        <w:rPr>
          <w:lang w:val="en-US"/>
        </w:rPr>
        <w:t xml:space="preserve">All these </w:t>
      </w:r>
      <w:r w:rsidR="00AF4369">
        <w:rPr>
          <w:lang w:val="en-US"/>
        </w:rPr>
        <w:t xml:space="preserve">syllabus pages </w:t>
      </w:r>
      <w:r w:rsidR="00837794">
        <w:rPr>
          <w:lang w:val="en-US"/>
        </w:rPr>
        <w:t>contain a redirect to our final HTML pages</w:t>
      </w:r>
      <w:r w:rsidR="00E759B1">
        <w:rPr>
          <w:lang w:val="en-US"/>
        </w:rPr>
        <w:t>,</w:t>
      </w:r>
      <w:r w:rsidR="00837794">
        <w:rPr>
          <w:lang w:val="en-US"/>
        </w:rPr>
        <w:t xml:space="preserve"> which are contained inside </w:t>
      </w:r>
      <w:r w:rsidR="00AF4369" w:rsidRPr="00662B40">
        <w:rPr>
          <w:rFonts w:ascii="Courier New" w:hAnsi="Courier New" w:cs="Courier New"/>
          <w:lang w:val="en-GB"/>
        </w:rPr>
        <w:t>docroot/FSDA</w:t>
      </w:r>
      <w:r w:rsidR="00AF4369">
        <w:rPr>
          <w:lang w:val="en-US"/>
        </w:rPr>
        <w:t xml:space="preserve">. Files inside </w:t>
      </w:r>
      <w:r w:rsidR="00AF4369" w:rsidRPr="00662B40">
        <w:rPr>
          <w:rFonts w:ascii="Courier New" w:hAnsi="Courier New" w:cs="Courier New"/>
          <w:lang w:val="en-GB"/>
        </w:rPr>
        <w:t>docroot/FSDA</w:t>
      </w:r>
      <w:r w:rsidR="00AF4369">
        <w:rPr>
          <w:lang w:val="en-US"/>
        </w:rPr>
        <w:t xml:space="preserve"> are not forced to be opened on the iframe on the right.</w:t>
      </w:r>
    </w:p>
    <w:p w14:paraId="73E18EF7" w14:textId="24C584D1" w:rsidR="00ED4E35" w:rsidRDefault="00ED4E35" w:rsidP="00893160">
      <w:pPr>
        <w:rPr>
          <w:lang w:val="en-US"/>
        </w:rPr>
      </w:pPr>
    </w:p>
    <w:p w14:paraId="0BBDF020" w14:textId="77777777" w:rsidR="00662B40" w:rsidRDefault="00662B40" w:rsidP="00662B40">
      <w:pPr>
        <w:pStyle w:val="Titolo3"/>
        <w:rPr>
          <w:lang w:val="en-GB"/>
        </w:rPr>
      </w:pPr>
      <w:r>
        <w:rPr>
          <w:lang w:val="en-GB"/>
        </w:rPr>
        <w:t>MATLAB 2012b-2014b</w:t>
      </w:r>
    </w:p>
    <w:p w14:paraId="0F406C25" w14:textId="45315A21" w:rsidR="00AF4369" w:rsidRDefault="00AF4369" w:rsidP="00AF4369">
      <w:pPr>
        <w:rPr>
          <w:lang w:val="en-US"/>
        </w:rPr>
      </w:pPr>
      <w:r>
        <w:rPr>
          <w:lang w:val="en-US"/>
        </w:rPr>
        <w:t>If your version of MATLAB is between 2012b-2014b</w:t>
      </w:r>
      <w:r w:rsidR="008D7E48">
        <w:rPr>
          <w:lang w:val="en-US"/>
        </w:rPr>
        <w:t>,</w:t>
      </w:r>
      <w:r>
        <w:rPr>
          <w:lang w:val="en-US"/>
        </w:rPr>
        <w:t xml:space="preserve"> it is necessary to use the old MATLAB search engine inside supplemental software (see screenshot below)</w:t>
      </w:r>
      <w:r w:rsidR="008D7E48">
        <w:rPr>
          <w:lang w:val="en-US"/>
        </w:rPr>
        <w:t>,</w:t>
      </w:r>
    </w:p>
    <w:p w14:paraId="3581767F" w14:textId="77777777" w:rsidR="00AF4369" w:rsidRDefault="00AF4369" w:rsidP="00E759B1">
      <w:pPr>
        <w:jc w:val="center"/>
        <w:rPr>
          <w:lang w:val="en-US"/>
        </w:rPr>
      </w:pPr>
      <w:r>
        <w:rPr>
          <w:noProof/>
          <w:lang w:val="en-US" w:eastAsia="en-US"/>
        </w:rPr>
        <w:drawing>
          <wp:inline distT="0" distB="0" distL="0" distR="0" wp14:anchorId="42ABC2AC" wp14:editId="525826D6">
            <wp:extent cx="5311600" cy="1760373"/>
            <wp:effectExtent l="0" t="0" r="381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1600" cy="1760373"/>
                    </a:xfrm>
                    <a:prstGeom prst="rect">
                      <a:avLst/>
                    </a:prstGeom>
                  </pic:spPr>
                </pic:pic>
              </a:graphicData>
            </a:graphic>
          </wp:inline>
        </w:drawing>
      </w:r>
    </w:p>
    <w:p w14:paraId="2BCA77EF" w14:textId="121755A5" w:rsidR="00AF4369" w:rsidRDefault="00E759B1" w:rsidP="00662B40">
      <w:pPr>
        <w:keepNext/>
        <w:rPr>
          <w:lang w:val="en-US"/>
        </w:rPr>
      </w:pPr>
      <w:r>
        <w:rPr>
          <w:lang w:val="en-US"/>
        </w:rPr>
        <w:lastRenderedPageBreak/>
        <w:t>a</w:t>
      </w:r>
      <w:r w:rsidR="002D3B38">
        <w:rPr>
          <w:lang w:val="en-US"/>
        </w:rPr>
        <w:t xml:space="preserve">lso, in this case, passing through the syllabus page contained in </w:t>
      </w:r>
      <w:r w:rsidR="00662B40" w:rsidRPr="00662B40">
        <w:rPr>
          <w:rFonts w:ascii="Courier New" w:hAnsi="Courier New" w:cs="Courier New"/>
          <w:lang w:val="en-GB"/>
        </w:rPr>
        <w:t>(FSDA root)\helpfiles\pointersHTML</w:t>
      </w:r>
      <w:r w:rsidR="008D7E48">
        <w:rPr>
          <w:rFonts w:ascii="Courier New" w:hAnsi="Courier New" w:cs="Courier New"/>
          <w:lang w:val="en-GB"/>
        </w:rPr>
        <w:t>.</w:t>
      </w:r>
    </w:p>
    <w:p w14:paraId="370AC3A1" w14:textId="1695F85E" w:rsidR="002D3B38" w:rsidRDefault="002D3B38" w:rsidP="00E759B1">
      <w:pPr>
        <w:jc w:val="center"/>
        <w:rPr>
          <w:lang w:val="en-US"/>
        </w:rPr>
      </w:pPr>
      <w:r>
        <w:rPr>
          <w:noProof/>
          <w:lang w:val="en-US" w:eastAsia="en-US"/>
        </w:rPr>
        <w:drawing>
          <wp:inline distT="0" distB="0" distL="0" distR="0" wp14:anchorId="4FBDAFCD" wp14:editId="41BB21E3">
            <wp:extent cx="6299835" cy="1774190"/>
            <wp:effectExtent l="0" t="0" r="5715"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99835" cy="1774190"/>
                    </a:xfrm>
                    <a:prstGeom prst="rect">
                      <a:avLst/>
                    </a:prstGeom>
                  </pic:spPr>
                </pic:pic>
              </a:graphicData>
            </a:graphic>
          </wp:inline>
        </w:drawing>
      </w:r>
    </w:p>
    <w:p w14:paraId="1265DEC8" w14:textId="2644CF6F" w:rsidR="002D3B38" w:rsidRDefault="002D3B38" w:rsidP="00893160">
      <w:pPr>
        <w:rPr>
          <w:lang w:val="en-US"/>
        </w:rPr>
      </w:pPr>
    </w:p>
    <w:p w14:paraId="38D694CA" w14:textId="4E6A039C" w:rsidR="002D3B38" w:rsidRDefault="002D3B38" w:rsidP="00893160">
      <w:pPr>
        <w:rPr>
          <w:lang w:val="en-US"/>
        </w:rPr>
      </w:pPr>
      <w:r>
        <w:rPr>
          <w:lang w:val="en-US"/>
        </w:rPr>
        <w:t xml:space="preserve">It is possible to automatically reach our page LXS.html contained inside </w:t>
      </w:r>
      <w:r w:rsidRPr="00662B40">
        <w:rPr>
          <w:rFonts w:ascii="Courier New" w:hAnsi="Courier New" w:cs="Courier New"/>
          <w:lang w:val="en-GB"/>
        </w:rPr>
        <w:t>docroot/FSDA</w:t>
      </w:r>
      <w:r w:rsidR="008D7E48">
        <w:rPr>
          <w:rFonts w:ascii="Courier New" w:hAnsi="Courier New" w:cs="Courier New"/>
          <w:lang w:val="en-GB"/>
        </w:rPr>
        <w:t>.</w:t>
      </w:r>
    </w:p>
    <w:p w14:paraId="0D72FEA1" w14:textId="3133985B" w:rsidR="002D3B38" w:rsidRDefault="002D3B38" w:rsidP="00E759B1">
      <w:pPr>
        <w:jc w:val="center"/>
        <w:rPr>
          <w:lang w:val="en-US"/>
        </w:rPr>
      </w:pPr>
      <w:r>
        <w:rPr>
          <w:noProof/>
          <w:lang w:val="en-US" w:eastAsia="en-US"/>
        </w:rPr>
        <w:drawing>
          <wp:inline distT="0" distB="0" distL="0" distR="0" wp14:anchorId="3A91E7CC" wp14:editId="46D0FA41">
            <wp:extent cx="6299835" cy="2586990"/>
            <wp:effectExtent l="0" t="0" r="5715" b="381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99835" cy="2586990"/>
                    </a:xfrm>
                    <a:prstGeom prst="rect">
                      <a:avLst/>
                    </a:prstGeom>
                  </pic:spPr>
                </pic:pic>
              </a:graphicData>
            </a:graphic>
          </wp:inline>
        </w:drawing>
      </w:r>
    </w:p>
    <w:p w14:paraId="23689C8C" w14:textId="47A2EF66" w:rsidR="002D3B38" w:rsidRDefault="002D3B38" w:rsidP="00893160">
      <w:pPr>
        <w:rPr>
          <w:lang w:val="en-US"/>
        </w:rPr>
      </w:pPr>
    </w:p>
    <w:p w14:paraId="570FF782" w14:textId="0139B7B0" w:rsidR="00506061" w:rsidRDefault="00506061" w:rsidP="00506061">
      <w:pPr>
        <w:pStyle w:val="Titolo3"/>
        <w:rPr>
          <w:lang w:val="en-GB"/>
        </w:rPr>
      </w:pPr>
      <w:r>
        <w:rPr>
          <w:lang w:val="en-GB"/>
        </w:rPr>
        <w:t>MATLAB &lt;=2012</w:t>
      </w:r>
      <w:r w:rsidR="00714001">
        <w:rPr>
          <w:lang w:val="en-GB"/>
        </w:rPr>
        <w:t>a</w:t>
      </w:r>
    </w:p>
    <w:p w14:paraId="1F7F87F9" w14:textId="280E5AF0" w:rsidR="004431D7" w:rsidRDefault="00662B40" w:rsidP="004431D7">
      <w:pPr>
        <w:keepNext/>
        <w:rPr>
          <w:lang w:val="en-US"/>
        </w:rPr>
      </w:pPr>
      <w:r>
        <w:rPr>
          <w:lang w:val="en-US"/>
        </w:rPr>
        <w:t>In</w:t>
      </w:r>
      <w:r w:rsidR="00506061">
        <w:rPr>
          <w:lang w:val="en-US"/>
        </w:rPr>
        <w:t xml:space="preserve"> MATLAB older or equal than 2012</w:t>
      </w:r>
      <w:r>
        <w:rPr>
          <w:lang w:val="en-US"/>
        </w:rPr>
        <w:t>a</w:t>
      </w:r>
      <w:r w:rsidR="00506061">
        <w:rPr>
          <w:lang w:val="en-US"/>
        </w:rPr>
        <w:t xml:space="preserve">, </w:t>
      </w:r>
      <w:r w:rsidR="00B55112">
        <w:rPr>
          <w:lang w:val="en-US"/>
        </w:rPr>
        <w:t>there was no distinction between MATLAB toolboxes and third parties toolboxes</w:t>
      </w:r>
      <w:r>
        <w:rPr>
          <w:lang w:val="en-US"/>
        </w:rPr>
        <w:t xml:space="preserve"> (as concerns the documentation),</w:t>
      </w:r>
      <w:r w:rsidR="00B55112">
        <w:rPr>
          <w:lang w:val="en-US"/>
        </w:rPr>
        <w:t xml:space="preserve"> </w:t>
      </w:r>
      <w:r w:rsidR="004431D7">
        <w:rPr>
          <w:lang w:val="en-US"/>
        </w:rPr>
        <w:t>therefore it is possible to search directly from the unique official MATLAB engine. For example searching for LXS</w:t>
      </w:r>
      <w:r w:rsidR="008D7E48">
        <w:rPr>
          <w:lang w:val="en-US"/>
        </w:rPr>
        <w:t>,</w:t>
      </w:r>
    </w:p>
    <w:p w14:paraId="372BBDE2" w14:textId="5C9C221C" w:rsidR="004431D7" w:rsidRDefault="004431D7" w:rsidP="00E759B1">
      <w:pPr>
        <w:jc w:val="center"/>
        <w:rPr>
          <w:lang w:val="en-US"/>
        </w:rPr>
      </w:pPr>
      <w:r>
        <w:rPr>
          <w:noProof/>
          <w:lang w:val="en-US" w:eastAsia="en-US"/>
        </w:rPr>
        <w:drawing>
          <wp:inline distT="0" distB="0" distL="0" distR="0" wp14:anchorId="6CD564CF" wp14:editId="52F72A06">
            <wp:extent cx="6299835" cy="1484630"/>
            <wp:effectExtent l="0" t="0" r="5715" b="127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99835" cy="1484630"/>
                    </a:xfrm>
                    <a:prstGeom prst="rect">
                      <a:avLst/>
                    </a:prstGeom>
                  </pic:spPr>
                </pic:pic>
              </a:graphicData>
            </a:graphic>
          </wp:inline>
        </w:drawing>
      </w:r>
    </w:p>
    <w:p w14:paraId="70D03634" w14:textId="671A8E0F" w:rsidR="004431D7" w:rsidRDefault="004431D7" w:rsidP="00506061">
      <w:pPr>
        <w:rPr>
          <w:lang w:val="en-US"/>
        </w:rPr>
      </w:pPr>
      <w:r>
        <w:rPr>
          <w:lang w:val="en-US"/>
        </w:rPr>
        <w:lastRenderedPageBreak/>
        <w:t>the output of the search is</w:t>
      </w:r>
      <w:r w:rsidR="00E759B1">
        <w:rPr>
          <w:lang w:val="en-US"/>
        </w:rPr>
        <w:t xml:space="preserve"> again</w:t>
      </w:r>
      <w:r>
        <w:rPr>
          <w:lang w:val="en-US"/>
        </w:rPr>
        <w:t xml:space="preserve"> the syllabus page which automatically redirects to the true HTML page (both are shown in the screenshot below)</w:t>
      </w:r>
      <w:r w:rsidR="00E759B1">
        <w:rPr>
          <w:lang w:val="en-US"/>
        </w:rPr>
        <w:t>:</w:t>
      </w:r>
    </w:p>
    <w:p w14:paraId="7D48F301" w14:textId="6746565E" w:rsidR="00506061" w:rsidRDefault="004431D7" w:rsidP="00E759B1">
      <w:pPr>
        <w:jc w:val="center"/>
        <w:rPr>
          <w:lang w:val="en-US"/>
        </w:rPr>
      </w:pPr>
      <w:r>
        <w:rPr>
          <w:noProof/>
          <w:lang w:val="en-US" w:eastAsia="en-US"/>
        </w:rPr>
        <w:drawing>
          <wp:inline distT="0" distB="0" distL="0" distR="0" wp14:anchorId="106C3DE0" wp14:editId="0278FF7B">
            <wp:extent cx="6299835" cy="3011805"/>
            <wp:effectExtent l="0" t="0" r="5715"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99835" cy="3011805"/>
                    </a:xfrm>
                    <a:prstGeom prst="rect">
                      <a:avLst/>
                    </a:prstGeom>
                  </pic:spPr>
                </pic:pic>
              </a:graphicData>
            </a:graphic>
          </wp:inline>
        </w:drawing>
      </w:r>
    </w:p>
    <w:p w14:paraId="37E6528D" w14:textId="00C8BE81" w:rsidR="004431D7" w:rsidRDefault="004431D7" w:rsidP="00506061">
      <w:pPr>
        <w:rPr>
          <w:lang w:val="en-US"/>
        </w:rPr>
      </w:pPr>
      <w:r>
        <w:rPr>
          <w:lang w:val="en-US"/>
        </w:rPr>
        <w:t>Remark 1: no</w:t>
      </w:r>
      <w:r w:rsidR="00B55112">
        <w:rPr>
          <w:lang w:val="en-US"/>
        </w:rPr>
        <w:t>te that the old MATLAB browser enables us to see correctly just 95% of the javascripts which characterize the new MATLAB help style</w:t>
      </w:r>
      <w:r w:rsidR="00E759B1">
        <w:rPr>
          <w:lang w:val="en-US"/>
        </w:rPr>
        <w:t>.</w:t>
      </w:r>
    </w:p>
    <w:p w14:paraId="478DEEEB" w14:textId="6F7456D1" w:rsidR="004431D7" w:rsidRDefault="004431D7" w:rsidP="00506061">
      <w:pPr>
        <w:rPr>
          <w:lang w:val="en-US"/>
        </w:rPr>
      </w:pPr>
      <w:r>
        <w:rPr>
          <w:lang w:val="en-US"/>
        </w:rPr>
        <w:t>Remark 2: given that in MATLAB versions earlier than 2012</w:t>
      </w:r>
      <w:r w:rsidR="00662B40">
        <w:rPr>
          <w:lang w:val="en-US"/>
        </w:rPr>
        <w:t>b</w:t>
      </w:r>
      <w:r>
        <w:rPr>
          <w:lang w:val="en-US"/>
        </w:rPr>
        <w:t xml:space="preserve"> the new engine </w:t>
      </w:r>
      <w:r w:rsidRPr="00E759B1">
        <w:rPr>
          <w:lang w:val="en-US"/>
        </w:rPr>
        <w:t>lucene</w:t>
      </w:r>
      <w:r>
        <w:rPr>
          <w:lang w:val="en-US"/>
        </w:rPr>
        <w:t xml:space="preserve"> did not exist</w:t>
      </w:r>
      <w:r w:rsidR="00E759B1">
        <w:rPr>
          <w:lang w:val="en-US"/>
        </w:rPr>
        <w:t>,</w:t>
      </w:r>
      <w:r>
        <w:rPr>
          <w:lang w:val="en-US"/>
        </w:rPr>
        <w:t xml:space="preserve"> all the “true HTML files” during the installation are not move</w:t>
      </w:r>
      <w:r w:rsidR="00714001">
        <w:rPr>
          <w:lang w:val="en-US"/>
        </w:rPr>
        <w:t>d</w:t>
      </w:r>
      <w:r>
        <w:rPr>
          <w:lang w:val="en-US"/>
        </w:rPr>
        <w:t xml:space="preserve"> to folder </w:t>
      </w:r>
      <w:r w:rsidRPr="00662B40">
        <w:rPr>
          <w:rFonts w:ascii="Courier New" w:hAnsi="Courier New" w:cs="Courier New"/>
          <w:lang w:val="en-GB"/>
        </w:rPr>
        <w:t>docroot/FSDA</w:t>
      </w:r>
      <w:r>
        <w:rPr>
          <w:lang w:val="en-US"/>
        </w:rPr>
        <w:t xml:space="preserve"> but are left inside </w:t>
      </w:r>
      <w:r w:rsidRPr="00662B40">
        <w:rPr>
          <w:rFonts w:ascii="Courier New" w:hAnsi="Courier New" w:cs="Courier New"/>
          <w:lang w:val="en-GB"/>
        </w:rPr>
        <w:t>(main root of FSDA)/helpfiles/FSDA.</w:t>
      </w:r>
    </w:p>
    <w:p w14:paraId="660CB9ED" w14:textId="5A6C93C8" w:rsidR="00B71D14" w:rsidRPr="00B71D14" w:rsidRDefault="00B71D14" w:rsidP="00662B40">
      <w:pPr>
        <w:keepNext/>
        <w:rPr>
          <w:lang w:val="en-US"/>
        </w:rPr>
      </w:pPr>
      <w:r>
        <w:rPr>
          <w:lang w:val="en-US"/>
        </w:rPr>
        <w:t xml:space="preserve">Remark </w:t>
      </w:r>
      <w:r w:rsidR="00F93429">
        <w:rPr>
          <w:lang w:val="en-US"/>
        </w:rPr>
        <w:t>3</w:t>
      </w:r>
      <w:r>
        <w:rPr>
          <w:lang w:val="en-US"/>
        </w:rPr>
        <w:t xml:space="preserve">: If you are using a release lower than R2012b and </w:t>
      </w:r>
      <w:r w:rsidRPr="00B71D14">
        <w:rPr>
          <w:lang w:val="en-GB"/>
        </w:rPr>
        <w:t>you think that the MATLAB Help Browser is not producing proper search results for FSDA functions</w:t>
      </w:r>
      <w:r w:rsidR="00E759B1">
        <w:rPr>
          <w:lang w:val="en-GB"/>
        </w:rPr>
        <w:t>,</w:t>
      </w:r>
      <w:r w:rsidRPr="00B71D14">
        <w:rPr>
          <w:lang w:val="en-GB"/>
        </w:rPr>
        <w:t xml:space="preserve"> check first that in the MATLAB Help Preferences FSDA is selected, as </w:t>
      </w:r>
      <w:r>
        <w:rPr>
          <w:lang w:val="en-GB"/>
        </w:rPr>
        <w:t>shown in Figure below:</w:t>
      </w:r>
    </w:p>
    <w:p w14:paraId="1145B1F6" w14:textId="77777777" w:rsidR="00B71D14" w:rsidRPr="00E63C57" w:rsidRDefault="00B71D14" w:rsidP="00B71D14">
      <w:pPr>
        <w:pStyle w:val="Paragrafoelenco"/>
        <w:spacing w:after="240"/>
        <w:ind w:left="1080"/>
        <w:contextualSpacing w:val="0"/>
        <w:jc w:val="center"/>
        <w:rPr>
          <w:b/>
          <w:lang w:val="en-GB"/>
        </w:rPr>
      </w:pPr>
      <w:r w:rsidRPr="00E63C57">
        <w:rPr>
          <w:b/>
          <w:noProof/>
          <w:lang w:val="en-US" w:eastAsia="en-US"/>
        </w:rPr>
        <w:drawing>
          <wp:inline distT="0" distB="0" distL="0" distR="0" wp14:anchorId="39C8DD52" wp14:editId="69DF5A0B">
            <wp:extent cx="4304347" cy="253848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ref.JPG"/>
                    <pic:cNvPicPr/>
                  </pic:nvPicPr>
                  <pic:blipFill>
                    <a:blip r:embed="rId57">
                      <a:extLst>
                        <a:ext uri="{28A0092B-C50C-407E-A947-70E740481C1C}">
                          <a14:useLocalDpi xmlns:a14="http://schemas.microsoft.com/office/drawing/2010/main" val="0"/>
                        </a:ext>
                      </a:extLst>
                    </a:blip>
                    <a:stretch>
                      <a:fillRect/>
                    </a:stretch>
                  </pic:blipFill>
                  <pic:spPr>
                    <a:xfrm>
                      <a:off x="0" y="0"/>
                      <a:ext cx="4303759" cy="2538137"/>
                    </a:xfrm>
                    <a:prstGeom prst="rect">
                      <a:avLst/>
                    </a:prstGeom>
                  </pic:spPr>
                </pic:pic>
              </a:graphicData>
            </a:graphic>
          </wp:inline>
        </w:drawing>
      </w:r>
    </w:p>
    <w:p w14:paraId="76F30159" w14:textId="04E08D18" w:rsidR="00FB7AFD" w:rsidRDefault="00DE4AB1" w:rsidP="00DE4AB1">
      <w:pPr>
        <w:rPr>
          <w:lang w:val="en-GB"/>
        </w:rPr>
      </w:pPr>
      <w:r>
        <w:rPr>
          <w:lang w:val="en-US"/>
        </w:rPr>
        <w:t xml:space="preserve">Remark </w:t>
      </w:r>
      <w:r w:rsidR="00F93429">
        <w:rPr>
          <w:lang w:val="en-US"/>
        </w:rPr>
        <w:t>4</w:t>
      </w:r>
      <w:r>
        <w:rPr>
          <w:lang w:val="en-US"/>
        </w:rPr>
        <w:t xml:space="preserve">: </w:t>
      </w:r>
      <w:r w:rsidR="000062C0" w:rsidRPr="00144A15">
        <w:rPr>
          <w:b/>
          <w:lang w:val="en-GB"/>
        </w:rPr>
        <w:t>From MATLAB R2015a,</w:t>
      </w:r>
      <w:r w:rsidR="000062C0" w:rsidRPr="00E63C57">
        <w:rPr>
          <w:lang w:val="en-GB"/>
        </w:rPr>
        <w:t xml:space="preserve"> </w:t>
      </w:r>
      <w:r w:rsidR="000062C0" w:rsidRPr="00144A15">
        <w:rPr>
          <w:b/>
          <w:lang w:val="en-GB"/>
        </w:rPr>
        <w:t xml:space="preserve">when you search for a given </w:t>
      </w:r>
      <w:r w:rsidR="00E63C57" w:rsidRPr="00144A15">
        <w:rPr>
          <w:b/>
          <w:lang w:val="en-GB"/>
        </w:rPr>
        <w:t>third party function</w:t>
      </w:r>
      <w:r w:rsidR="00E63C57" w:rsidRPr="00E63C57">
        <w:rPr>
          <w:lang w:val="en-GB"/>
        </w:rPr>
        <w:t xml:space="preserve"> </w:t>
      </w:r>
      <w:r w:rsidR="00E63C57" w:rsidRPr="00144A15">
        <w:rPr>
          <w:b/>
          <w:lang w:val="en-GB"/>
        </w:rPr>
        <w:t>for the first time</w:t>
      </w:r>
      <w:r w:rsidR="00E63C57">
        <w:rPr>
          <w:lang w:val="en-GB"/>
        </w:rPr>
        <w:t xml:space="preserve">, </w:t>
      </w:r>
      <w:r w:rsidR="00E63C57" w:rsidRPr="00E63C57">
        <w:rPr>
          <w:lang w:val="en-GB"/>
        </w:rPr>
        <w:t>the search results window</w:t>
      </w:r>
      <w:r w:rsidR="00E63C57">
        <w:rPr>
          <w:lang w:val="en-GB"/>
        </w:rPr>
        <w:t xml:space="preserve"> </w:t>
      </w:r>
      <w:r w:rsidR="00E63C57" w:rsidRPr="00E63C57">
        <w:rPr>
          <w:lang w:val="en-GB"/>
        </w:rPr>
        <w:t xml:space="preserve">will display a yellow message warning that a toolbox </w:t>
      </w:r>
      <w:r w:rsidR="005F2D8A">
        <w:rPr>
          <w:lang w:val="en-GB"/>
        </w:rPr>
        <w:t xml:space="preserve">in the path </w:t>
      </w:r>
      <w:r w:rsidR="00E63C57" w:rsidRPr="00E63C57">
        <w:rPr>
          <w:lang w:val="en-GB"/>
        </w:rPr>
        <w:t xml:space="preserve">does not have the </w:t>
      </w:r>
      <w:r w:rsidR="00E63C57" w:rsidRPr="00E63C57">
        <w:rPr>
          <w:lang w:val="en-GB"/>
        </w:rPr>
        <w:lastRenderedPageBreak/>
        <w:t xml:space="preserve">proper documentation index file. The window and message </w:t>
      </w:r>
      <w:r w:rsidR="001D5A89">
        <w:rPr>
          <w:lang w:val="en-GB"/>
        </w:rPr>
        <w:t>p</w:t>
      </w:r>
      <w:r w:rsidR="00CC2935">
        <w:rPr>
          <w:lang w:val="en-GB"/>
        </w:rPr>
        <w:t>roduced when attempting to search for documentation about `</w:t>
      </w:r>
      <w:r w:rsidR="00CC2935" w:rsidRPr="004152B2">
        <w:rPr>
          <w:rFonts w:ascii="Courier New" w:hAnsi="Courier New" w:cs="Courier New"/>
          <w:lang w:val="en-GB"/>
        </w:rPr>
        <w:t>FSR’</w:t>
      </w:r>
      <w:r w:rsidR="00CC2935">
        <w:rPr>
          <w:lang w:val="en-GB"/>
        </w:rPr>
        <w:t xml:space="preserve"> function, </w:t>
      </w:r>
      <w:r w:rsidR="00E63C57" w:rsidRPr="00E63C57">
        <w:rPr>
          <w:lang w:val="en-GB"/>
        </w:rPr>
        <w:t>are shown here:</w:t>
      </w:r>
    </w:p>
    <w:p w14:paraId="4B2797EC" w14:textId="0516DCB6" w:rsidR="000062C0" w:rsidRPr="00E63C57" w:rsidRDefault="000062C0" w:rsidP="00E759B1">
      <w:pPr>
        <w:jc w:val="center"/>
        <w:rPr>
          <w:lang w:val="en-GB"/>
        </w:rPr>
      </w:pPr>
      <w:r w:rsidRPr="00E63C57">
        <w:rPr>
          <w:noProof/>
          <w:lang w:val="en-US" w:eastAsia="en-US"/>
        </w:rPr>
        <w:drawing>
          <wp:inline distT="0" distB="0" distL="0" distR="0" wp14:anchorId="63179BAC" wp14:editId="5F4551E1">
            <wp:extent cx="6118860" cy="1396680"/>
            <wp:effectExtent l="0" t="0" r="2540" b="635"/>
            <wp:docPr id="2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9753" b="5568"/>
                    <a:stretch/>
                  </pic:blipFill>
                  <pic:spPr bwMode="auto">
                    <a:xfrm>
                      <a:off x="0" y="0"/>
                      <a:ext cx="6120130" cy="1396970"/>
                    </a:xfrm>
                    <a:prstGeom prst="rect">
                      <a:avLst/>
                    </a:prstGeom>
                    <a:ln>
                      <a:noFill/>
                    </a:ln>
                    <a:extLst>
                      <a:ext uri="{53640926-AAD7-44D8-BBD7-CCE9431645EC}">
                        <a14:shadowObscured xmlns:a14="http://schemas.microsoft.com/office/drawing/2010/main"/>
                      </a:ext>
                    </a:extLst>
                  </pic:spPr>
                </pic:pic>
              </a:graphicData>
            </a:graphic>
          </wp:inline>
        </w:drawing>
      </w:r>
    </w:p>
    <w:p w14:paraId="69F6E472" w14:textId="11771665" w:rsidR="00B7469E" w:rsidRDefault="00F6401A" w:rsidP="00180629">
      <w:pPr>
        <w:ind w:left="357"/>
        <w:jc w:val="both"/>
        <w:rPr>
          <w:lang w:val="en-GB"/>
        </w:rPr>
      </w:pPr>
      <w:r>
        <w:rPr>
          <w:lang w:val="en-GB"/>
        </w:rPr>
        <w:t>Only after</w:t>
      </w:r>
      <w:r w:rsidR="00E63C57" w:rsidRPr="00E63C57">
        <w:rPr>
          <w:lang w:val="en-GB"/>
        </w:rPr>
        <w:t xml:space="preserve"> </w:t>
      </w:r>
      <w:r>
        <w:rPr>
          <w:lang w:val="en-GB"/>
        </w:rPr>
        <w:t>clicking</w:t>
      </w:r>
      <w:r w:rsidR="00E63C57" w:rsidRPr="00E63C57">
        <w:rPr>
          <w:lang w:val="en-GB"/>
        </w:rPr>
        <w:t xml:space="preserve"> on the </w:t>
      </w:r>
      <w:r>
        <w:rPr>
          <w:rFonts w:ascii="Courier New" w:hAnsi="Courier New" w:cs="Courier New"/>
          <w:lang w:val="en-GB"/>
        </w:rPr>
        <w:t>Build Index</w:t>
      </w:r>
      <w:r w:rsidR="003A62F3" w:rsidRPr="003A62F3">
        <w:rPr>
          <w:lang w:val="en-GB"/>
        </w:rPr>
        <w:t xml:space="preserve"> </w:t>
      </w:r>
      <w:r w:rsidR="003A62F3" w:rsidRPr="00E63C57">
        <w:rPr>
          <w:lang w:val="en-GB"/>
        </w:rPr>
        <w:t>button</w:t>
      </w:r>
      <w:r>
        <w:rPr>
          <w:rFonts w:ascii="Courier New" w:hAnsi="Courier New" w:cs="Courier New"/>
          <w:lang w:val="en-GB"/>
        </w:rPr>
        <w:t xml:space="preserve"> </w:t>
      </w:r>
      <w:r>
        <w:rPr>
          <w:lang w:val="en-GB"/>
        </w:rPr>
        <w:t>you should start getting the desired documentation.</w:t>
      </w:r>
      <w:r w:rsidR="004E333E">
        <w:rPr>
          <w:lang w:val="en-GB"/>
        </w:rPr>
        <w:t xml:space="preserve"> </w:t>
      </w:r>
      <w:r w:rsidR="00B7469E">
        <w:rPr>
          <w:lang w:val="en-GB"/>
        </w:rPr>
        <w:t xml:space="preserve">You will be informed of the successful update of the search database with this message: </w:t>
      </w:r>
    </w:p>
    <w:p w14:paraId="467FD1B4" w14:textId="77777777" w:rsidR="00B7469E" w:rsidRDefault="00B7469E" w:rsidP="00E759B1">
      <w:pPr>
        <w:ind w:left="357"/>
        <w:jc w:val="center"/>
        <w:rPr>
          <w:b/>
          <w:lang w:val="en-GB"/>
        </w:rPr>
      </w:pPr>
      <w:r w:rsidRPr="00E63C57">
        <w:rPr>
          <w:noProof/>
          <w:lang w:val="en-US" w:eastAsia="en-US"/>
        </w:rPr>
        <w:drawing>
          <wp:inline distT="0" distB="0" distL="0" distR="0" wp14:anchorId="1964625E" wp14:editId="6340C2D8">
            <wp:extent cx="6120130" cy="262466"/>
            <wp:effectExtent l="0" t="0" r="1270" b="0"/>
            <wp:docPr id="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9876" b="28778"/>
                    <a:stretch/>
                  </pic:blipFill>
                  <pic:spPr bwMode="auto">
                    <a:xfrm>
                      <a:off x="0" y="0"/>
                      <a:ext cx="6120130" cy="262466"/>
                    </a:xfrm>
                    <a:prstGeom prst="rect">
                      <a:avLst/>
                    </a:prstGeom>
                    <a:ln>
                      <a:noFill/>
                    </a:ln>
                    <a:extLst>
                      <a:ext uri="{53640926-AAD7-44D8-BBD7-CCE9431645EC}">
                        <a14:shadowObscured xmlns:a14="http://schemas.microsoft.com/office/drawing/2010/main"/>
                      </a:ext>
                    </a:extLst>
                  </pic:spPr>
                </pic:pic>
              </a:graphicData>
            </a:graphic>
          </wp:inline>
        </w:drawing>
      </w:r>
    </w:p>
    <w:p w14:paraId="1475A795" w14:textId="2DABB4E3" w:rsidR="004E333E" w:rsidRPr="00180629" w:rsidRDefault="004E333E" w:rsidP="00180629">
      <w:pPr>
        <w:ind w:left="357"/>
        <w:jc w:val="both"/>
        <w:rPr>
          <w:lang w:val="en-GB"/>
        </w:rPr>
      </w:pPr>
      <w:r w:rsidRPr="00180629">
        <w:rPr>
          <w:b/>
          <w:lang w:val="en-GB"/>
        </w:rPr>
        <w:t xml:space="preserve">If, </w:t>
      </w:r>
      <w:r w:rsidR="00B7469E" w:rsidRPr="00B7469E">
        <w:rPr>
          <w:lang w:val="en-GB"/>
        </w:rPr>
        <w:t>instead of this message and i</w:t>
      </w:r>
      <w:r w:rsidRPr="00B7469E">
        <w:rPr>
          <w:lang w:val="en-GB"/>
        </w:rPr>
        <w:t xml:space="preserve">nstead of </w:t>
      </w:r>
      <w:r w:rsidR="00B7469E" w:rsidRPr="00B7469E">
        <w:rPr>
          <w:lang w:val="en-GB"/>
        </w:rPr>
        <w:t>receiving</w:t>
      </w:r>
      <w:r w:rsidRPr="00B7469E">
        <w:rPr>
          <w:lang w:val="en-GB"/>
        </w:rPr>
        <w:t xml:space="preserve"> </w:t>
      </w:r>
      <w:r w:rsidR="00B7469E" w:rsidRPr="00B7469E">
        <w:rPr>
          <w:lang w:val="en-GB"/>
        </w:rPr>
        <w:t xml:space="preserve">back the desired </w:t>
      </w:r>
      <w:r w:rsidRPr="00B7469E">
        <w:rPr>
          <w:lang w:val="en-GB"/>
        </w:rPr>
        <w:t>results</w:t>
      </w:r>
      <w:r w:rsidR="00B7469E">
        <w:rPr>
          <w:lang w:val="en-GB"/>
        </w:rPr>
        <w:t>,</w:t>
      </w:r>
      <w:r w:rsidRPr="00180629">
        <w:rPr>
          <w:b/>
          <w:lang w:val="en-GB"/>
        </w:rPr>
        <w:t xml:space="preserve"> you receive an error message</w:t>
      </w:r>
      <w:r w:rsidR="003A62F3" w:rsidRPr="00180629">
        <w:rPr>
          <w:lang w:val="en-GB"/>
        </w:rPr>
        <w:t xml:space="preserve"> such as this one</w:t>
      </w:r>
    </w:p>
    <w:p w14:paraId="3919ED44" w14:textId="77777777" w:rsidR="000062C0" w:rsidRPr="00E63C57" w:rsidRDefault="000062C0" w:rsidP="00E759B1">
      <w:pPr>
        <w:jc w:val="center"/>
        <w:rPr>
          <w:lang w:val="en-GB"/>
        </w:rPr>
      </w:pPr>
      <w:r w:rsidRPr="00E63C57">
        <w:rPr>
          <w:noProof/>
          <w:lang w:val="en-US" w:eastAsia="en-US"/>
        </w:rPr>
        <w:drawing>
          <wp:inline distT="0" distB="0" distL="0" distR="0" wp14:anchorId="16F27122" wp14:editId="41126439">
            <wp:extent cx="4341495" cy="279400"/>
            <wp:effectExtent l="0" t="0" r="1905" b="0"/>
            <wp:docPr id="2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23234" b="22015"/>
                    <a:stretch/>
                  </pic:blipFill>
                  <pic:spPr bwMode="auto">
                    <a:xfrm>
                      <a:off x="0" y="0"/>
                      <a:ext cx="4343776" cy="279547"/>
                    </a:xfrm>
                    <a:prstGeom prst="rect">
                      <a:avLst/>
                    </a:prstGeom>
                    <a:ln>
                      <a:noFill/>
                    </a:ln>
                    <a:extLst>
                      <a:ext uri="{53640926-AAD7-44D8-BBD7-CCE9431645EC}">
                        <a14:shadowObscured xmlns:a14="http://schemas.microsoft.com/office/drawing/2010/main"/>
                      </a:ext>
                    </a:extLst>
                  </pic:spPr>
                </pic:pic>
              </a:graphicData>
            </a:graphic>
          </wp:inline>
        </w:drawing>
      </w:r>
    </w:p>
    <w:p w14:paraId="3AA9387C" w14:textId="54C9D85E" w:rsidR="000062C0" w:rsidRDefault="005824EA" w:rsidP="004B62CF">
      <w:pPr>
        <w:ind w:left="426"/>
        <w:jc w:val="both"/>
        <w:rPr>
          <w:lang w:val="en-GB"/>
        </w:rPr>
      </w:pPr>
      <w:r>
        <w:rPr>
          <w:lang w:val="en-GB"/>
        </w:rPr>
        <w:t>again</w:t>
      </w:r>
      <w:r w:rsidR="00180629">
        <w:rPr>
          <w:lang w:val="en-GB"/>
        </w:rPr>
        <w:t xml:space="preserve"> it is likely that you have installed FSDA in a locat</w:t>
      </w:r>
      <w:r>
        <w:rPr>
          <w:lang w:val="en-GB"/>
        </w:rPr>
        <w:t xml:space="preserve">ion without proper permissions and, thus, the index building </w:t>
      </w:r>
      <w:r w:rsidR="00DB50C8">
        <w:rPr>
          <w:lang w:val="en-GB"/>
        </w:rPr>
        <w:t xml:space="preserve">operation </w:t>
      </w:r>
      <w:r>
        <w:rPr>
          <w:lang w:val="en-GB"/>
        </w:rPr>
        <w:t xml:space="preserve">(i.e. the </w:t>
      </w:r>
      <w:r w:rsidRPr="00E63C57">
        <w:rPr>
          <w:rFonts w:ascii="Courier New" w:hAnsi="Courier New" w:cs="Courier New"/>
          <w:lang w:val="en-GB"/>
        </w:rPr>
        <w:t>builddocsearchdb</w:t>
      </w:r>
      <w:r w:rsidRPr="00E63C57">
        <w:rPr>
          <w:lang w:val="en-GB"/>
        </w:rPr>
        <w:t xml:space="preserve"> command</w:t>
      </w:r>
      <w:r>
        <w:rPr>
          <w:lang w:val="en-GB"/>
        </w:rPr>
        <w:t xml:space="preserve">) could not </w:t>
      </w:r>
      <w:r w:rsidR="00406EC3">
        <w:rPr>
          <w:lang w:val="en-GB"/>
        </w:rPr>
        <w:t>update the</w:t>
      </w:r>
      <w:r w:rsidR="00406EC3" w:rsidRPr="00E63C57">
        <w:rPr>
          <w:lang w:val="en-GB"/>
        </w:rPr>
        <w:t xml:space="preserve"> search database</w:t>
      </w:r>
      <w:r>
        <w:rPr>
          <w:lang w:val="en-GB"/>
        </w:rPr>
        <w:t>.</w:t>
      </w:r>
      <w:r w:rsidR="00E55132">
        <w:rPr>
          <w:lang w:val="en-GB"/>
        </w:rPr>
        <w:t xml:space="preserve"> </w:t>
      </w:r>
      <w:r w:rsidR="004B62CF">
        <w:rPr>
          <w:lang w:val="en-GB"/>
        </w:rPr>
        <w:t xml:space="preserve">The only solution in this case is to obtain the writing permissions or to change location for FSDA. What you should get if the search is successful, is something like the following: </w:t>
      </w:r>
    </w:p>
    <w:p w14:paraId="08E8B941" w14:textId="21AF1981" w:rsidR="000062C0" w:rsidRPr="00E63C57" w:rsidRDefault="00AA7E4A" w:rsidP="004B62CF">
      <w:pPr>
        <w:jc w:val="center"/>
        <w:rPr>
          <w:lang w:val="en-GB"/>
        </w:rPr>
      </w:pPr>
      <w:r>
        <w:rPr>
          <w:noProof/>
          <w:lang w:val="en-US" w:eastAsia="en-US"/>
        </w:rPr>
        <w:drawing>
          <wp:inline distT="0" distB="0" distL="0" distR="0" wp14:anchorId="557239F6" wp14:editId="60A86906">
            <wp:extent cx="5654180" cy="1379855"/>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55908" cy="1380277"/>
                    </a:xfrm>
                    <a:prstGeom prst="rect">
                      <a:avLst/>
                    </a:prstGeom>
                  </pic:spPr>
                </pic:pic>
              </a:graphicData>
            </a:graphic>
          </wp:inline>
        </w:drawing>
      </w:r>
    </w:p>
    <w:p w14:paraId="33A10788" w14:textId="7EDECCF6" w:rsidR="00F93429" w:rsidRDefault="00F93429" w:rsidP="00F93429">
      <w:pPr>
        <w:rPr>
          <w:lang w:val="en-US"/>
        </w:rPr>
      </w:pPr>
      <w:r>
        <w:rPr>
          <w:lang w:val="en-US"/>
        </w:rPr>
        <w:t xml:space="preserve">Therefore, if by some obscure reason you cannot find our HTML files using old or new (lucene) engine, it might be necessary to run again </w:t>
      </w:r>
      <w:r w:rsidRPr="00662B40">
        <w:rPr>
          <w:rFonts w:ascii="Courier New" w:hAnsi="Courier New" w:cs="Courier New"/>
          <w:lang w:val="en-GB"/>
        </w:rPr>
        <w:t>buildocsearchdb.</w:t>
      </w:r>
      <w:r>
        <w:rPr>
          <w:lang w:val="en-US"/>
        </w:rPr>
        <w:t xml:space="preserve"> For example assuming that FSDA main folder is D:\</w:t>
      </w:r>
      <w:r w:rsidR="00987AC6">
        <w:rPr>
          <w:lang w:val="en-US"/>
        </w:rPr>
        <w:t>PACKAGES</w:t>
      </w:r>
      <w:r>
        <w:rPr>
          <w:lang w:val="en-US"/>
        </w:rPr>
        <w:t>\FSDA</w:t>
      </w:r>
      <w:r w:rsidR="00B6102A">
        <w:rPr>
          <w:lang w:val="en-US"/>
        </w:rPr>
        <w:t>,</w:t>
      </w:r>
      <w:r>
        <w:rPr>
          <w:lang w:val="en-US"/>
        </w:rPr>
        <w:t xml:space="preserve"> then it is necessary to run</w:t>
      </w:r>
      <w:r w:rsidR="008D7E48">
        <w:rPr>
          <w:lang w:val="en-US"/>
        </w:rPr>
        <w:t>:</w:t>
      </w:r>
    </w:p>
    <w:p w14:paraId="6325A3CD" w14:textId="434E68E3" w:rsidR="00456046" w:rsidRPr="00E63C57" w:rsidRDefault="0002347F" w:rsidP="00456046">
      <w:pPr>
        <w:jc w:val="center"/>
        <w:rPr>
          <w:caps/>
          <w:lang w:val="en-GB"/>
        </w:rPr>
      </w:pPr>
      <w:r>
        <w:rPr>
          <w:noProof/>
          <w:lang w:val="en-US" w:eastAsia="en-US"/>
        </w:rPr>
        <w:drawing>
          <wp:inline distT="0" distB="0" distL="0" distR="0" wp14:anchorId="6D2E397E" wp14:editId="2FAB3AFE">
            <wp:extent cx="6299835" cy="582930"/>
            <wp:effectExtent l="0" t="0" r="5715"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99835" cy="582930"/>
                    </a:xfrm>
                    <a:prstGeom prst="rect">
                      <a:avLst/>
                    </a:prstGeom>
                  </pic:spPr>
                </pic:pic>
              </a:graphicData>
            </a:graphic>
          </wp:inline>
        </w:drawing>
      </w:r>
      <w:r w:rsidR="0031256B" w:rsidRPr="00E63C57">
        <w:rPr>
          <w:caps/>
          <w:lang w:val="en-GB"/>
        </w:rPr>
        <w:t>If you</w:t>
      </w:r>
      <w:r w:rsidR="00C24E92" w:rsidRPr="00E63C57">
        <w:rPr>
          <w:caps/>
          <w:lang w:val="en-GB"/>
        </w:rPr>
        <w:t xml:space="preserve"> </w:t>
      </w:r>
      <w:r w:rsidR="0031256B" w:rsidRPr="00E63C57">
        <w:rPr>
          <w:caps/>
          <w:lang w:val="en-GB"/>
        </w:rPr>
        <w:t xml:space="preserve">think that something </w:t>
      </w:r>
      <w:r w:rsidR="00C24E92" w:rsidRPr="00E63C57">
        <w:rPr>
          <w:caps/>
          <w:lang w:val="en-GB"/>
        </w:rPr>
        <w:t xml:space="preserve">not described in these notes </w:t>
      </w:r>
      <w:r w:rsidR="00456046" w:rsidRPr="00E63C57">
        <w:rPr>
          <w:caps/>
          <w:lang w:val="en-GB"/>
        </w:rPr>
        <w:t>went wrong</w:t>
      </w:r>
    </w:p>
    <w:p w14:paraId="3609C8B7" w14:textId="77777777" w:rsidR="00456046" w:rsidRPr="00E63C57" w:rsidRDefault="0031256B" w:rsidP="00456046">
      <w:pPr>
        <w:jc w:val="center"/>
        <w:rPr>
          <w:caps/>
          <w:lang w:val="en-GB"/>
        </w:rPr>
      </w:pPr>
      <w:r w:rsidRPr="00E63C57">
        <w:rPr>
          <w:caps/>
          <w:lang w:val="en-GB"/>
        </w:rPr>
        <w:t>please do not hesitate to send an e-mail to</w:t>
      </w:r>
    </w:p>
    <w:p w14:paraId="4DA05D8F" w14:textId="7EDD01BA" w:rsidR="007633E8" w:rsidRPr="008D7E48" w:rsidRDefault="0031256B" w:rsidP="008D7E48">
      <w:pPr>
        <w:jc w:val="center"/>
        <w:rPr>
          <w:rFonts w:ascii="Courier New" w:hAnsi="Courier New"/>
          <w:caps/>
          <w:sz w:val="24"/>
          <w:lang w:val="en-GB"/>
        </w:rPr>
      </w:pPr>
      <w:r w:rsidRPr="00E63C57">
        <w:rPr>
          <w:rFonts w:ascii="Courier New" w:hAnsi="Courier New"/>
          <w:caps/>
          <w:sz w:val="24"/>
          <w:lang w:val="en-GB"/>
        </w:rPr>
        <w:t xml:space="preserve"> </w:t>
      </w:r>
      <w:hyperlink r:id="rId63" w:history="1">
        <w:r w:rsidR="00215466" w:rsidRPr="00531F50">
          <w:rPr>
            <w:rStyle w:val="Collegamentoipertestuale"/>
            <w:rFonts w:ascii="Courier New" w:hAnsi="Courier New"/>
            <w:sz w:val="24"/>
            <w:lang w:val="en-GB"/>
          </w:rPr>
          <w:t>FSDA@unipr.it</w:t>
        </w:r>
      </w:hyperlink>
      <w:r w:rsidR="00215466">
        <w:rPr>
          <w:rFonts w:ascii="Courier New" w:hAnsi="Courier New"/>
          <w:sz w:val="24"/>
          <w:lang w:val="en-GB"/>
        </w:rPr>
        <w:t xml:space="preserve"> </w:t>
      </w:r>
    </w:p>
    <w:sectPr w:rsidR="007633E8" w:rsidRPr="008D7E48" w:rsidSect="009370F0">
      <w:headerReference w:type="default" r:id="rId64"/>
      <w:footerReference w:type="default" r:id="rId65"/>
      <w:pgSz w:w="11906" w:h="16838"/>
      <w:pgMar w:top="1985" w:right="1134"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847788" w14:textId="77777777" w:rsidR="00BB163A" w:rsidRDefault="00BB163A" w:rsidP="001D6156">
      <w:pPr>
        <w:spacing w:after="0" w:line="240" w:lineRule="auto"/>
      </w:pPr>
      <w:r>
        <w:separator/>
      </w:r>
    </w:p>
  </w:endnote>
  <w:endnote w:type="continuationSeparator" w:id="0">
    <w:p w14:paraId="577A3217" w14:textId="77777777" w:rsidR="00BB163A" w:rsidRDefault="00BB163A" w:rsidP="001D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438A0" w14:textId="58FA80A6" w:rsidR="003A62F3" w:rsidRDefault="003A62F3" w:rsidP="006D7550">
    <w:pPr>
      <w:pStyle w:val="Pidipagina"/>
      <w:pBdr>
        <w:top w:val="single" w:sz="4" w:space="1" w:color="auto"/>
      </w:pBdr>
      <w:jc w:val="center"/>
    </w:pPr>
    <w:r>
      <w:t xml:space="preserve">Page </w:t>
    </w:r>
    <w:r>
      <w:fldChar w:fldCharType="begin"/>
    </w:r>
    <w:r>
      <w:instrText xml:space="preserve"> PAGE  \* Arabic  \* MERGEFORMAT </w:instrText>
    </w:r>
    <w:r>
      <w:fldChar w:fldCharType="separate"/>
    </w:r>
    <w:r w:rsidR="000246E7">
      <w:rPr>
        <w:noProof/>
      </w:rPr>
      <w:t>1</w:t>
    </w:r>
    <w:r>
      <w:fldChar w:fldCharType="end"/>
    </w:r>
    <w:r>
      <w:t>/</w:t>
    </w:r>
    <w:r w:rsidR="00BB163A">
      <w:fldChar w:fldCharType="begin"/>
    </w:r>
    <w:r w:rsidR="00BB163A">
      <w:instrText xml:space="preserve"> NUMPAGES   \* MERGEFORMAT </w:instrText>
    </w:r>
    <w:r w:rsidR="00BB163A">
      <w:fldChar w:fldCharType="separate"/>
    </w:r>
    <w:r w:rsidR="000246E7">
      <w:rPr>
        <w:noProof/>
      </w:rPr>
      <w:t>26</w:t>
    </w:r>
    <w:r w:rsidR="00BB163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13FC6F" w14:textId="77777777" w:rsidR="00BB163A" w:rsidRDefault="00BB163A" w:rsidP="001D6156">
      <w:pPr>
        <w:spacing w:after="0" w:line="240" w:lineRule="auto"/>
      </w:pPr>
      <w:r>
        <w:separator/>
      </w:r>
    </w:p>
  </w:footnote>
  <w:footnote w:type="continuationSeparator" w:id="0">
    <w:p w14:paraId="67DECC19" w14:textId="77777777" w:rsidR="00BB163A" w:rsidRDefault="00BB163A" w:rsidP="001D6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E4CD3" w14:textId="77777777" w:rsidR="003A62F3" w:rsidRDefault="003A62F3">
    <w:pPr>
      <w:pStyle w:val="Intestazione"/>
    </w:pPr>
    <w:r>
      <w:rPr>
        <w:noProof/>
        <w:lang w:val="en-US" w:eastAsia="en-US"/>
      </w:rPr>
      <w:drawing>
        <wp:anchor distT="0" distB="0" distL="114300" distR="114300" simplePos="0" relativeHeight="251658240" behindDoc="1" locked="0" layoutInCell="1" allowOverlap="1" wp14:anchorId="5A71B997" wp14:editId="57E9BCCE">
          <wp:simplePos x="0" y="0"/>
          <wp:positionH relativeFrom="column">
            <wp:posOffset>5658938</wp:posOffset>
          </wp:positionH>
          <wp:positionV relativeFrom="paragraph">
            <wp:posOffset>-79466</wp:posOffset>
          </wp:positionV>
          <wp:extent cx="593272" cy="593272"/>
          <wp:effectExtent l="0" t="0" r="0" b="0"/>
          <wp:wrapNone/>
          <wp:docPr id="40" name="Immagine 14" descr="D:\matlab\FSD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lab\FSDA\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205" cy="593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950552"/>
    <w:multiLevelType w:val="hybridMultilevel"/>
    <w:tmpl w:val="22709A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74205134">
      <w:numFmt w:val="bullet"/>
      <w:lvlText w:val="-"/>
      <w:lvlJc w:val="left"/>
      <w:pPr>
        <w:ind w:left="1980" w:hanging="360"/>
      </w:pPr>
      <w:rPr>
        <w:rFonts w:ascii="Calibri" w:eastAsia="Times New Roman" w:hAnsi="Calibri"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EC20B32"/>
    <w:multiLevelType w:val="hybridMultilevel"/>
    <w:tmpl w:val="8424E8FA"/>
    <w:lvl w:ilvl="0" w:tplc="0410000F">
      <w:start w:val="1"/>
      <w:numFmt w:val="decimal"/>
      <w:lvlText w:val="%1."/>
      <w:lvlJc w:val="left"/>
      <w:pPr>
        <w:ind w:left="360" w:hanging="360"/>
      </w:pPr>
      <w:rPr>
        <w:rFonts w:cs="Times New Roman"/>
      </w:rPr>
    </w:lvl>
    <w:lvl w:ilvl="1" w:tplc="04100019" w:tentative="1">
      <w:start w:val="1"/>
      <w:numFmt w:val="lowerLetter"/>
      <w:lvlText w:val="%2."/>
      <w:lvlJc w:val="left"/>
      <w:pPr>
        <w:ind w:left="1080" w:hanging="360"/>
      </w:pPr>
      <w:rPr>
        <w:rFonts w:cs="Times New Roman"/>
      </w:rPr>
    </w:lvl>
    <w:lvl w:ilvl="2" w:tplc="0410001B" w:tentative="1">
      <w:start w:val="1"/>
      <w:numFmt w:val="lowerRoman"/>
      <w:lvlText w:val="%3."/>
      <w:lvlJc w:val="right"/>
      <w:pPr>
        <w:ind w:left="1800" w:hanging="180"/>
      </w:pPr>
      <w:rPr>
        <w:rFonts w:cs="Times New Roman"/>
      </w:rPr>
    </w:lvl>
    <w:lvl w:ilvl="3" w:tplc="0410000F" w:tentative="1">
      <w:start w:val="1"/>
      <w:numFmt w:val="decimal"/>
      <w:lvlText w:val="%4."/>
      <w:lvlJc w:val="left"/>
      <w:pPr>
        <w:ind w:left="2520" w:hanging="360"/>
      </w:pPr>
      <w:rPr>
        <w:rFonts w:cs="Times New Roman"/>
      </w:rPr>
    </w:lvl>
    <w:lvl w:ilvl="4" w:tplc="04100019" w:tentative="1">
      <w:start w:val="1"/>
      <w:numFmt w:val="lowerLetter"/>
      <w:lvlText w:val="%5."/>
      <w:lvlJc w:val="left"/>
      <w:pPr>
        <w:ind w:left="3240" w:hanging="360"/>
      </w:pPr>
      <w:rPr>
        <w:rFonts w:cs="Times New Roman"/>
      </w:rPr>
    </w:lvl>
    <w:lvl w:ilvl="5" w:tplc="0410001B" w:tentative="1">
      <w:start w:val="1"/>
      <w:numFmt w:val="lowerRoman"/>
      <w:lvlText w:val="%6."/>
      <w:lvlJc w:val="right"/>
      <w:pPr>
        <w:ind w:left="3960" w:hanging="180"/>
      </w:pPr>
      <w:rPr>
        <w:rFonts w:cs="Times New Roman"/>
      </w:rPr>
    </w:lvl>
    <w:lvl w:ilvl="6" w:tplc="0410000F" w:tentative="1">
      <w:start w:val="1"/>
      <w:numFmt w:val="decimal"/>
      <w:lvlText w:val="%7."/>
      <w:lvlJc w:val="left"/>
      <w:pPr>
        <w:ind w:left="4680" w:hanging="360"/>
      </w:pPr>
      <w:rPr>
        <w:rFonts w:cs="Times New Roman"/>
      </w:rPr>
    </w:lvl>
    <w:lvl w:ilvl="7" w:tplc="04100019" w:tentative="1">
      <w:start w:val="1"/>
      <w:numFmt w:val="lowerLetter"/>
      <w:lvlText w:val="%8."/>
      <w:lvlJc w:val="left"/>
      <w:pPr>
        <w:ind w:left="5400" w:hanging="360"/>
      </w:pPr>
      <w:rPr>
        <w:rFonts w:cs="Times New Roman"/>
      </w:rPr>
    </w:lvl>
    <w:lvl w:ilvl="8" w:tplc="0410001B" w:tentative="1">
      <w:start w:val="1"/>
      <w:numFmt w:val="lowerRoman"/>
      <w:lvlText w:val="%9."/>
      <w:lvlJc w:val="right"/>
      <w:pPr>
        <w:ind w:left="6120" w:hanging="180"/>
      </w:pPr>
      <w:rPr>
        <w:rFonts w:cs="Times New Roman"/>
      </w:rPr>
    </w:lvl>
  </w:abstractNum>
  <w:abstractNum w:abstractNumId="2" w15:restartNumberingAfterBreak="0">
    <w:nsid w:val="32A054BD"/>
    <w:multiLevelType w:val="hybridMultilevel"/>
    <w:tmpl w:val="7BD88AE2"/>
    <w:lvl w:ilvl="0" w:tplc="242C354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F74DC8"/>
    <w:multiLevelType w:val="hybridMultilevel"/>
    <w:tmpl w:val="2B1C3FBE"/>
    <w:lvl w:ilvl="0" w:tplc="80A8165C">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2C0540"/>
    <w:multiLevelType w:val="hybridMultilevel"/>
    <w:tmpl w:val="10AC14E4"/>
    <w:lvl w:ilvl="0" w:tplc="04090019">
      <w:start w:val="1"/>
      <w:numFmt w:val="lowerLetter"/>
      <w:lvlText w:val="%1."/>
      <w:lvlJc w:val="left"/>
      <w:pPr>
        <w:ind w:left="108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842348E"/>
    <w:multiLevelType w:val="hybridMultilevel"/>
    <w:tmpl w:val="C8563E8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1901BAC"/>
    <w:multiLevelType w:val="hybridMultilevel"/>
    <w:tmpl w:val="B1E88214"/>
    <w:lvl w:ilvl="0" w:tplc="04090019">
      <w:start w:val="1"/>
      <w:numFmt w:val="lowerLetter"/>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C0975F7"/>
    <w:multiLevelType w:val="hybridMultilevel"/>
    <w:tmpl w:val="B9CA04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5"/>
  </w:num>
  <w:num w:numId="4">
    <w:abstractNumId w:val="7"/>
  </w:num>
  <w:num w:numId="5">
    <w:abstractNumId w:val="6"/>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C87"/>
    <w:rsid w:val="00004F49"/>
    <w:rsid w:val="00005713"/>
    <w:rsid w:val="000062C0"/>
    <w:rsid w:val="000139C0"/>
    <w:rsid w:val="00016370"/>
    <w:rsid w:val="00022FAE"/>
    <w:rsid w:val="0002347F"/>
    <w:rsid w:val="000246E7"/>
    <w:rsid w:val="00044D8E"/>
    <w:rsid w:val="000703DF"/>
    <w:rsid w:val="000A33EA"/>
    <w:rsid w:val="000B38AF"/>
    <w:rsid w:val="000B4802"/>
    <w:rsid w:val="000B5C16"/>
    <w:rsid w:val="000C1CEC"/>
    <w:rsid w:val="000C4861"/>
    <w:rsid w:val="000C7A40"/>
    <w:rsid w:val="001006AD"/>
    <w:rsid w:val="00102FDF"/>
    <w:rsid w:val="00103A58"/>
    <w:rsid w:val="001074FD"/>
    <w:rsid w:val="00110C50"/>
    <w:rsid w:val="00111D10"/>
    <w:rsid w:val="0012067C"/>
    <w:rsid w:val="00126A49"/>
    <w:rsid w:val="00130CE8"/>
    <w:rsid w:val="00136955"/>
    <w:rsid w:val="00136B33"/>
    <w:rsid w:val="00141258"/>
    <w:rsid w:val="00144A15"/>
    <w:rsid w:val="00154582"/>
    <w:rsid w:val="00161B2B"/>
    <w:rsid w:val="00162A36"/>
    <w:rsid w:val="0017119F"/>
    <w:rsid w:val="00180629"/>
    <w:rsid w:val="00186377"/>
    <w:rsid w:val="001953F4"/>
    <w:rsid w:val="001C2777"/>
    <w:rsid w:val="001D448D"/>
    <w:rsid w:val="001D5A89"/>
    <w:rsid w:val="001D6156"/>
    <w:rsid w:val="001D7170"/>
    <w:rsid w:val="001E1C32"/>
    <w:rsid w:val="001E5EFB"/>
    <w:rsid w:val="001F1A4E"/>
    <w:rsid w:val="00200F1E"/>
    <w:rsid w:val="00205F05"/>
    <w:rsid w:val="00206A32"/>
    <w:rsid w:val="00211693"/>
    <w:rsid w:val="00215466"/>
    <w:rsid w:val="00221057"/>
    <w:rsid w:val="0022485D"/>
    <w:rsid w:val="002249B6"/>
    <w:rsid w:val="00224F0A"/>
    <w:rsid w:val="0023472A"/>
    <w:rsid w:val="0023491C"/>
    <w:rsid w:val="00243E54"/>
    <w:rsid w:val="002471CC"/>
    <w:rsid w:val="0025185F"/>
    <w:rsid w:val="002529BB"/>
    <w:rsid w:val="002553BB"/>
    <w:rsid w:val="002621CB"/>
    <w:rsid w:val="0026263A"/>
    <w:rsid w:val="00283D68"/>
    <w:rsid w:val="00284936"/>
    <w:rsid w:val="002A2C21"/>
    <w:rsid w:val="002A31D0"/>
    <w:rsid w:val="002A6A81"/>
    <w:rsid w:val="002A6FCA"/>
    <w:rsid w:val="002B26D3"/>
    <w:rsid w:val="002B3602"/>
    <w:rsid w:val="002D1A7B"/>
    <w:rsid w:val="002D3B38"/>
    <w:rsid w:val="002D5495"/>
    <w:rsid w:val="002F0AD9"/>
    <w:rsid w:val="002F3DE9"/>
    <w:rsid w:val="003022B9"/>
    <w:rsid w:val="00310C93"/>
    <w:rsid w:val="00311424"/>
    <w:rsid w:val="003116E6"/>
    <w:rsid w:val="0031256B"/>
    <w:rsid w:val="00313C92"/>
    <w:rsid w:val="00320183"/>
    <w:rsid w:val="0032120E"/>
    <w:rsid w:val="00336E21"/>
    <w:rsid w:val="003541FD"/>
    <w:rsid w:val="0035562B"/>
    <w:rsid w:val="00385B86"/>
    <w:rsid w:val="00386F2F"/>
    <w:rsid w:val="00392D45"/>
    <w:rsid w:val="0039347B"/>
    <w:rsid w:val="003961DC"/>
    <w:rsid w:val="003A2865"/>
    <w:rsid w:val="003A3794"/>
    <w:rsid w:val="003A62F3"/>
    <w:rsid w:val="003A6D5D"/>
    <w:rsid w:val="003B0953"/>
    <w:rsid w:val="003B3EC9"/>
    <w:rsid w:val="003D45A9"/>
    <w:rsid w:val="003E153B"/>
    <w:rsid w:val="003F0EE9"/>
    <w:rsid w:val="003F6CB9"/>
    <w:rsid w:val="00402BFF"/>
    <w:rsid w:val="0040562C"/>
    <w:rsid w:val="00406EC3"/>
    <w:rsid w:val="0041163A"/>
    <w:rsid w:val="004152B2"/>
    <w:rsid w:val="00415670"/>
    <w:rsid w:val="00420371"/>
    <w:rsid w:val="00424C71"/>
    <w:rsid w:val="00427F93"/>
    <w:rsid w:val="00434FCF"/>
    <w:rsid w:val="00436C66"/>
    <w:rsid w:val="00437013"/>
    <w:rsid w:val="004431D7"/>
    <w:rsid w:val="004443BC"/>
    <w:rsid w:val="004447C2"/>
    <w:rsid w:val="004455A9"/>
    <w:rsid w:val="00451188"/>
    <w:rsid w:val="0045230D"/>
    <w:rsid w:val="00456046"/>
    <w:rsid w:val="00472A25"/>
    <w:rsid w:val="00473A86"/>
    <w:rsid w:val="0047630A"/>
    <w:rsid w:val="004A0DEC"/>
    <w:rsid w:val="004A7ABC"/>
    <w:rsid w:val="004B46D6"/>
    <w:rsid w:val="004B62CF"/>
    <w:rsid w:val="004C282F"/>
    <w:rsid w:val="004C4E51"/>
    <w:rsid w:val="004C6F9B"/>
    <w:rsid w:val="004D2AB3"/>
    <w:rsid w:val="004D3F39"/>
    <w:rsid w:val="004E31A4"/>
    <w:rsid w:val="004E333E"/>
    <w:rsid w:val="004F1628"/>
    <w:rsid w:val="004F7AB2"/>
    <w:rsid w:val="0050453A"/>
    <w:rsid w:val="00506061"/>
    <w:rsid w:val="005116C7"/>
    <w:rsid w:val="00511980"/>
    <w:rsid w:val="005140DD"/>
    <w:rsid w:val="00514303"/>
    <w:rsid w:val="00517799"/>
    <w:rsid w:val="005205F7"/>
    <w:rsid w:val="005236A1"/>
    <w:rsid w:val="005312B0"/>
    <w:rsid w:val="0054111E"/>
    <w:rsid w:val="005463AD"/>
    <w:rsid w:val="00551987"/>
    <w:rsid w:val="0055570D"/>
    <w:rsid w:val="00555FAC"/>
    <w:rsid w:val="005731DF"/>
    <w:rsid w:val="005750A4"/>
    <w:rsid w:val="00577328"/>
    <w:rsid w:val="005824EA"/>
    <w:rsid w:val="005849A6"/>
    <w:rsid w:val="00585BC5"/>
    <w:rsid w:val="00593A48"/>
    <w:rsid w:val="0059446D"/>
    <w:rsid w:val="00594DFA"/>
    <w:rsid w:val="005A15AE"/>
    <w:rsid w:val="005B4B61"/>
    <w:rsid w:val="005B6AF4"/>
    <w:rsid w:val="005D055A"/>
    <w:rsid w:val="005D4BCF"/>
    <w:rsid w:val="005E0206"/>
    <w:rsid w:val="005E61CD"/>
    <w:rsid w:val="005F2D8A"/>
    <w:rsid w:val="005F3B29"/>
    <w:rsid w:val="005F51BD"/>
    <w:rsid w:val="00603D35"/>
    <w:rsid w:val="0062069C"/>
    <w:rsid w:val="00626626"/>
    <w:rsid w:val="006267CA"/>
    <w:rsid w:val="00626889"/>
    <w:rsid w:val="00633B75"/>
    <w:rsid w:val="006359CD"/>
    <w:rsid w:val="0064028F"/>
    <w:rsid w:val="00643324"/>
    <w:rsid w:val="00647C94"/>
    <w:rsid w:val="0065725E"/>
    <w:rsid w:val="00662B40"/>
    <w:rsid w:val="00671706"/>
    <w:rsid w:val="00671F18"/>
    <w:rsid w:val="00683680"/>
    <w:rsid w:val="00695E9D"/>
    <w:rsid w:val="0069701D"/>
    <w:rsid w:val="006B0AF8"/>
    <w:rsid w:val="006D095C"/>
    <w:rsid w:val="006D7550"/>
    <w:rsid w:val="006E00FD"/>
    <w:rsid w:val="006E6A17"/>
    <w:rsid w:val="006F1A44"/>
    <w:rsid w:val="006F6C60"/>
    <w:rsid w:val="00703979"/>
    <w:rsid w:val="00714001"/>
    <w:rsid w:val="00715BD7"/>
    <w:rsid w:val="00715ED4"/>
    <w:rsid w:val="00723403"/>
    <w:rsid w:val="00723AD7"/>
    <w:rsid w:val="00730C48"/>
    <w:rsid w:val="007310A1"/>
    <w:rsid w:val="00736486"/>
    <w:rsid w:val="007446EF"/>
    <w:rsid w:val="007633E8"/>
    <w:rsid w:val="00766198"/>
    <w:rsid w:val="007742F1"/>
    <w:rsid w:val="00776E3D"/>
    <w:rsid w:val="007832A0"/>
    <w:rsid w:val="00783B43"/>
    <w:rsid w:val="00786D87"/>
    <w:rsid w:val="007872BA"/>
    <w:rsid w:val="00793BB4"/>
    <w:rsid w:val="00796A76"/>
    <w:rsid w:val="007A0174"/>
    <w:rsid w:val="007A049F"/>
    <w:rsid w:val="007A53DE"/>
    <w:rsid w:val="007A794E"/>
    <w:rsid w:val="007A7AA8"/>
    <w:rsid w:val="007C5EE0"/>
    <w:rsid w:val="007C6AB2"/>
    <w:rsid w:val="007D6274"/>
    <w:rsid w:val="007D6D72"/>
    <w:rsid w:val="007E1700"/>
    <w:rsid w:val="007F7DE2"/>
    <w:rsid w:val="008036EB"/>
    <w:rsid w:val="00807C04"/>
    <w:rsid w:val="00811E31"/>
    <w:rsid w:val="00812BB7"/>
    <w:rsid w:val="00831D8E"/>
    <w:rsid w:val="00832469"/>
    <w:rsid w:val="00832A02"/>
    <w:rsid w:val="00833F88"/>
    <w:rsid w:val="00837794"/>
    <w:rsid w:val="00845E73"/>
    <w:rsid w:val="0086186B"/>
    <w:rsid w:val="0088158B"/>
    <w:rsid w:val="00893160"/>
    <w:rsid w:val="008B1AE0"/>
    <w:rsid w:val="008B2266"/>
    <w:rsid w:val="008B7B9A"/>
    <w:rsid w:val="008B7FFA"/>
    <w:rsid w:val="008C4C7C"/>
    <w:rsid w:val="008D3253"/>
    <w:rsid w:val="008D504A"/>
    <w:rsid w:val="008D7E48"/>
    <w:rsid w:val="008E2A85"/>
    <w:rsid w:val="008E500A"/>
    <w:rsid w:val="009113B1"/>
    <w:rsid w:val="00913093"/>
    <w:rsid w:val="009151BD"/>
    <w:rsid w:val="00917D4F"/>
    <w:rsid w:val="00920B68"/>
    <w:rsid w:val="00922E9B"/>
    <w:rsid w:val="00931D0C"/>
    <w:rsid w:val="00932463"/>
    <w:rsid w:val="009370F0"/>
    <w:rsid w:val="009409F4"/>
    <w:rsid w:val="00945115"/>
    <w:rsid w:val="00946464"/>
    <w:rsid w:val="009472EE"/>
    <w:rsid w:val="009473BF"/>
    <w:rsid w:val="00965A89"/>
    <w:rsid w:val="00966036"/>
    <w:rsid w:val="00966B95"/>
    <w:rsid w:val="0097333C"/>
    <w:rsid w:val="00977675"/>
    <w:rsid w:val="00977724"/>
    <w:rsid w:val="0098234B"/>
    <w:rsid w:val="00987AC6"/>
    <w:rsid w:val="009A457E"/>
    <w:rsid w:val="009D110A"/>
    <w:rsid w:val="009D5FF3"/>
    <w:rsid w:val="009E20AA"/>
    <w:rsid w:val="009E2723"/>
    <w:rsid w:val="009E6682"/>
    <w:rsid w:val="009E79FE"/>
    <w:rsid w:val="009F01F1"/>
    <w:rsid w:val="009F7DBA"/>
    <w:rsid w:val="00A07D85"/>
    <w:rsid w:val="00A12EE5"/>
    <w:rsid w:val="00A20CCF"/>
    <w:rsid w:val="00A35F27"/>
    <w:rsid w:val="00A60947"/>
    <w:rsid w:val="00A646E0"/>
    <w:rsid w:val="00A87132"/>
    <w:rsid w:val="00A91BCB"/>
    <w:rsid w:val="00AA01E9"/>
    <w:rsid w:val="00AA154E"/>
    <w:rsid w:val="00AA7E4A"/>
    <w:rsid w:val="00AE10A7"/>
    <w:rsid w:val="00AE2006"/>
    <w:rsid w:val="00AF4369"/>
    <w:rsid w:val="00B006E7"/>
    <w:rsid w:val="00B37D36"/>
    <w:rsid w:val="00B47F47"/>
    <w:rsid w:val="00B47F68"/>
    <w:rsid w:val="00B51210"/>
    <w:rsid w:val="00B55112"/>
    <w:rsid w:val="00B55AB2"/>
    <w:rsid w:val="00B6102A"/>
    <w:rsid w:val="00B61C9E"/>
    <w:rsid w:val="00B62AD3"/>
    <w:rsid w:val="00B71D14"/>
    <w:rsid w:val="00B7469E"/>
    <w:rsid w:val="00B81A2C"/>
    <w:rsid w:val="00B842AF"/>
    <w:rsid w:val="00B860B6"/>
    <w:rsid w:val="00B86BB2"/>
    <w:rsid w:val="00B9525E"/>
    <w:rsid w:val="00B9566F"/>
    <w:rsid w:val="00B95AEC"/>
    <w:rsid w:val="00BA1122"/>
    <w:rsid w:val="00BB163A"/>
    <w:rsid w:val="00BB7E24"/>
    <w:rsid w:val="00BC010D"/>
    <w:rsid w:val="00BC1DC4"/>
    <w:rsid w:val="00BC25DD"/>
    <w:rsid w:val="00BC50F3"/>
    <w:rsid w:val="00BE5764"/>
    <w:rsid w:val="00BF0DBE"/>
    <w:rsid w:val="00BF352C"/>
    <w:rsid w:val="00C16B67"/>
    <w:rsid w:val="00C23246"/>
    <w:rsid w:val="00C24E92"/>
    <w:rsid w:val="00C33C6A"/>
    <w:rsid w:val="00C36C87"/>
    <w:rsid w:val="00C4213B"/>
    <w:rsid w:val="00C43A5D"/>
    <w:rsid w:val="00C475B6"/>
    <w:rsid w:val="00C54A75"/>
    <w:rsid w:val="00C56F1C"/>
    <w:rsid w:val="00C6154A"/>
    <w:rsid w:val="00C62BDD"/>
    <w:rsid w:val="00C7319D"/>
    <w:rsid w:val="00C76D39"/>
    <w:rsid w:val="00C846BE"/>
    <w:rsid w:val="00C84D4C"/>
    <w:rsid w:val="00CB1DA6"/>
    <w:rsid w:val="00CB26E1"/>
    <w:rsid w:val="00CB3ABD"/>
    <w:rsid w:val="00CB44D7"/>
    <w:rsid w:val="00CC2935"/>
    <w:rsid w:val="00CD1BEA"/>
    <w:rsid w:val="00CD31D4"/>
    <w:rsid w:val="00CF1F7A"/>
    <w:rsid w:val="00CF37F4"/>
    <w:rsid w:val="00D0337F"/>
    <w:rsid w:val="00D17C7A"/>
    <w:rsid w:val="00D22EB0"/>
    <w:rsid w:val="00D32A8D"/>
    <w:rsid w:val="00D33726"/>
    <w:rsid w:val="00D33811"/>
    <w:rsid w:val="00D376E4"/>
    <w:rsid w:val="00D5704B"/>
    <w:rsid w:val="00D66E52"/>
    <w:rsid w:val="00D674C1"/>
    <w:rsid w:val="00D714E5"/>
    <w:rsid w:val="00D83D0A"/>
    <w:rsid w:val="00D92A7E"/>
    <w:rsid w:val="00D92EA6"/>
    <w:rsid w:val="00DA3EC6"/>
    <w:rsid w:val="00DB454C"/>
    <w:rsid w:val="00DB50C8"/>
    <w:rsid w:val="00DD5790"/>
    <w:rsid w:val="00DE33BF"/>
    <w:rsid w:val="00DE4AB1"/>
    <w:rsid w:val="00E01E90"/>
    <w:rsid w:val="00E023E3"/>
    <w:rsid w:val="00E03323"/>
    <w:rsid w:val="00E05D07"/>
    <w:rsid w:val="00E13C27"/>
    <w:rsid w:val="00E17808"/>
    <w:rsid w:val="00E21C2B"/>
    <w:rsid w:val="00E238D3"/>
    <w:rsid w:val="00E26067"/>
    <w:rsid w:val="00E26365"/>
    <w:rsid w:val="00E45B6F"/>
    <w:rsid w:val="00E5132C"/>
    <w:rsid w:val="00E54420"/>
    <w:rsid w:val="00E54621"/>
    <w:rsid w:val="00E55132"/>
    <w:rsid w:val="00E573B0"/>
    <w:rsid w:val="00E63C57"/>
    <w:rsid w:val="00E678A3"/>
    <w:rsid w:val="00E70294"/>
    <w:rsid w:val="00E759B1"/>
    <w:rsid w:val="00E8402C"/>
    <w:rsid w:val="00E8506B"/>
    <w:rsid w:val="00EA6666"/>
    <w:rsid w:val="00EA7635"/>
    <w:rsid w:val="00EB097F"/>
    <w:rsid w:val="00EB6710"/>
    <w:rsid w:val="00EC502A"/>
    <w:rsid w:val="00ED061C"/>
    <w:rsid w:val="00ED2B11"/>
    <w:rsid w:val="00ED4E35"/>
    <w:rsid w:val="00EE61A8"/>
    <w:rsid w:val="00EF2335"/>
    <w:rsid w:val="00F00427"/>
    <w:rsid w:val="00F02311"/>
    <w:rsid w:val="00F03004"/>
    <w:rsid w:val="00F10BBE"/>
    <w:rsid w:val="00F1473D"/>
    <w:rsid w:val="00F14882"/>
    <w:rsid w:val="00F17362"/>
    <w:rsid w:val="00F32AB1"/>
    <w:rsid w:val="00F414D3"/>
    <w:rsid w:val="00F428B8"/>
    <w:rsid w:val="00F637C5"/>
    <w:rsid w:val="00F6401A"/>
    <w:rsid w:val="00F67F40"/>
    <w:rsid w:val="00F70602"/>
    <w:rsid w:val="00F7129E"/>
    <w:rsid w:val="00F71B9E"/>
    <w:rsid w:val="00F724FF"/>
    <w:rsid w:val="00F738BD"/>
    <w:rsid w:val="00F82D4A"/>
    <w:rsid w:val="00F8654C"/>
    <w:rsid w:val="00F9147D"/>
    <w:rsid w:val="00F9168A"/>
    <w:rsid w:val="00F93429"/>
    <w:rsid w:val="00F937C1"/>
    <w:rsid w:val="00F95DBF"/>
    <w:rsid w:val="00FA13D3"/>
    <w:rsid w:val="00FB5219"/>
    <w:rsid w:val="00FB5B8F"/>
    <w:rsid w:val="00FB7AFD"/>
    <w:rsid w:val="00FC0843"/>
    <w:rsid w:val="00FC5295"/>
    <w:rsid w:val="00FD0D89"/>
    <w:rsid w:val="00FD310D"/>
    <w:rsid w:val="00FD3894"/>
    <w:rsid w:val="00FD6486"/>
    <w:rsid w:val="00FD71B5"/>
    <w:rsid w:val="00FE3E1D"/>
    <w:rsid w:val="00FE523F"/>
    <w:rsid w:val="00FE6EA1"/>
    <w:rsid w:val="00FF254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009697"/>
  <w14:defaultImageDpi w14:val="96"/>
  <w15:docId w15:val="{7000DBEC-AA37-4206-ADEC-D6A500987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cs="Times New Roman"/>
      <w:lang w:val="it-IT" w:eastAsia="it-IT"/>
    </w:rPr>
  </w:style>
  <w:style w:type="paragraph" w:styleId="Titolo2">
    <w:name w:val="heading 2"/>
    <w:basedOn w:val="Normale"/>
    <w:next w:val="Normale"/>
    <w:link w:val="Titolo2Carattere"/>
    <w:uiPriority w:val="9"/>
    <w:unhideWhenUsed/>
    <w:qFormat/>
    <w:rsid w:val="00E21C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qFormat/>
    <w:rsid w:val="008377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83680"/>
    <w:pPr>
      <w:spacing w:after="0" w:line="240" w:lineRule="auto"/>
    </w:pPr>
    <w:rPr>
      <w:rFonts w:ascii="Tahoma" w:hAnsi="Tahoma" w:cs="Tahoma"/>
      <w:sz w:val="16"/>
      <w:szCs w:val="16"/>
    </w:rPr>
  </w:style>
  <w:style w:type="character" w:styleId="Collegamentoipertestuale">
    <w:name w:val="Hyperlink"/>
    <w:basedOn w:val="Carpredefinitoparagrafo"/>
    <w:uiPriority w:val="99"/>
    <w:unhideWhenUsed/>
    <w:rsid w:val="007A0174"/>
    <w:rPr>
      <w:rFonts w:cs="Times New Roman"/>
      <w:color w:val="0000FF" w:themeColor="hyperlink"/>
      <w:u w:val="single"/>
    </w:rPr>
  </w:style>
  <w:style w:type="character" w:customStyle="1" w:styleId="TestofumettoCarattere">
    <w:name w:val="Testo fumetto Carattere"/>
    <w:basedOn w:val="Carpredefinitoparagrafo"/>
    <w:link w:val="Testofumetto"/>
    <w:uiPriority w:val="99"/>
    <w:semiHidden/>
    <w:locked/>
    <w:rsid w:val="00683680"/>
    <w:rPr>
      <w:rFonts w:ascii="Tahoma" w:hAnsi="Tahoma" w:cs="Tahoma"/>
      <w:sz w:val="16"/>
      <w:szCs w:val="16"/>
    </w:rPr>
  </w:style>
  <w:style w:type="paragraph" w:styleId="Paragrafoelenco">
    <w:name w:val="List Paragraph"/>
    <w:basedOn w:val="Normale"/>
    <w:uiPriority w:val="34"/>
    <w:qFormat/>
    <w:rsid w:val="007A0174"/>
    <w:pPr>
      <w:ind w:left="720"/>
      <w:contextualSpacing/>
    </w:pPr>
  </w:style>
  <w:style w:type="paragraph" w:customStyle="1" w:styleId="Default">
    <w:name w:val="Default"/>
    <w:rsid w:val="00DB454C"/>
    <w:pPr>
      <w:autoSpaceDE w:val="0"/>
      <w:autoSpaceDN w:val="0"/>
      <w:adjustRightInd w:val="0"/>
      <w:spacing w:after="0" w:line="240" w:lineRule="auto"/>
    </w:pPr>
    <w:rPr>
      <w:rFonts w:ascii="Calibri" w:hAnsi="Calibri" w:cs="Calibri"/>
      <w:color w:val="000000"/>
      <w:sz w:val="24"/>
      <w:szCs w:val="24"/>
    </w:rPr>
  </w:style>
  <w:style w:type="paragraph" w:styleId="Titolo">
    <w:name w:val="Title"/>
    <w:basedOn w:val="Normale"/>
    <w:next w:val="Normale"/>
    <w:link w:val="TitoloCarattere"/>
    <w:uiPriority w:val="10"/>
    <w:qFormat/>
    <w:rsid w:val="00BF0D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BF0DBE"/>
    <w:rPr>
      <w:rFonts w:asciiTheme="majorHAnsi" w:eastAsiaTheme="majorEastAsia" w:hAnsiTheme="majorHAnsi" w:cstheme="majorBidi"/>
      <w:color w:val="17365D" w:themeColor="text2" w:themeShade="BF"/>
      <w:spacing w:val="5"/>
      <w:kern w:val="28"/>
      <w:sz w:val="52"/>
      <w:szCs w:val="52"/>
      <w:lang w:val="it-IT" w:eastAsia="it-IT"/>
    </w:rPr>
  </w:style>
  <w:style w:type="paragraph" w:styleId="Intestazione">
    <w:name w:val="header"/>
    <w:basedOn w:val="Normale"/>
    <w:link w:val="IntestazioneCarattere"/>
    <w:uiPriority w:val="99"/>
    <w:unhideWhenUsed/>
    <w:rsid w:val="001D615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D6156"/>
    <w:rPr>
      <w:rFonts w:cs="Times New Roman"/>
      <w:lang w:val="it-IT" w:eastAsia="it-IT"/>
    </w:rPr>
  </w:style>
  <w:style w:type="paragraph" w:styleId="Pidipagina">
    <w:name w:val="footer"/>
    <w:basedOn w:val="Normale"/>
    <w:link w:val="PidipaginaCarattere"/>
    <w:uiPriority w:val="99"/>
    <w:unhideWhenUsed/>
    <w:rsid w:val="001D615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D6156"/>
    <w:rPr>
      <w:rFonts w:cs="Times New Roman"/>
      <w:lang w:val="it-IT" w:eastAsia="it-IT"/>
    </w:rPr>
  </w:style>
  <w:style w:type="paragraph" w:styleId="Testonotaapidipagina">
    <w:name w:val="footnote text"/>
    <w:basedOn w:val="Normale"/>
    <w:link w:val="TestonotaapidipaginaCarattere"/>
    <w:uiPriority w:val="99"/>
    <w:semiHidden/>
    <w:unhideWhenUsed/>
    <w:rsid w:val="007633E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7633E8"/>
    <w:rPr>
      <w:rFonts w:cs="Times New Roman"/>
      <w:sz w:val="20"/>
      <w:szCs w:val="20"/>
      <w:lang w:val="it-IT" w:eastAsia="it-IT"/>
    </w:rPr>
  </w:style>
  <w:style w:type="character" w:styleId="Rimandonotaapidipagina">
    <w:name w:val="footnote reference"/>
    <w:basedOn w:val="Carpredefinitoparagrafo"/>
    <w:uiPriority w:val="99"/>
    <w:semiHidden/>
    <w:unhideWhenUsed/>
    <w:rsid w:val="007633E8"/>
    <w:rPr>
      <w:vertAlign w:val="superscript"/>
    </w:rPr>
  </w:style>
  <w:style w:type="character" w:customStyle="1" w:styleId="Titolo2Carattere">
    <w:name w:val="Titolo 2 Carattere"/>
    <w:basedOn w:val="Carpredefinitoparagrafo"/>
    <w:link w:val="Titolo2"/>
    <w:uiPriority w:val="9"/>
    <w:rsid w:val="00E21C2B"/>
    <w:rPr>
      <w:rFonts w:asciiTheme="majorHAnsi" w:eastAsiaTheme="majorEastAsia" w:hAnsiTheme="majorHAnsi" w:cstheme="majorBidi"/>
      <w:color w:val="365F91" w:themeColor="accent1" w:themeShade="BF"/>
      <w:sz w:val="26"/>
      <w:szCs w:val="26"/>
      <w:lang w:val="it-IT" w:eastAsia="it-IT"/>
    </w:rPr>
  </w:style>
  <w:style w:type="character" w:customStyle="1" w:styleId="Titolo3Carattere">
    <w:name w:val="Titolo 3 Carattere"/>
    <w:basedOn w:val="Carpredefinitoparagrafo"/>
    <w:link w:val="Titolo3"/>
    <w:uiPriority w:val="9"/>
    <w:rsid w:val="00837794"/>
    <w:rPr>
      <w:rFonts w:asciiTheme="majorHAnsi" w:eastAsiaTheme="majorEastAsia" w:hAnsiTheme="majorHAnsi" w:cstheme="majorBidi"/>
      <w:color w:val="243F60" w:themeColor="accent1" w:themeShade="7F"/>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mailto:FSDA@unipr.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CC43EC-224F-44E4-90D8-E6D77CED1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26</Pages>
  <Words>2345</Words>
  <Characters>13371</Characters>
  <Application>Microsoft Office Word</Application>
  <DocSecurity>0</DocSecurity>
  <Lines>111</Lines>
  <Paragraphs>31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Riani</dc:creator>
  <cp:lastModifiedBy>Marco Riani</cp:lastModifiedBy>
  <cp:revision>89</cp:revision>
  <cp:lastPrinted>2015-02-09T12:07:00Z</cp:lastPrinted>
  <dcterms:created xsi:type="dcterms:W3CDTF">2015-02-08T20:14:00Z</dcterms:created>
  <dcterms:modified xsi:type="dcterms:W3CDTF">2018-06-15T10:03:00Z</dcterms:modified>
</cp:coreProperties>
</file>