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A4" w:rsidRDefault="00E63DA4"/>
    <w:p w:rsidR="00042293" w:rsidRDefault="00042293"/>
    <w:p w:rsidR="00042293" w:rsidRDefault="00042293" w:rsidP="00042293">
      <w:pPr>
        <w:pStyle w:val="Titolo1"/>
        <w:rPr>
          <w:sz w:val="24"/>
          <w:szCs w:val="24"/>
        </w:rPr>
      </w:pPr>
    </w:p>
    <w:p w:rsidR="00042293" w:rsidRDefault="00042293" w:rsidP="00042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293" w:rsidRDefault="00042293"/>
    <w:tbl>
      <w:tblPr>
        <w:tblStyle w:val="Grigliatabella"/>
        <w:tblW w:w="14737" w:type="dxa"/>
        <w:tblLayout w:type="fixed"/>
        <w:tblLook w:val="04A0" w:firstRow="1" w:lastRow="0" w:firstColumn="1" w:lastColumn="0" w:noHBand="0" w:noVBand="1"/>
      </w:tblPr>
      <w:tblGrid>
        <w:gridCol w:w="1555"/>
        <w:gridCol w:w="13182"/>
      </w:tblGrid>
      <w:tr w:rsidR="00042293" w:rsidTr="00042293">
        <w:tc>
          <w:tcPr>
            <w:tcW w:w="1555" w:type="dxa"/>
          </w:tcPr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TODO:simdatasetReg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:OTHER_DISTRIB</w:t>
            </w:r>
            <w:proofErr w:type="spellEnd"/>
          </w:p>
          <w:p w:rsidR="00042293" w:rsidRDefault="00042293"/>
        </w:tc>
        <w:tc>
          <w:tcPr>
            <w:tcW w:w="13182" w:type="dxa"/>
          </w:tcPr>
          <w:p w:rsidR="00042293" w:rsidRDefault="00042293">
            <w:r>
              <w:t xml:space="preserve">Implementare anche altre distribuzioni oltre la normale l’uniforme e la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normal</w:t>
            </w:r>
            <w:proofErr w:type="spellEnd"/>
          </w:p>
        </w:tc>
      </w:tr>
      <w:tr w:rsidR="00042293" w:rsidRPr="003E73CC" w:rsidTr="00042293">
        <w:tc>
          <w:tcPr>
            <w:tcW w:w="1555" w:type="dxa"/>
          </w:tcPr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TODO:simdatasetReg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:INPUT_OPTIONS</w:t>
            </w:r>
            <w:proofErr w:type="spellEnd"/>
          </w:p>
          <w:p w:rsidR="00042293" w:rsidRDefault="00042293"/>
        </w:tc>
        <w:tc>
          <w:tcPr>
            <w:tcW w:w="13182" w:type="dxa"/>
          </w:tcPr>
          <w:p w:rsidR="00042293" w:rsidRPr="00700507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</w:rPr>
              <w:t>Inserire gli argomenti opzionali. Ora sono completamente mancanti</w:t>
            </w:r>
          </w:p>
          <w:p w:rsidR="00042293" w:rsidRPr="00700507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nnoise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: scalar, which specifies the number of noise variables (the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default value of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nnoise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zero).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</w:t>
            </w:r>
            <w:proofErr w:type="spellStart"/>
            <w:proofErr w:type="gram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nout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:</w:t>
            </w:r>
            <w:proofErr w:type="gram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scalar, which specifies the number of outlying observations.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The default value of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nout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0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</w:t>
            </w:r>
            <w:proofErr w:type="gram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alpha  :</w:t>
            </w:r>
            <w:proofErr w:type="gram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level for simulating outliers. The default value of alpha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is 0.001,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lastRenderedPageBreak/>
              <w:t xml:space="preserve">%      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maxiter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 maximum number of trials to simulate outliers. The default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value of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maxout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1e+05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: vector or string.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If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a vector of length 2 it contains min and maximum values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of the interval in which noise has to be simulated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It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empty (default) noise and outliers are simulated uniformly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between the smallest and largest coordinates of mean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vectors.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   If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='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minmax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 noise and outliers are simulated uniformly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between the smallest and largest coordinates of simulated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data matrix X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lambda : scalar containing inverse Box-Cox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transformation coefficient to apply to the response y</w:t>
            </w:r>
          </w:p>
          <w:p w:rsidR="00042293" w:rsidRPr="00042293" w:rsidRDefault="00042293">
            <w:pPr>
              <w:rPr>
                <w:lang w:val="en-US"/>
              </w:rPr>
            </w:pPr>
          </w:p>
        </w:tc>
      </w:tr>
      <w:tr w:rsidR="00042293" w:rsidRPr="00042293" w:rsidTr="00042293">
        <w:tc>
          <w:tcPr>
            <w:tcW w:w="1555" w:type="dxa"/>
          </w:tcPr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TODO:mdrrsplot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:da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tabrush</w:t>
            </w:r>
            <w:proofErr w:type="spellEnd"/>
          </w:p>
          <w:p w:rsidR="00042293" w:rsidRPr="00042293" w:rsidRDefault="00042293">
            <w:pPr>
              <w:rPr>
                <w:lang w:val="en-US"/>
              </w:rPr>
            </w:pPr>
          </w:p>
        </w:tc>
        <w:tc>
          <w:tcPr>
            <w:tcW w:w="13182" w:type="dxa"/>
          </w:tcPr>
          <w:p w:rsidR="00042293" w:rsidRPr="00042293" w:rsidRDefault="00042293">
            <w:proofErr w:type="spellStart"/>
            <w:r w:rsidRPr="00042293">
              <w:lastRenderedPageBreak/>
              <w:t>Databrushing</w:t>
            </w:r>
            <w:proofErr w:type="spellEnd"/>
            <w:r w:rsidRPr="00042293">
              <w:t xml:space="preserve"> dinamico nella random start</w:t>
            </w:r>
          </w:p>
        </w:tc>
      </w:tr>
      <w:tr w:rsidR="00042293" w:rsidRPr="00042293" w:rsidTr="00042293">
        <w:tc>
          <w:tcPr>
            <w:tcW w:w="1555" w:type="dxa"/>
          </w:tcPr>
          <w:p w:rsidR="00E77A3F" w:rsidRDefault="00E77A3F" w:rsidP="00E77A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TODO:mdrrsplot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:closereq</w:t>
            </w:r>
            <w:proofErr w:type="spellEnd"/>
          </w:p>
          <w:p w:rsidR="00042293" w:rsidRPr="00042293" w:rsidRDefault="00042293"/>
        </w:tc>
        <w:tc>
          <w:tcPr>
            <w:tcW w:w="13182" w:type="dxa"/>
          </w:tcPr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4"/>
                <w:szCs w:val="34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Questo proprio non lo ricordo. </w:t>
            </w: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>In ogni caso di seguito c’era il seguente commento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% After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waitforbuttonpress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% - the standard MATLAB function to be executed on figure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%   close is recovered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set(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gcf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,'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CloseRequestFcn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','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closereq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');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After </w:t>
            </w:r>
            <w:proofErr w:type="spellStart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waitforbuttonpress</w:t>
            </w:r>
            <w:proofErr w:type="spellEnd"/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</w:t>
            </w:r>
          </w:p>
          <w:p w:rsidR="00042293" w:rsidRP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 w:rsidRPr="00042293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- the standard MATLAB function to be executed on figure</w:t>
            </w:r>
          </w:p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2293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close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is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recovered</w:t>
            </w:r>
            <w:proofErr w:type="spellEnd"/>
          </w:p>
          <w:p w:rsidR="00042293" w:rsidRDefault="00042293" w:rsidP="000422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%TODO</w:t>
            </w:r>
          </w:p>
          <w:p w:rsidR="00042293" w:rsidRPr="00042293" w:rsidRDefault="00042293"/>
        </w:tc>
      </w:tr>
      <w:tr w:rsidR="00042293" w:rsidRPr="00042293" w:rsidTr="00042293">
        <w:tc>
          <w:tcPr>
            <w:tcW w:w="1555" w:type="dxa"/>
          </w:tcPr>
          <w:p w:rsid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TODO:spmplot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:ControlAxes</w:t>
            </w:r>
            <w:proofErr w:type="spellEnd"/>
          </w:p>
          <w:p w:rsid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042293" w:rsidRPr="00042293" w:rsidRDefault="00042293"/>
        </w:tc>
        <w:tc>
          <w:tcPr>
            <w:tcW w:w="13182" w:type="dxa"/>
          </w:tcPr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Anche questo non lo ricordo più. DI seguito c’è tutto il codice che era stato commentato      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%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a scalar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identyfing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the selected axes</w:t>
            </w:r>
          </w:p>
          <w:p w:rsidR="00F96829" w:rsidRPr="00700507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</w:t>
            </w:r>
            <w:proofErr w:type="spellStart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=find(AX==</w:t>
            </w:r>
            <w:proofErr w:type="spellStart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gca</w:t>
            </w:r>
            <w:proofErr w:type="spellEnd"/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);</w:t>
            </w:r>
          </w:p>
          <w:p w:rsidR="00F96829" w:rsidRPr="00700507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0507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F96829" w:rsidRPr="00700507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00507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700507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lastRenderedPageBreak/>
              <w:t xml:space="preserve">%             %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indicer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and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indicec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respectively contain the row and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colum</w:t>
            </w:r>
            <w:proofErr w:type="spellEnd"/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% indexes of the scatter in which points have been selected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[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indicer,indicec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]=ind2sub(size(AX),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);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         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= AX;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000000"/>
                <w:sz w:val="34"/>
                <w:szCs w:val="34"/>
                <w:lang w:val="en-US"/>
              </w:rPr>
              <w:t xml:space="preserve">        </w:t>
            </w: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the list of the not selected scatterplot axes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%{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TODO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(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indice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)=[];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%During the selection, not selected axes must have properties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%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HandleVisibility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and 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HitTest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set to off.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set(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,'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HandleVisibility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','off');</w:t>
            </w:r>
          </w:p>
          <w:p w:rsidR="00F96829" w:rsidRP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set(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otherAxes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,'</w:t>
            </w:r>
            <w:proofErr w:type="spellStart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HitTest</w:t>
            </w:r>
            <w:proofErr w:type="spellEnd"/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','off');</w:t>
            </w:r>
          </w:p>
          <w:p w:rsidR="00F96829" w:rsidRDefault="00F96829" w:rsidP="00F968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9682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%}</w:t>
            </w:r>
          </w:p>
          <w:p w:rsidR="00042293" w:rsidRPr="00042293" w:rsidRDefault="00042293"/>
        </w:tc>
      </w:tr>
      <w:tr w:rsidR="00042293" w:rsidRPr="003E73CC" w:rsidTr="00042293">
        <w:tc>
          <w:tcPr>
            <w:tcW w:w="1555" w:type="dxa"/>
          </w:tcPr>
          <w:p w:rsid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TODO:Hac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:shapeeff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     </w:t>
            </w:r>
          </w:p>
          <w:p w:rsidR="00042293" w:rsidRPr="00042293" w:rsidRDefault="00042293"/>
        </w:tc>
        <w:tc>
          <w:tcPr>
            <w:tcW w:w="13182" w:type="dxa"/>
          </w:tcPr>
          <w:p w:rsidR="00042293" w:rsidRPr="00C26585" w:rsidRDefault="00C26585" w:rsidP="00700507">
            <w:pPr>
              <w:rPr>
                <w:lang w:val="en-US"/>
              </w:rPr>
            </w:pPr>
            <w:r w:rsidRPr="00C26585">
              <w:rPr>
                <w:lang w:val="en-US"/>
              </w:rPr>
              <w:t>TO introduce efficiency linked to the sha</w:t>
            </w:r>
            <w:r w:rsidR="00700507">
              <w:rPr>
                <w:lang w:val="en-US"/>
              </w:rPr>
              <w:t>p</w:t>
            </w:r>
            <w:r w:rsidRPr="00C26585">
              <w:rPr>
                <w:lang w:val="en-US"/>
              </w:rPr>
              <w:t>e in h</w:t>
            </w:r>
            <w:r w:rsidR="00700507">
              <w:rPr>
                <w:lang w:val="en-US"/>
              </w:rPr>
              <w:t>y</w:t>
            </w:r>
            <w:r w:rsidRPr="00C26585">
              <w:rPr>
                <w:lang w:val="en-US"/>
              </w:rPr>
              <w:t>perbol</w:t>
            </w:r>
            <w:r w:rsidR="00700507">
              <w:rPr>
                <w:lang w:val="en-US"/>
              </w:rPr>
              <w:t>ic</w:t>
            </w:r>
            <w:r w:rsidRPr="00C26585">
              <w:rPr>
                <w:lang w:val="en-US"/>
              </w:rPr>
              <w:t xml:space="preserve"> function</w:t>
            </w:r>
          </w:p>
        </w:tc>
      </w:tr>
      <w:tr w:rsidR="00042293" w:rsidRPr="003E73CC" w:rsidTr="00042293">
        <w:tc>
          <w:tcPr>
            <w:tcW w:w="1555" w:type="dxa"/>
          </w:tcPr>
          <w:p w:rsidR="00042293" w:rsidRPr="00C26585" w:rsidRDefault="00042293">
            <w:pPr>
              <w:rPr>
                <w:lang w:val="en-US"/>
              </w:rPr>
            </w:pPr>
          </w:p>
        </w:tc>
        <w:tc>
          <w:tcPr>
            <w:tcW w:w="13182" w:type="dxa"/>
          </w:tcPr>
          <w:p w:rsidR="00C26585" w:rsidRP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26585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(UP TO NOW p=1 JUST</w:t>
            </w:r>
          </w:p>
          <w:p w:rsidR="00C26585" w:rsidRP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26585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     REGRESSION, TODO FOR MULTIVARIATE ANALYSIS)</w:t>
            </w:r>
          </w:p>
          <w:p w:rsidR="00C26585" w:rsidRPr="00C26585" w:rsidRDefault="00C26585" w:rsidP="00C265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042293" w:rsidRPr="00C26585" w:rsidRDefault="00042293">
            <w:pPr>
              <w:rPr>
                <w:lang w:val="en-US"/>
              </w:rPr>
            </w:pPr>
          </w:p>
        </w:tc>
      </w:tr>
      <w:tr w:rsidR="00042293" w:rsidRPr="00C26585" w:rsidTr="00042293">
        <w:tc>
          <w:tcPr>
            <w:tcW w:w="1555" w:type="dxa"/>
          </w:tcPr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TODO:HYPc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:shapeeff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</w:p>
          <w:p w:rsidR="00042293" w:rsidRPr="00C26585" w:rsidRDefault="00042293">
            <w:pPr>
              <w:rPr>
                <w:lang w:val="en-US"/>
              </w:rPr>
            </w:pPr>
          </w:p>
        </w:tc>
        <w:tc>
          <w:tcPr>
            <w:tcW w:w="13182" w:type="dxa"/>
          </w:tcPr>
          <w:p w:rsidR="00042293" w:rsidRPr="00C26585" w:rsidRDefault="00042293">
            <w:pPr>
              <w:rPr>
                <w:lang w:val="en-US"/>
              </w:rPr>
            </w:pPr>
          </w:p>
        </w:tc>
      </w:tr>
      <w:tr w:rsidR="00CF5A3B" w:rsidRPr="00C26585" w:rsidTr="00042293">
        <w:tc>
          <w:tcPr>
            <w:tcW w:w="1555" w:type="dxa"/>
          </w:tcPr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TODO:HYPk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:shapeeff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</w:p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F5A3B" w:rsidRDefault="00CF5A3B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</w:tc>
        <w:tc>
          <w:tcPr>
            <w:tcW w:w="13182" w:type="dxa"/>
          </w:tcPr>
          <w:p w:rsidR="00CF5A3B" w:rsidRPr="00C26585" w:rsidRDefault="00CF5A3B">
            <w:pPr>
              <w:rPr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TODO:MMregcore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:shapeff</w:t>
            </w:r>
            <w:proofErr w:type="spellEnd"/>
          </w:p>
          <w:p w:rsidR="00253E8F" w:rsidRDefault="00253E8F" w:rsidP="00CF5A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TODO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effshape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is only implemented for TB 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53E8F" w:rsidRPr="00C26585" w:rsidRDefault="00253E8F">
            <w:pPr>
              <w:rPr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TODO:OPTc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:shapeff</w:t>
            </w:r>
            <w:proofErr w:type="spellEnd"/>
          </w:p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lastRenderedPageBreak/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TODO:OPTeff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_INPUT_OPTIONS</w:t>
            </w:r>
            <w:proofErr w:type="spellEnd"/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Optional input arguments: NOT DONE YET, TODO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TODO</w:t>
            </w:r>
            <w:proofErr w:type="spellEnd"/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 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shapeeff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: If 1, the efficiency is referred to shape else (default)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is referred to location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% </w:t>
            </w:r>
            <w:proofErr w:type="spellStart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approxsheff</w:t>
            </w:r>
            <w:proofErr w:type="spellEnd"/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: If 1, when p &gt; 1 the approximate formula for scale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efficiency is used else (default) the exact formula of the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3E8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       variance of the robust estimator of the scale is used</w:t>
            </w: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C26585" w:rsidTr="00042293">
        <w:tc>
          <w:tcPr>
            <w:tcW w:w="1555" w:type="dxa"/>
          </w:tcPr>
          <w:p w:rsidR="002176D9" w:rsidRDefault="002176D9" w:rsidP="002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TODO:tclustreg</w:t>
            </w:r>
            <w:proofErr w:type="gram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:inputyX</w:t>
            </w:r>
            <w:proofErr w:type="spellEnd"/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176D9" w:rsidRPr="002176D9" w:rsidRDefault="002176D9" w:rsidP="002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76D9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SO FAR THERE IS JUST MATRIX X</w:t>
            </w:r>
          </w:p>
          <w:p w:rsidR="002176D9" w:rsidRPr="002176D9" w:rsidRDefault="002176D9" w:rsidP="002176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y: A vector with n elements that contains the response variable. y can</w:t>
            </w: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be both a row of column vector.</w:t>
            </w: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X: Data matrix of explanatory variables (also called 'regressors') of</w:t>
            </w:r>
          </w:p>
          <w:p w:rsidR="003C115F" w:rsidRP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C115F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%       dimension (n x p-1). Rows of X represent observations, and columns</w:t>
            </w:r>
          </w:p>
          <w:p w:rsid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%      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represent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variables</w:t>
            </w:r>
            <w:proofErr w:type="spellEnd"/>
            <w:r>
              <w:rPr>
                <w:rFonts w:ascii="Courier New" w:hAnsi="Courier New" w:cs="Courier New"/>
                <w:color w:val="228B22"/>
                <w:sz w:val="34"/>
                <w:szCs w:val="34"/>
              </w:rPr>
              <w:t>.</w:t>
            </w:r>
          </w:p>
          <w:p w:rsidR="003C115F" w:rsidRDefault="003C115F" w:rsidP="003C11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3B1EAC" w:rsidP="003B1E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  <w:bookmarkStart w:id="0" w:name="_GoBack"/>
            <w:proofErr w:type="spellStart"/>
            <w:proofErr w:type="gramStart"/>
            <w:r>
              <w:lastRenderedPageBreak/>
              <w:t>FSDATOAPP:</w:t>
            </w:r>
            <w:r>
              <w:t>tclustreg</w:t>
            </w:r>
            <w:proofErr w:type="gramEnd"/>
            <w:r>
              <w:t>:D</w:t>
            </w:r>
            <w:bookmarkEnd w:id="0"/>
            <w:r>
              <w:t>F</w:t>
            </w:r>
            <w:proofErr w:type="spellEnd"/>
          </w:p>
        </w:tc>
        <w:tc>
          <w:tcPr>
            <w:tcW w:w="13182" w:type="dxa"/>
          </w:tcPr>
          <w:p w:rsidR="003E73CC" w:rsidRPr="003E73CC" w:rsidRDefault="003E73CC" w:rsidP="003E7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   % Remark: for </w:t>
            </w:r>
            <w:proofErr w:type="spellStart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compatibilty</w:t>
            </w:r>
            <w:proofErr w:type="spellEnd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with old version of MATLAB we use</w:t>
            </w:r>
          </w:p>
          <w:p w:rsidR="003E73CC" w:rsidRPr="003E73CC" w:rsidRDefault="003E73CC" w:rsidP="003E7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    % </w:t>
            </w:r>
            <w:proofErr w:type="spellStart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intruction</w:t>
            </w:r>
            <w:proofErr w:type="spellEnd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optimset</w:t>
            </w:r>
            <w:proofErr w:type="spellEnd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. However recent versions of </w:t>
            </w:r>
            <w:proofErr w:type="spellStart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Matlab</w:t>
            </w:r>
            <w:proofErr w:type="spellEnd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accept</w:t>
            </w:r>
          </w:p>
          <w:p w:rsidR="003E73CC" w:rsidRPr="003E73CC" w:rsidRDefault="003E73CC" w:rsidP="003E7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    % function </w:t>
            </w:r>
            <w:proofErr w:type="spellStart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>optimoptions</w:t>
            </w:r>
            <w:proofErr w:type="spellEnd"/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as follows</w:t>
            </w:r>
          </w:p>
          <w:p w:rsidR="003E73CC" w:rsidRPr="003E73CC" w:rsidRDefault="003E73CC" w:rsidP="003E7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    % option = optimoptions('quadprog','algorithm','interior-point-convex','Display','off');</w:t>
            </w:r>
          </w:p>
          <w:p w:rsidR="00253E8F" w:rsidRPr="00253E8F" w:rsidRDefault="003E73CC" w:rsidP="003E73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  <w:r w:rsidRPr="003E73CC"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  <w:t xml:space="preserve">            option = optimset('OutputFcn','quadprog','algorithm','interior-point-convex','Display','off');</w:t>
            </w: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  <w:tr w:rsidR="00253E8F" w:rsidRPr="003E73CC" w:rsidTr="00042293">
        <w:tc>
          <w:tcPr>
            <w:tcW w:w="1555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  <w:tc>
          <w:tcPr>
            <w:tcW w:w="13182" w:type="dxa"/>
          </w:tcPr>
          <w:p w:rsidR="00253E8F" w:rsidRPr="00253E8F" w:rsidRDefault="00253E8F" w:rsidP="00253E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34"/>
                <w:szCs w:val="34"/>
                <w:lang w:val="en-US"/>
              </w:rPr>
            </w:pPr>
          </w:p>
        </w:tc>
      </w:tr>
    </w:tbl>
    <w:p w:rsidR="00042293" w:rsidRPr="00C26585" w:rsidRDefault="00042293">
      <w:pPr>
        <w:rPr>
          <w:lang w:val="en-US"/>
        </w:rPr>
      </w:pPr>
    </w:p>
    <w:p w:rsidR="00042293" w:rsidRPr="00C26585" w:rsidRDefault="00042293">
      <w:pPr>
        <w:rPr>
          <w:lang w:val="en-US"/>
        </w:rPr>
      </w:pPr>
    </w:p>
    <w:sectPr w:rsidR="00042293" w:rsidRPr="00C26585" w:rsidSect="0004229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93"/>
    <w:rsid w:val="00042293"/>
    <w:rsid w:val="002176D9"/>
    <w:rsid w:val="00253E8F"/>
    <w:rsid w:val="003B1EAC"/>
    <w:rsid w:val="003C115F"/>
    <w:rsid w:val="003E73CC"/>
    <w:rsid w:val="00700507"/>
    <w:rsid w:val="00C26585"/>
    <w:rsid w:val="00CF5A3B"/>
    <w:rsid w:val="00E1439E"/>
    <w:rsid w:val="00E63DA4"/>
    <w:rsid w:val="00E77A3F"/>
    <w:rsid w:val="00F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0773C-AD0C-4B13-A37A-24564177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2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2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4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Riani</dc:creator>
  <cp:keywords/>
  <dc:description/>
  <cp:lastModifiedBy>Marco Riani</cp:lastModifiedBy>
  <cp:revision>7</cp:revision>
  <dcterms:created xsi:type="dcterms:W3CDTF">2015-03-04T17:15:00Z</dcterms:created>
  <dcterms:modified xsi:type="dcterms:W3CDTF">2015-03-09T09:06:00Z</dcterms:modified>
</cp:coreProperties>
</file>