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0981" w14:textId="77777777" w:rsidR="001078C7" w:rsidRDefault="007B616E">
      <w:pPr>
        <w:pStyle w:val="1"/>
      </w:pPr>
      <w:bookmarkStart w:id="0" w:name="header"/>
      <w:bookmarkStart w:id="1" w:name="X6c32a884bdeaf973701fe217004c7a1178d55c1"/>
      <w:bookmarkStart w:id="2" w:name="content"/>
      <w:bookmarkEnd w:id="0"/>
      <w:r>
        <w:t>ИИ в военных беспилотниках: ройные системы и распознавание целей</w:t>
      </w:r>
    </w:p>
    <w:p w14:paraId="40AD62B2" w14:textId="77777777" w:rsidR="001078C7" w:rsidRDefault="007B616E">
      <w:pPr>
        <w:pStyle w:val="FirstParagraph"/>
      </w:pPr>
      <w:r>
        <w:rPr>
          <w:b/>
          <w:bCs/>
        </w:rPr>
        <w:t>Роевые системы управления БПЛА:</w:t>
      </w:r>
      <w:r>
        <w:t xml:space="preserve"> </w:t>
      </w:r>
      <w:r>
        <w:t>Это группы небольших БПЛА, действующих как единое целое с распределённым интеллектом. ИИ-алгоритмы (часто на основе нейросетей и многопользовательского обучения с подкреплением) позволяют каждой «единице роя» обмениваться информацией и самостоятельно коорд</w:t>
      </w:r>
      <w:r>
        <w:t xml:space="preserve">инировать действия. Например, армейские исследователи США разработали </w:t>
      </w:r>
      <w:r>
        <w:rPr>
          <w:b/>
          <w:bCs/>
        </w:rPr>
        <w:t>иерархическое обучение с подкреплением (HRL)</w:t>
      </w:r>
      <w:r>
        <w:t xml:space="preserve"> для управления роем, где глобальная задача разбивается на подзадачи группы и всего роя, а обучение происходит в параллельных циклах</w:t>
      </w:r>
      <w:hyperlink r:id="rId5" w:anchor=":~:text=The%20current%20approach%20is%20called,level%20macroscopic%20control">
        <w:r>
          <w:rPr>
            <w:rStyle w:val="af"/>
          </w:rPr>
          <w:t>[1]</w:t>
        </w:r>
      </w:hyperlink>
      <w:r>
        <w:t>. В США программы DARPA и ВВС демонстрируют автономных «дронов-спутников»:</w:t>
      </w:r>
      <w:r>
        <w:t xml:space="preserve"> так, в июле 2023 г. ИИ впервые самостоятельно пилотировал беспилотник XQ-58A «Valkyrie» на трёхчасовом испытательном полёте</w:t>
      </w:r>
      <w:hyperlink r:id="rId6" w:anchor=":~:text=To%20reduce%20risk%20to%20the,58A%20Valkyrie">
        <w:r>
          <w:rPr>
            <w:rStyle w:val="af"/>
          </w:rPr>
          <w:t>[2]</w:t>
        </w:r>
      </w:hyperlink>
      <w:r>
        <w:t>. В DARPA-программе ACE в 2023–24 гг. алгоритм ИИ впервые участвовал в «воздушном бою» на учебных F-16</w:t>
      </w:r>
      <w:hyperlink r:id="rId7" w:anchor=":~:text=DARPA%E2%80%99s%20Air%20Combat%20Evolution%20,sometimes%20referred%20to%20as%20%E2%80%9Cdogfighting%E2%80%9D">
        <w:r>
          <w:rPr>
            <w:rStyle w:val="af"/>
          </w:rPr>
          <w:t>[3]</w:t>
        </w:r>
      </w:hyperlink>
      <w:r>
        <w:t>. В рамках проекта «Loyal Wingman» («верный ведомый») планируется к 2030 г. иметь более 1000 автономных дронов-спутников для поддержки пилот</w:t>
      </w:r>
      <w:r>
        <w:t>ируемых самолётов</w:t>
      </w:r>
      <w:hyperlink r:id="rId8" w:anchor=":~:text=,%D0%B2%D0%B5%D0%B4%D0%BE%D0%BC%D1%8B%D1%85%20%D0%BA%202030%20%D0%B3%D0%BE%D0%B4%D1%83">
        <w:r>
          <w:rPr>
            <w:rStyle w:val="af"/>
          </w:rPr>
          <w:t>[4]</w:t>
        </w:r>
      </w:hyperlink>
      <w:r>
        <w:t>.</w:t>
      </w:r>
    </w:p>
    <w:p w14:paraId="56B00F6B" w14:textId="77777777" w:rsidR="001078C7" w:rsidRDefault="007B616E">
      <w:pPr>
        <w:numPr>
          <w:ilvl w:val="0"/>
          <w:numId w:val="2"/>
        </w:numPr>
      </w:pPr>
      <w:r>
        <w:rPr>
          <w:b/>
          <w:bCs/>
        </w:rPr>
        <w:t>Китай:</w:t>
      </w:r>
      <w:r>
        <w:t xml:space="preserve"> Народно-освободительная армия (НОАК) считает ройные дроны важнейшей технологией будущего, особенно для сценария Тайваня</w:t>
      </w:r>
      <w:hyperlink r:id="rId9" w:anchor=":~:text=uncrewed%20systems%20,well%20as%20on%20the%20potential">
        <w:r>
          <w:rPr>
            <w:rStyle w:val="af"/>
          </w:rPr>
          <w:t>[5]</w:t>
        </w:r>
      </w:hyperlink>
      <w:r>
        <w:t>. Государственные СМИ сообщали об испытаниях ракетной установки CETC для запуска стрельбой до 48 самолетопод</w:t>
      </w:r>
      <w:r>
        <w:t>обных БПЛА, образующих «рой» для разведки и ударов</w:t>
      </w:r>
      <w:hyperlink r:id="rId10" w:anchor=":~:text=the%20Uncrewed%20Aerial%20Vehicles%20Research,wing">
        <w:r>
          <w:rPr>
            <w:rStyle w:val="af"/>
          </w:rPr>
          <w:t>[6]</w:t>
        </w:r>
      </w:hyperlink>
      <w:r>
        <w:t>. В оборонной доктрине 2019 года К</w:t>
      </w:r>
      <w:r>
        <w:t>итай объявил цель стать мировой столицей ИИ к 2030 году</w:t>
      </w:r>
      <w:hyperlink r:id="rId11" w:anchor=":~:text=,%D0%BF%D0%BE%20%D0%98%D0%98%20%D0%BA%202030%20%D0%B3%D0%BE%D0%B4%D1%83">
        <w:r>
          <w:rPr>
            <w:rStyle w:val="af"/>
          </w:rPr>
          <w:t>[7]</w:t>
        </w:r>
      </w:hyperlink>
      <w:r>
        <w:t>. Китайские компании (например, Lianchuang Optoelectronics) разрабатывают ИИ-системы обработки изображений для обнаружения и сопровож</w:t>
      </w:r>
      <w:r>
        <w:t>дения целей</w:t>
      </w:r>
      <w:hyperlink r:id="rId12" w:anchor=":~:text=China%E2%80%99s%20civil,making%20the%20overall%20defense%20system">
        <w:r>
          <w:rPr>
            <w:rStyle w:val="af"/>
          </w:rPr>
          <w:t>[8]</w:t>
        </w:r>
      </w:hyperlink>
      <w:r>
        <w:t>. По оценке аналитиков, Н</w:t>
      </w:r>
      <w:r>
        <w:t>ОАК активно нагоняет США в области роевых технологий и делает упор на массовое использование дешёвых дронов</w:t>
      </w:r>
      <w:hyperlink r:id="rId13" w:anchor=":~:text=This%20report%20examines%20the%20People%E2%80%99s,An%20examination%20and%20analysis">
        <w:r>
          <w:rPr>
            <w:rStyle w:val="af"/>
          </w:rPr>
          <w:t>[9]</w:t>
        </w:r>
      </w:hyperlink>
      <w:hyperlink r:id="rId14" w:anchor=":~:text=PRC%20writings%20assess%20that%20after,owned">
        <w:r>
          <w:rPr>
            <w:rStyle w:val="af"/>
          </w:rPr>
          <w:t>[10]</w:t>
        </w:r>
      </w:hyperlink>
      <w:r>
        <w:t>.</w:t>
      </w:r>
    </w:p>
    <w:p w14:paraId="3B4C6406" w14:textId="77777777" w:rsidR="001078C7" w:rsidRDefault="007B616E">
      <w:pPr>
        <w:numPr>
          <w:ilvl w:val="0"/>
          <w:numId w:val="2"/>
        </w:numPr>
      </w:pPr>
      <w:r>
        <w:rPr>
          <w:b/>
          <w:bCs/>
        </w:rPr>
        <w:t>Россия:</w:t>
      </w:r>
      <w:r>
        <w:t xml:space="preserve"> Российские инженеры тож</w:t>
      </w:r>
      <w:r>
        <w:t>е работают над ройными комплексами. Так, проект «Цербер» представляет собой автомобильную установку с ангаром для 6–12 малых БПЛА, соединённых оптоволоконными кабелями с «мозгом» комплекса на грузовике</w:t>
      </w:r>
      <w:hyperlink r:id="rId15" w:anchor=":~:text=%D0%A0%D0%BE%D1%81%D1%81%D0%B8%D0%B9%D1%81%D0%BA%D0%B8%D0%B5%20%D0%BA%D0%BE%D0%BD%D1%81%D1%82%D1%80%D1%83%D0%BA%D1%82%D0%BE%D1%80%D1%8B%20%D1%80%D0%B0%D0%B7%D1%80%D0%B0%D0%B1%D0%B0%D1%82%D1%8B%D0%B2%D0%B0%D1%8E%D1%82%20%D1%81%D0%B8%D1%81%D1%82%D0%B5%D0%BC%D1%83%20%D1%83%D0%BF%D1%80%D0%B0%D0%B2%D0%BB%D0%B5%D0%BD%D0%B8%D1%8F,%D0%B4%D0%BB%D1%8F%20%D0%BE%D0%BA%D0%BE%D0%BD%D1%87%D0%B0%D1%82%D0%B5%D0%BB%D1%8C%D0%BD%D0%BE%D0%B9%20%D0%BE%D1%86%D0%B5%D0%BD%D0%BA%D0%B8%20%D0%BD%D0%B5%D0%BE%D0%B1%D1%85%D0%BE%D0%B4%D0%B8%D0%BC%D1%8B%20%D0%B8%D1%81%D0%BF%D1%8B%D1%82%D0%B0%D0%BD%D0%B8%D1%8F">
        <w:r>
          <w:rPr>
            <w:rStyle w:val="af"/>
          </w:rPr>
          <w:t>[11]</w:t>
        </w:r>
      </w:hyperlink>
      <w:r>
        <w:t>. Благодаря ИИ все БПЛА «Цербера» действуют согласовано, а управляет роем один чело</w:t>
      </w:r>
      <w:r>
        <w:t>век</w:t>
      </w:r>
      <w:hyperlink r:id="rId16" w:anchor=":~:text=%D0%A0%D0%BE%D1%81%D1%81%D0%B8%D0%B9%D1%81%D0%BA%D0%B8%D0%B5%20%D0%BA%D0%BE%D0%BD%D1%81%D1%82%D1%80%D1%83%D0%BA%D1%82%D0%BE%D1%80%D1%8B%20%D1%80%D0%B0%D0%B7%D1%80%D0%B0%D0%B1%D0%B0%D1%82%D1%8B%D0%B2%D0%B0%D1%8E%D1%82%20%D1%81%D0%B8%D1%81%D1%82%D0%B5%D0%BC%D1%83%20%D1%83%D0%BF%D1%80%D0%B0%D0%B2%D0%BB%D0%B5%D0%BD%D0%B8%D1%8F,%D0%B4%D0%BB%D1%8F%20%D0%BE%D0%BA%D0%BE%D0%BD%D1%87%D0%B0%D1%82%D0%B5%D0%BB%D1%8C%D0%BD%D0%BE%D0%B9%20%D0%BE%D1%86%D0%B5%D0%BD%D0%BA%D0%B8%20%D0%BD%D0%B5%D0%BE%D0%B1%D1%85%D0%BE%D0%B4%D0%B8%D0%BC%D1%8B%20%D0%B8%D1%81%D0%BF%D1%8B%D1%82%D0%B0%D0%BD%D0%B8%D1%8F">
        <w:r>
          <w:rPr>
            <w:rStyle w:val="af"/>
          </w:rPr>
          <w:t>[11]</w:t>
        </w:r>
      </w:hyperlink>
      <w:r>
        <w:t>. Оптоволокно защищает св</w:t>
      </w:r>
      <w:r>
        <w:t>язь от радио-помех, делая систему устойчивой к подавлению</w:t>
      </w:r>
      <w:hyperlink r:id="rId17" w:anchor=":~:text=%D0%B5%D0%B3%D0%BE%20%D0%B4%D0%B5%D0%B9%D1%81%D1%82%D0%B2%D0%B8%D1%8F%D0%BC%D0%B8%20%D0%B8%20%D0%BA%D0%BE%D1%80%D1%80%D0%B5%D0%BA%D1%82%D0%B8%D1%80%D0%BE%D0%B2%D0%B0%D1%82%D1%8C%20%D0%B8%D1%85,%D0%BF%D1%80%D0%B8%20%D0%BD%D0%B5%D0%BE%D0%B1%D1%85%D0%BE%D0%B4%D0%B8%D0%BC%D0%BE%D1%81%D1%82%D0%B8%2C%20%D1%80%D0%B0%D1%81%D1%81%D0%BA%D0%B0%D0%B7%D0%B0%D0%BB%20%D1%80%D0%B0%D0%B7%D1%80%D0%B0%D0%B1%D0%BE%D1%82%D1%87%D0%B8%D0%BA">
        <w:r>
          <w:rPr>
            <w:rStyle w:val="af"/>
          </w:rPr>
          <w:t>[12]</w:t>
        </w:r>
      </w:hyperlink>
      <w:r>
        <w:t xml:space="preserve">. Основная идея – когда один дрон проводит разведку и выдает координаты, остальные автоматически выполняют атаку или поддержку. </w:t>
      </w:r>
      <w:r>
        <w:rPr>
          <w:b/>
          <w:bCs/>
        </w:rPr>
        <w:t>США</w:t>
      </w:r>
      <w:r>
        <w:t xml:space="preserve"> п</w:t>
      </w:r>
      <w:r>
        <w:t xml:space="preserve">ри этом опираются на сложные алгоритмы и распределённые датчики (концепции JADC2 и Federated Learning), </w:t>
      </w:r>
      <w:r>
        <w:rPr>
          <w:b/>
          <w:bCs/>
        </w:rPr>
        <w:t>Китай</w:t>
      </w:r>
      <w:r>
        <w:t xml:space="preserve"> – на массовые тесты и интеграцию ИИ-возможностей, а </w:t>
      </w:r>
      <w:r>
        <w:rPr>
          <w:b/>
          <w:bCs/>
        </w:rPr>
        <w:t>Россия</w:t>
      </w:r>
      <w:r>
        <w:t xml:space="preserve"> сталкивается с технологическими ограничениями: по словам экспертов, в мире ещё нет дост</w:t>
      </w:r>
      <w:r>
        <w:t>аточно компактных и дешёвых вычислительных модулей для полноценного ИИ на малых дронах</w:t>
      </w:r>
      <w:hyperlink r:id="rId18" w:anchor=":~:text=%D0%BA%D0%BE%D0%BD%D1%81%D1%82%D1%80%D1%83%D0%BA%D1%82%D0%BE%D1%80%D1%81%D0%BA%D0%B8%D1%85%20%D0%B1%D1%8E%D1%80%D0%BE%20%D0%91%D0%9F%D0%9B%D0%90%2C%20%D0%BE%D1%81%D0%BD%D0%BE%D0%B2%D0%BD%D0%B0%D1%8F%20%D1%81%D0%BB%D0%BE%D0%B6%D0%BD%D0%BE%D1%81%D1%82%D1%8C,%D0%BD%D0%B5%20%D0%BF%D0%BE%D0%B4%D1%85%D0%BE%D0%B4%D1%8F%D1%82%20%D0%B4%D0%BB%D1%8F%20%D1%81%D0%B5%D1%80%D0%B8%D0%B9%D0%BD%D0%BE%D0%B3%D0%BE%20%D0%B8%D1%81%D0%BF%D0%BE%D0%BB%D1%8C%D0%B7%D0%BE%D0%B2%D0%B0%D0%BD%D0%B8%D1%8F">
        <w:r>
          <w:rPr>
            <w:rStyle w:val="af"/>
          </w:rPr>
          <w:t>[13]</w:t>
        </w:r>
      </w:hyperlink>
      <w:r>
        <w:t>. Это замедляет темпы внедрения.</w:t>
      </w:r>
    </w:p>
    <w:p w14:paraId="7CA60016" w14:textId="77777777" w:rsidR="001078C7" w:rsidRDefault="007B616E">
      <w:pPr>
        <w:pStyle w:val="2"/>
      </w:pPr>
      <w:bookmarkStart w:id="3" w:name="X4ae003b08c4f19fb10a70d2e6b8b133555fb6f0"/>
      <w:r>
        <w:t>Автоматическое распознавание и сопровождение целей</w:t>
      </w:r>
    </w:p>
    <w:p w14:paraId="075E37E5" w14:textId="77777777" w:rsidR="001078C7" w:rsidRDefault="007B616E">
      <w:pPr>
        <w:pStyle w:val="FirstParagraph"/>
      </w:pPr>
      <w:r>
        <w:t>ИИ используется для автономной обработки сенс</w:t>
      </w:r>
      <w:r>
        <w:t xml:space="preserve">орных данных БПЛА – главным образом изображений с камер и радиолокационных датчиков. Алгоритмы компьютерного зрения на </w:t>
      </w:r>
      <w:r>
        <w:lastRenderedPageBreak/>
        <w:t xml:space="preserve">основе </w:t>
      </w:r>
      <w:r>
        <w:rPr>
          <w:b/>
          <w:bCs/>
        </w:rPr>
        <w:t>глубоких нейросетей (CNN)</w:t>
      </w:r>
      <w:r>
        <w:t xml:space="preserve"> позволяют обнаруживать объекты (танки, бронетехнику, живую силу и пр.), классифицировать их и вести слеж</w:t>
      </w:r>
      <w:r>
        <w:t>ение.</w:t>
      </w:r>
    </w:p>
    <w:p w14:paraId="4492EEE2" w14:textId="77777777" w:rsidR="001078C7" w:rsidRDefault="007B616E">
      <w:pPr>
        <w:numPr>
          <w:ilvl w:val="0"/>
          <w:numId w:val="3"/>
        </w:numPr>
      </w:pPr>
      <w:r>
        <w:rPr>
          <w:b/>
          <w:bCs/>
        </w:rPr>
        <w:t>США:</w:t>
      </w:r>
      <w:r>
        <w:t xml:space="preserve"> Пионером стала программа </w:t>
      </w:r>
      <w:r>
        <w:rPr>
          <w:b/>
          <w:bCs/>
        </w:rPr>
        <w:t>Project Maven</w:t>
      </w:r>
      <w:r>
        <w:t xml:space="preserve"> </w:t>
      </w:r>
      <w:r>
        <w:t>(2017), где ИИ-компьютерное зрение анализировало видеопотоки с дронов для обнаружения и подсвечивания целей (боевиков, техники)</w:t>
      </w:r>
      <w:hyperlink r:id="rId19" w:anchor=":~:text=,Ghost%20Bat%2C%20%D1%83%D0%B6%D0%B5%20%D1%81%D0%BE%D0%B2%D0%B5%D1%80%D1%88%D0%B8%D0%BB%D0%B8%20%D0%BF%D0%BE%D0%BB%D1%91%D1%82%D1%8B">
        <w:r>
          <w:rPr>
            <w:rStyle w:val="af"/>
          </w:rPr>
          <w:t>[14</w:t>
        </w:r>
        <w:r>
          <w:rPr>
            <w:rStyle w:val="af"/>
          </w:rPr>
          <w:t>]</w:t>
        </w:r>
      </w:hyperlink>
      <w:r>
        <w:t xml:space="preserve">. В развитии этой темы задействуют нейронные сети YOLO, R-CNN и другие архитектуры глубокого обучения. Сейчас Пентагон закупает и разрабатывает системы </w:t>
      </w:r>
      <w:r>
        <w:rPr>
          <w:i/>
          <w:iCs/>
        </w:rPr>
        <w:t>aided/automatic target recognition</w:t>
      </w:r>
      <w:r>
        <w:t xml:space="preserve"> для БПЛА и вооружений. Например, армейская разведка интересуется алг</w:t>
      </w:r>
      <w:r>
        <w:t>оритмами для радаров SAR, способными автоматически обнаруживать движущиеся цели и строить их изображения (программа DARPA Moving Target Recognition</w:t>
      </w:r>
      <w:hyperlink r:id="rId20" w:anchor=":~:text=The%20Moving%20Target%20Recognition%20program,package%20that%20overwhelms%20the%20adversary">
        <w:r>
          <w:rPr>
            <w:rStyle w:val="af"/>
          </w:rPr>
          <w:t>[15]</w:t>
        </w:r>
      </w:hyperlink>
      <w:r>
        <w:t>).</w:t>
      </w:r>
    </w:p>
    <w:p w14:paraId="53E331C3" w14:textId="77777777" w:rsidR="001078C7" w:rsidRDefault="007B616E">
      <w:pPr>
        <w:numPr>
          <w:ilvl w:val="0"/>
          <w:numId w:val="3"/>
        </w:numPr>
      </w:pPr>
      <w:r>
        <w:rPr>
          <w:b/>
          <w:bCs/>
        </w:rPr>
        <w:t>Китай:</w:t>
      </w:r>
      <w:r>
        <w:t xml:space="preserve"> Китайские военные также внедряют ИИ в визуальную разведку. По сообщениям, оборонные компании ведут разработку ИИ-модулей,</w:t>
      </w:r>
      <w:r>
        <w:t xml:space="preserve"> которые анализируют видео и выделяют цели – от наземных машин до воздушных дронов. В отчёте Defense One отмечается, что такие «AI-driven imaging and targeting» технологии помогают точнее отслеживать и уничтожать цели</w:t>
      </w:r>
      <w:hyperlink r:id="rId21" w:anchor=":~:text=China%E2%80%99s%20civil,making%20the%20overall%20defense%20system">
        <w:r>
          <w:rPr>
            <w:rStyle w:val="af"/>
          </w:rPr>
          <w:t>[8]</w:t>
        </w:r>
      </w:hyperlink>
      <w:r>
        <w:t>. Кроме того, Китай продемонстрировал ИИ-радиолокатор для самолёта и «невид</w:t>
      </w:r>
      <w:r>
        <w:t>имый» ударный дрон, оснащённые продвинутой обработкой сигналов.</w:t>
      </w:r>
    </w:p>
    <w:p w14:paraId="4DF8E1A0" w14:textId="77777777" w:rsidR="001078C7" w:rsidRDefault="007B616E">
      <w:pPr>
        <w:numPr>
          <w:ilvl w:val="0"/>
          <w:numId w:val="3"/>
        </w:numPr>
      </w:pPr>
      <w:r>
        <w:rPr>
          <w:b/>
          <w:bCs/>
        </w:rPr>
        <w:t>Россия:</w:t>
      </w:r>
      <w:r>
        <w:t xml:space="preserve"> В России разрабатываются автономные модули сопровождения для небольших БПЛА. Так, компания «Интел Дрон» создала ИИ-модуль, который подключается к любому FPV-дрону и «самостоятельно рас</w:t>
      </w:r>
      <w:r>
        <w:t>познает технику, живую силу противника и вычисляет идеальную точку поражения»</w:t>
      </w:r>
      <w:hyperlink r:id="rId22" w:anchor=":~:text=,%D0%BF%D0%BE%20%D0%BB%D1%8E%D0%B1%D0%BE%D0%B9%20%D0%BF%D1%80%D0%B8%D1%87%D0%B8%D0%BD%D0%B5%20%D0%BF%D1%80%D0%BE%D0%BF%D0%B0%D0%B4%D0%B0%D0%B5%D1%82%20%D1%81%D0%B2%D1%8F%D0%B7%D1%8C">
        <w:r>
          <w:rPr>
            <w:rStyle w:val="af"/>
          </w:rPr>
          <w:t>[16]</w:t>
        </w:r>
      </w:hyperlink>
      <w:r>
        <w:t>. Российские конструкторы учат нейросети по реальным видео с фронта: кадры разбиваются на изображения, а «нейросеть-детектор выискивает цели и присваивает каждому объекту класс – тан</w:t>
      </w:r>
      <w:r>
        <w:t>к, БТР, машину или человек»</w:t>
      </w:r>
      <w:hyperlink r:id="rId23" w:anchor=":~:text=%D0%A0%D0%B0%D0%B7%D1%80%D0%B0%D0%B1%D0%BE%D1%82%D0%BA%D1%83%20%D0%B4%D1%80%D0%BE%D0%BD%D0%BE%D0%B2%20%D1%81%20%D1%8D%D0%BB%D0%B5%D0%BC%D0%B5%D0%BD%D1%82%D0%B0%D0%BC%D0%B8%20%D0%98%D0%98,%D0%B8%20%D0%B0%D1%82%D0%B0%D0%BA%D0%BE%D0%B2%D0%B0%D1%82%D1%8C%20%D1%81%D0%B0%D0%BC%D1%83%D1%8E%20%D0%BF%D1%80%D0%B8%D0%BE%D1%80%D0%B8%D1%82%D0%B5%D1%82%D0%BD%D1%83%D1%8E%20%D1%86%D0%B5%D0%BB%D1%8C">
        <w:r>
          <w:rPr>
            <w:rStyle w:val="af"/>
          </w:rPr>
          <w:t>[17]</w:t>
        </w:r>
      </w:hyperlink>
      <w:r>
        <w:t>. Человеческий оператор п</w:t>
      </w:r>
      <w:r>
        <w:t>роверяет разметку, а потом дрон (в идеале) сам должен будет автоматически находить цели, распознавать их и атаковать наиболее приоритетную по указанию человека</w:t>
      </w:r>
      <w:hyperlink r:id="rId24" w:anchor=":~:text=%D1%83%D1%82%D0%BE%D1%87%D0%BD%D1%8F%D0%B5%D1%82%20%D1%81%D0%BF%D0%B5%D1%86%D0%B8%D0%B0%D0%BB%D0%B8%D1%81%D1%82,%D0%BF%D1%80%D0%B8%D0%BE%D1%80%D0%B8%D1%82%D0%B5%D1%82%D0%BD%D1%83%D1%8E%20%D1%86%D0%B5%D0%BB%D1%8C%20%D0%BF%D0%BE%20%D0%BA%D0%BE%D0%BC%D0%B0%D0%BD%D0%B4%D0%B5%20%D0%BE%D0%BF%D0%B5%D1%80%D0%B0%D1%82%D0%BE%D1%80%D0%B0">
        <w:r>
          <w:rPr>
            <w:rStyle w:val="af"/>
          </w:rPr>
          <w:t>[18]</w:t>
        </w:r>
      </w:hyperlink>
      <w:r>
        <w:t>. Однако в России эта технология пока на стадии опытных образцов: готовых серийных систем мало из‑за нехватки мощного «мини‑ИВМа» (GPU/NPU) и недостатка обучающих данных</w:t>
      </w:r>
      <w:hyperlink r:id="rId25" w:anchor=":~:text=%D0%BA%D0%BE%D0%BD%D1%81%D1%82%D1%80%D1%83%D0%BA%D1%82%D0%BE%D1%80%D1%81%D0%BA%D0%B8%D1%85%20%D0%B1%D1%8E%D1%80%D0%BE%20%D0%91%D0%9F%D0%9B%D0%90%2C%20%D0%BE%D1%81%D0%BD%D0%BE%D0%B2%D0%BD%D0%B0%D1%8F%20%D1%81%D0%BB%D0%BE%D0%B6%D0%BD%D0%BE%D1%81%D1%82%D1%8C,%D0%BD%D0%B5%20%D0%BF%D0%BE%D0%B4%D1%85%D0%BE%D0%B4%D1%8F%D1%82%20%D0%B4%D0%BB%D1%8F%20%D1%81%D0%B5%D1%80%D0%B8%D0%B9%D0%BD%D0%BE%D0%B3%D0%BE%20%D0%B8%D1%81%D0%BF%D0%BE%D0%BB%D1%8C%D0%B7%D0%BE%D0%B2%D0%B0%D0%BD%D0%B8%D1%8F">
        <w:r>
          <w:rPr>
            <w:rStyle w:val="af"/>
          </w:rPr>
          <w:t>[13]</w:t>
        </w:r>
      </w:hyperlink>
      <w:hyperlink r:id="rId26" w:anchor=":~:text=%D0%95%D1%89%D0%B5%20%D0%BE%D0%B4%D0%BD%D0%B0%20%D0%BF%D1%80%D0%BE%D0%B1%D0%BB%D0%B5%D0%BC%D0%B0%20%E2%80%94%20%D0%BC%D0%B0%D0%BB%D0%BE%D0%B5,%D0%BA%D0%BE%D0%BC%D0%BF%D0%BB%D0%B5%D0%BA%D1%81%D1%83%20%D1%83%D0%BF%D1%80%D0%B0%D0%B2%D0%BB%D0%B5%D0%BD%D0%B8%D1%8F%20%D0%B4%D1%80%D0%BE%D0%BD%D0%B0%D0%BC%D0%B8%20%D0%BE%D1%82%20%D0%9C%D0%B8%D0%BD%D0%BE%D0%B1%D0%BE%D1%80%D0%BE%D0%BD%D1%8B">
        <w:r>
          <w:rPr>
            <w:rStyle w:val="af"/>
          </w:rPr>
          <w:t>[19]</w:t>
        </w:r>
      </w:hyperlink>
      <w:r>
        <w:t>.</w:t>
      </w:r>
    </w:p>
    <w:p w14:paraId="5FF4A485" w14:textId="77777777" w:rsidR="001078C7" w:rsidRDefault="007B616E">
      <w:pPr>
        <w:pStyle w:val="2"/>
      </w:pPr>
      <w:bookmarkStart w:id="4" w:name="сравнение-подходов-и-зрелости-технологий"/>
      <w:bookmarkEnd w:id="3"/>
      <w:r>
        <w:t>Сравнение подходов и зрелости технологий</w:t>
      </w:r>
    </w:p>
    <w:p w14:paraId="475863A6" w14:textId="77777777" w:rsidR="001078C7" w:rsidRDefault="007B616E">
      <w:pPr>
        <w:numPr>
          <w:ilvl w:val="0"/>
          <w:numId w:val="4"/>
        </w:numPr>
      </w:pPr>
      <w:r>
        <w:rPr>
          <w:b/>
          <w:bCs/>
        </w:rPr>
        <w:t>США</w:t>
      </w:r>
      <w:r>
        <w:t xml:space="preserve"> имею</w:t>
      </w:r>
      <w:r>
        <w:t>т самый большой пул исследований и финансирования, но многие технологии всё ещё в прототипах и полевых испытаниях. Американские разработки делают ставку на сложную сеть взаимодействия (JADC2, Skyborg) и на безопасность: полагаются на испытания в симуляциях</w:t>
      </w:r>
      <w:r>
        <w:t xml:space="preserve"> и строгое разделение обязанностей человека и машины</w:t>
      </w:r>
      <w:hyperlink r:id="rId27" w:anchor=":~:text=DARPA%E2%80%99s%20Air%20Combat%20Evolution%20,sometimes%20referred%20to%20as%20%E2%80%9Cdogfighting%E2%80%9D">
        <w:r>
          <w:rPr>
            <w:rStyle w:val="af"/>
          </w:rPr>
          <w:t>[3]</w:t>
        </w:r>
      </w:hyperlink>
      <w:hyperlink r:id="rId28" w:anchor=":~:text=To%20reduce%20risk%20to%20the,58A%20Valkyrie">
        <w:r>
          <w:rPr>
            <w:rStyle w:val="af"/>
          </w:rPr>
          <w:t>[2]</w:t>
        </w:r>
      </w:hyperlink>
      <w:r>
        <w:t>. В НАТО подчёркивают, что ИИ-системы должны оставаться уп</w:t>
      </w:r>
      <w:r>
        <w:t>равляемыми людьми, а все решения – проверяемы (human-in-the-loop)</w:t>
      </w:r>
      <w:hyperlink r:id="rId29" w:anchor=":~:text=%D0%BF%D1%83%D0%B1%D0%BB%D0%B8%D0%BA%D0%B0%D1%86%D0%B8%D0%B5%D0%B9%20%D1%81%D1%82%D1%80%D0%B0%D1%82%D0%B5%D0%B3%D0%B8%D0%B8%20%D0%BF%D0%BE%20%D0%98%D0%98%2C%20%D0%9D%D0%90%D0%A2%D0%9E,%28%D0%91%D1%8B%D0%BB%D0%BE%20%D0%B1%D1%8B">
        <w:r>
          <w:rPr>
            <w:rStyle w:val="af"/>
          </w:rPr>
          <w:t>[20]</w:t>
        </w:r>
      </w:hyperlink>
      <w:r>
        <w:t>.</w:t>
      </w:r>
    </w:p>
    <w:p w14:paraId="24F3AF46" w14:textId="77777777" w:rsidR="001078C7" w:rsidRDefault="007B616E">
      <w:pPr>
        <w:numPr>
          <w:ilvl w:val="0"/>
          <w:numId w:val="4"/>
        </w:numPr>
      </w:pPr>
      <w:r>
        <w:rPr>
          <w:b/>
          <w:bCs/>
        </w:rPr>
        <w:t>Китай</w:t>
      </w:r>
      <w:r>
        <w:t xml:space="preserve"> стремится быстро нагнать Запад: национальная стратегия требует лидировать в ИИ к 2030 году</w:t>
      </w:r>
      <w:hyperlink r:id="rId30" w:anchor=":~:text=,%D0%BF%D0%BE%20%D0%98%D0%98%20%D0%BA%202030%20%D0%B3%D0%BE%D0%B4%D1%83">
        <w:r>
          <w:rPr>
            <w:rStyle w:val="af"/>
          </w:rPr>
          <w:t>[7]</w:t>
        </w:r>
      </w:hyperlink>
      <w:r>
        <w:t>. При этом НОАК тестирует разнообразные концепции (больши</w:t>
      </w:r>
      <w:r>
        <w:t>е беспилотные «летающие авианосцы» с роями, дешёвые ударные дроны) и выстраивает машинно-гибридные сети обнаружения. CNA отмечает, что после отставания Китай «набирает темп» и может даже обойти США в технологиях роевых БПЛА</w:t>
      </w:r>
      <w:hyperlink r:id="rId31" w:anchor=":~:text=PRC%20writings%20assess%20that%20after,owned">
        <w:r>
          <w:rPr>
            <w:rStyle w:val="af"/>
          </w:rPr>
          <w:t>[10]</w:t>
        </w:r>
      </w:hyperlink>
      <w:r>
        <w:t xml:space="preserve">. Фактически китайские системы, возможно, менее зрелые в плане проверок, </w:t>
      </w:r>
      <w:r>
        <w:lastRenderedPageBreak/>
        <w:t>но ориентированы на массовость и мультизадачность</w:t>
      </w:r>
      <w:r>
        <w:t xml:space="preserve"> (например, космосенсорные системы, интеграция с КВО и звуковыми датчиками).</w:t>
      </w:r>
    </w:p>
    <w:p w14:paraId="3397CD59" w14:textId="77777777" w:rsidR="001078C7" w:rsidRDefault="007B616E">
      <w:pPr>
        <w:numPr>
          <w:ilvl w:val="0"/>
          <w:numId w:val="4"/>
        </w:numPr>
      </w:pPr>
      <w:r>
        <w:rPr>
          <w:b/>
          <w:bCs/>
        </w:rPr>
        <w:t>Россия</w:t>
      </w:r>
      <w:r>
        <w:t xml:space="preserve"> отстаёт в общем. Здесь есть единичные перспективные образцы (установки «Цербер», FPV-руководители), но масштабных полигонных испытаний мало. Эксперты предупреждают об огран</w:t>
      </w:r>
      <w:r>
        <w:t xml:space="preserve">ичениях: </w:t>
      </w:r>
      <w:r>
        <w:rPr>
          <w:b/>
          <w:bCs/>
        </w:rPr>
        <w:t>железо</w:t>
      </w:r>
      <w:r>
        <w:t xml:space="preserve"> (вес/энергопотребление процессоров) и </w:t>
      </w:r>
      <w:r>
        <w:rPr>
          <w:b/>
          <w:bCs/>
        </w:rPr>
        <w:t>данные</w:t>
      </w:r>
      <w:r>
        <w:t xml:space="preserve"> (недостаток учётных видеоэпизодов) пока не позволяют вывести разработки на массовое применение</w:t>
      </w:r>
      <w:hyperlink r:id="rId32" w:anchor=":~:text=%D0%BA%D0%BE%D0%BD%D1%81%D1%82%D1%80%D1%83%D0%BA%D1%82%D0%BE%D1%80%D1%81%D0%BA%D0%B8%D1%85%20%D0%B1%D1%8E%D1%80%D0%BE%20%D0%91%D0%9F%D0%9B%D0%90%2C%20%D0%BE%D1%81%D0%BD%D0%BE%D0%B2%D0%BD%D0%B0%D1%8F%20%D1%81%D0%BB%D0%BE%D0%B6%D0%BD%D0%BE%D1%81%D1%82%D1%8C,%D0%BD%D0%B5%20%D0%BF%D0%BE%D0%B4%D1%85%D0%BE%D0%B4%D1%8F%D1%82%20%D0%B4%D0%BB%D1%8F%20%D1%81%D0%B5%D1%80%D0%B8%D0%B9%D0%BD%D0%BE%D0%B3%D0%BE%20%D0%B8%D1%81%D0%BF%D0%BE%D0%BB%D1%8C%D0%B7%D0%BE%D0%B2%D0%B0%D0%BD%D0%B8%D1%8F">
        <w:r>
          <w:rPr>
            <w:rStyle w:val="af"/>
          </w:rPr>
          <w:t>[13]</w:t>
        </w:r>
      </w:hyperlink>
      <w:hyperlink r:id="rId33" w:anchor=":~:text=%D0%95%D1%89%D0%B5%20%D0%BE%D0%B4%D0%BD%D0%B0%20%D0%BF%D1%80%D0%BE%D0%B1%D0%BB%D0%B5%D0%BC%D0%B0%20%E2%80%94%20%D0%BC%D0%B0%D0%BB%D0%BE%D0%B5,%D0%BA%D0%BE%D0%BC%D0%BF%D0%BB%D0%B5%D0%BA%D1%81%D1%83%20%D1%83%D0%BF%D1%80%D0%B0%D0%B2%D0%BB%D0%B5%D0%BD%D0%B8%D1%8F%20%D0%B4%D1%80%D0%BE%D0%BD%D0%B0%D0%BC%D0%B8%20%D0%BE%D1%82%20%D0%9C%D0%B8%D0%BD%D0%BE%D0%B1%D0%BE%D1%80%D0%BE%D0%BD%D1%8B">
        <w:r>
          <w:rPr>
            <w:rStyle w:val="af"/>
          </w:rPr>
          <w:t>[19]</w:t>
        </w:r>
      </w:hyperlink>
      <w:r>
        <w:t>. Из-за проблем с электроникой многие российские дроны се</w:t>
      </w:r>
      <w:r>
        <w:t>йчас работают вручную (оператор видит видео и сам наводит оружие). Тем не менее Минобороны планирует создать наземный комплекс управления с ИИ-наблюдением для всех типов дронов</w:t>
      </w:r>
      <w:hyperlink r:id="rId34" w:anchor=":~:text=%D0%9D%D0%B0%20%D0%BE%D1%81%D0%BD%D0%BE%D0%B2%D0%B5%20%D1%8D%D1%82%D0%BE%D0%B9%20%D0%BC%D0%B5%D1%82%D0%BE%D0%B4%D0%B8%D0%BA%D0%B8%20%D0%B8,%D1%83%D0%BF%D1%80%D0%B0%D0%B2%D0%BB%D0%B5%D0%BD%D0%B8%D1%8F%20%D0%91%D0%9F%D0%9B%D0%90%20%D1%81%20%D1%8D%D0%BB%D0%B5%D0%BC%D0%B5%D0%BD%D1%82%D0%B0%D0%BC%D0%B8%20%D0%98%D0%98">
        <w:r>
          <w:rPr>
            <w:rStyle w:val="af"/>
          </w:rPr>
          <w:t>[21]</w:t>
        </w:r>
      </w:hyperlink>
      <w:r>
        <w:t>, а войсковые испытания «умных» моделей уже идут (хотя пока небольшими партиями)</w:t>
      </w:r>
      <w:hyperlink r:id="rId35" w:anchor=":~:text=%D0%9D%D0%B5%D0%BA%D0%BE%D1%82%D0%BE%D1%80%D1%8B%D0%B5%20%D0%BC%D0%BE%D0%B4%D0%B5%D0%BB%D0%B8%20%D0%B1%D0%B5%D1%81%D0%BF%D0%B8%D0%BB%D0%BE%D1%82%D0%BD%D0%B8%D0%BA%D0%BE%D0%B2%2C%20%D0%BA%D0%B0%D0%BA%20%D0%BF%D0%BE%D0%B4%D1%82%D0%B2%D0%B5%D1%80%D0%B4%D0%B8%D0%BB%D0%B8,%D0%BD%D0%B5%20%D0%BF%D0%BE%D0%B4%D1%85%D0%BE%D0%B4%D1%8F%D1%82%20%D0%B4%D0%BB%D1%8F%20%D1%81%D0%B5%D1%80%D0%B8%D0%B9%D0%BD%D0%BE%D0%B3%D0%BE%20%D0%B8%D1%81%D0%BF%D0%BE%D0%BB%D1%8C%D0%B7%D0%BE%D0%B2%D0%B0%D0%BD%D0%B8%D1%8F">
        <w:r>
          <w:rPr>
            <w:rStyle w:val="af"/>
          </w:rPr>
          <w:t>[22]</w:t>
        </w:r>
      </w:hyperlink>
      <w:r>
        <w:t>.</w:t>
      </w:r>
    </w:p>
    <w:p w14:paraId="61AD9CA8" w14:textId="77777777" w:rsidR="001078C7" w:rsidRDefault="007B616E">
      <w:pPr>
        <w:pStyle w:val="2"/>
      </w:pPr>
      <w:bookmarkStart w:id="5" w:name="перспективы-и-вызовы"/>
      <w:bookmarkEnd w:id="4"/>
      <w:r>
        <w:t>Перспективы и вызовы</w:t>
      </w:r>
    </w:p>
    <w:p w14:paraId="5C5FC441" w14:textId="77777777" w:rsidR="001078C7" w:rsidRDefault="007B616E">
      <w:pPr>
        <w:numPr>
          <w:ilvl w:val="0"/>
          <w:numId w:val="5"/>
        </w:numPr>
      </w:pPr>
      <w:r>
        <w:rPr>
          <w:b/>
          <w:bCs/>
        </w:rPr>
        <w:t>Исследования:</w:t>
      </w:r>
      <w:r>
        <w:t xml:space="preserve"> В будущем ИИ в БПЛА пойдёт по пути</w:t>
      </w:r>
      <w:r>
        <w:t xml:space="preserve"> ещё большей </w:t>
      </w:r>
      <w:r>
        <w:rPr>
          <w:b/>
          <w:bCs/>
        </w:rPr>
        <w:t>декомпозиции задач</w:t>
      </w:r>
      <w:r>
        <w:t xml:space="preserve"> и самоорганизации роя. Перспективны алгоритмы </w:t>
      </w:r>
      <w:r>
        <w:rPr>
          <w:b/>
          <w:bCs/>
        </w:rPr>
        <w:t>федеративного обучения</w:t>
      </w:r>
      <w:r>
        <w:t xml:space="preserve"> (когда дроны совместно обновляют модель без обмена исходными данными) и </w:t>
      </w:r>
      <w:r>
        <w:rPr>
          <w:b/>
          <w:bCs/>
        </w:rPr>
        <w:t>биоинспирированные</w:t>
      </w:r>
      <w:r>
        <w:t xml:space="preserve"> методы (стая насекомых). Развиваются маломощные нейросетевые про</w:t>
      </w:r>
      <w:r>
        <w:t>цессоры (NPU) для встраиваемого ИИ. Также важны гибридные системы: сочетание спутников, наземных станций и «дрон-роев» для единой картины боя (JADC2, Federated Federals).</w:t>
      </w:r>
    </w:p>
    <w:p w14:paraId="60F8C8AE" w14:textId="77777777" w:rsidR="001078C7" w:rsidRDefault="007B616E">
      <w:pPr>
        <w:numPr>
          <w:ilvl w:val="0"/>
          <w:numId w:val="5"/>
        </w:numPr>
      </w:pPr>
      <w:r>
        <w:rPr>
          <w:b/>
          <w:bCs/>
        </w:rPr>
        <w:t>Этика:</w:t>
      </w:r>
      <w:r>
        <w:t xml:space="preserve"> Военные ИИ-системы вызывают дискуссии. К 2019 году около 30 стран призывали за</w:t>
      </w:r>
      <w:r>
        <w:t>претить «убийцы-роботы»</w:t>
      </w:r>
      <w:hyperlink r:id="rId36" w:anchor=":~:text=,%D0%B0%D0%B2%D1%82%D0%BE%D0%BD%D0%BE%D0%BC%D0%BD%D1%8B%D1%85%20%D0%B2%D0%BE%D0%BE%D1%80%D1%83%D0%B6%D0%B5%D0%BD%D0%B8%D0%B9%20%D0%BF%D0%BE%20%D1%8D%D1%82%D0%B8%D1%87%D0%B5%D1%81%D0%BA%D0%B8%D0%BC%20%D0%BF%D1%80%D0%B8%D1%87%D0%B8%D0%BD%D0%B0%D0%BC">
        <w:r>
          <w:rPr>
            <w:rStyle w:val="af"/>
          </w:rPr>
          <w:t>[23]</w:t>
        </w:r>
      </w:hyperlink>
      <w:r>
        <w:t>, а ООН в 2023 г. призвала начать переговоры о регулировании автономного оружия к 2026 г.</w:t>
      </w:r>
      <w:hyperlink r:id="rId37" w:anchor=":~:text=,%D0%BE%20%D0%B4%D0%BE%D0%B3%D0%BE%D0%B2%D0%BE%D1%80%D0%B5%20%D0%BA%202026%20%D0%B3%D0%BE%D0%B4%D1%83">
        <w:r>
          <w:rPr>
            <w:rStyle w:val="af"/>
          </w:rPr>
          <w:t>[24]</w:t>
        </w:r>
      </w:hyperlink>
      <w:r>
        <w:t>. НАТО и США официально требуют, чтобы за всеми решениям</w:t>
      </w:r>
      <w:r>
        <w:t>и ИИ стоял человек, способный отменить или скорректировать приказ машины</w:t>
      </w:r>
      <w:hyperlink r:id="rId38" w:anchor=":~:text=%D0%BF%D1%83%D0%B1%D0%BB%D0%B8%D0%BA%D0%B0%D1%86%D0%B8%D0%B5%D0%B9%20%D1%81%D1%82%D1%80%D0%B0%D1%82%D0%B5%D0%B3%D0%B8%D0%B8%20%D0%BF%D0%BE%20%D0%98%D0%98%2C%20%D0%9D%D0%90%D0%A2%D0%9E,%28%D0%91%D1%8B%D0%BB%D0%BE%20%D0%B1%D1%8B">
        <w:r>
          <w:rPr>
            <w:rStyle w:val="af"/>
          </w:rPr>
          <w:t>[20]</w:t>
        </w:r>
      </w:hyperlink>
      <w:r>
        <w:t>. Необходимы разработки «объяснимого ИИ» (чтобы в случае ошибки можно было проследить, почему система выбрала ту или иную цель) и чёткая юрисдикция ответственности (кто ответит за промах или поражение «дружеской» цел</w:t>
      </w:r>
      <w:r>
        <w:t>и).</w:t>
      </w:r>
    </w:p>
    <w:p w14:paraId="43379799" w14:textId="77777777" w:rsidR="001078C7" w:rsidRDefault="007B616E">
      <w:pPr>
        <w:numPr>
          <w:ilvl w:val="0"/>
          <w:numId w:val="5"/>
        </w:numPr>
      </w:pPr>
      <w:r>
        <w:rPr>
          <w:b/>
          <w:bCs/>
        </w:rPr>
        <w:t>Безопасность и отказоустойчивость:</w:t>
      </w:r>
      <w:r>
        <w:t xml:space="preserve"> Важна надёжность каналов связи и алгоритмов. Например, российский «Цербер» использует оптоволокно для связи, что защищает рой от помех и перехвата</w:t>
      </w:r>
      <w:hyperlink r:id="rId39" w:anchor=":~:text=%D0%B5%D0%B3%D0%BE%20%D0%B4%D0%B5%D0%B9%D1%81%D1%82%D0%B2%D0%B8%D1%8F%D0%BC%D0%B8%20%D0%B8%20%D0%BA%D0%BE%D1%80%D1%80%D0%B5%D0%BA%D1%82%D0%B8%D1%80%D0%BE%D0%B2%D0%B0%D1%82%D1%8C%20%D0%B8%D1%85,%D0%BF%D1%80%D0%B8%20%D0%BD%D0%B5%D0%BE%D0%B1%D1%85%D0%BE%D0%B4%D0%B8%D0%BC%D0%BE%D1%81%D1%82%D0%B8%2C%20%D1%80%D0%B0%D1%81%D1%81%D0%BA%D0%B0%D0%B7%D0%B0%D0%BB%20%D1%80%D0%B0%D0%B7%D1%80%D0%B0%D0%B1%D0%BE%D1%82%D1%87%D0%B8%D0%BA">
        <w:r>
          <w:rPr>
            <w:rStyle w:val="af"/>
          </w:rPr>
          <w:t>[12]</w:t>
        </w:r>
      </w:hyperlink>
      <w:r>
        <w:t>. В ц</w:t>
      </w:r>
      <w:r>
        <w:t xml:space="preserve">елом сети дронов разрабатываются с избыточностью (если один дрон уничтожен или «сломался», остальные переназначают задачу). Учёные изучают </w:t>
      </w:r>
      <w:r>
        <w:rPr>
          <w:b/>
          <w:bCs/>
        </w:rPr>
        <w:t>устойчивость к отказам и атакам</w:t>
      </w:r>
      <w:r>
        <w:t>: разработаны механизмы самовосстановления сетевых структур (self-healing), распределё</w:t>
      </w:r>
      <w:r>
        <w:t>нного консенсуса и перекоммутации лидера в роевом управлении. Для противодействия вражеским помехам исследуются защищённые протоколы связи и совместные сенсорные сети.</w:t>
      </w:r>
    </w:p>
    <w:p w14:paraId="46BFA0FF" w14:textId="77777777" w:rsidR="001078C7" w:rsidRDefault="007B616E">
      <w:pPr>
        <w:numPr>
          <w:ilvl w:val="0"/>
          <w:numId w:val="5"/>
        </w:numPr>
      </w:pPr>
      <w:r>
        <w:rPr>
          <w:b/>
          <w:bCs/>
        </w:rPr>
        <w:t>Опыт СВО и уроки боёв:</w:t>
      </w:r>
      <w:r>
        <w:t xml:space="preserve"> Конфликт в Украине продемонстрировал потенциал дронов с ИИ: мелки</w:t>
      </w:r>
      <w:r>
        <w:t>е дроны-камикадзе в тылу показали, как дёшево создавать угрозы. Это ускорило разработки в США и НАТО (например, Инновационный фонд НАТО финансирует проекты по борьбе с ройными атаками). Однако и угрозы растут – мир увидел первый случай автономной атаки (ту</w:t>
      </w:r>
      <w:r>
        <w:t>рецкий Kargu-2 в Ливии)</w:t>
      </w:r>
      <w:hyperlink r:id="rId40" w:anchor=":~:text=,%D0%B2%D0%B5%D0%B4%D0%BE%D0%BC%D1%8B%D1%85%20%D0%BA%202030%20%D0%B3%D0%BE%D0%B4%D1%83">
        <w:r>
          <w:rPr>
            <w:rStyle w:val="af"/>
          </w:rPr>
          <w:t>[25]</w:t>
        </w:r>
      </w:hyperlink>
      <w:r>
        <w:t xml:space="preserve">, а также массовое применение иранских дронов-шахидов. Поэтому помимо развития «умных» </w:t>
      </w:r>
      <w:r>
        <w:lastRenderedPageBreak/>
        <w:t>БПЛА параллельно идут работы над противодействием: лазерами, С</w:t>
      </w:r>
      <w:r>
        <w:t>ВЧ-излучателями, радарной слежкой с ИИ.</w:t>
      </w:r>
    </w:p>
    <w:p w14:paraId="0C0D8254" w14:textId="729BB759" w:rsidR="001078C7" w:rsidRDefault="007B616E" w:rsidP="007B616E">
      <w:pPr>
        <w:pStyle w:val="FirstParagraph"/>
      </w:pPr>
      <w:r>
        <w:t xml:space="preserve">В целом технологии ИИ в военных БПЛА быстро развиваются. </w:t>
      </w:r>
      <w:r>
        <w:rPr>
          <w:b/>
          <w:bCs/>
        </w:rPr>
        <w:t>США</w:t>
      </w:r>
      <w:r>
        <w:t xml:space="preserve"> концентрируются на глубоком тестировании, совместимости союзников и «человеческом контроле», </w:t>
      </w:r>
      <w:r>
        <w:rPr>
          <w:b/>
          <w:bCs/>
        </w:rPr>
        <w:t>Китай</w:t>
      </w:r>
      <w:r>
        <w:t xml:space="preserve"> – на быстрой интеграции и масштабировании новых систем к</w:t>
      </w:r>
      <w:r>
        <w:t xml:space="preserve"> 2030 г., а </w:t>
      </w:r>
      <w:r>
        <w:rPr>
          <w:b/>
          <w:bCs/>
        </w:rPr>
        <w:t>Россия</w:t>
      </w:r>
      <w:r>
        <w:t xml:space="preserve"> – на решении фундаментальных инженерных проблем (снижение веса/энергопотребления ИИ-блоков, сбор военных учебных данных) и внедрении решений на полигоне. Главные вызовы – обеспечить этичное и безопасное использование, надёжную работу под</w:t>
      </w:r>
      <w:r>
        <w:t xml:space="preserve"> огнём и устойчивость к кибератакам, а также разработать нормы международного контроля за автономными системами.</w:t>
      </w:r>
      <w:bookmarkStart w:id="6" w:name="citations"/>
      <w:bookmarkEnd w:id="1"/>
      <w:bookmarkEnd w:id="2"/>
      <w:bookmarkEnd w:id="5"/>
      <w:bookmarkEnd w:id="6"/>
    </w:p>
    <w:sectPr w:rsidR="001078C7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704C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21E74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8C7"/>
    <w:rsid w:val="001078C7"/>
    <w:rsid w:val="007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5136"/>
  <w15:docId w15:val="{8092FE89-0C31-4717-B72A-D2272099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a.org/reports/2025/07/PRC-Concepts-for-UAV-Swarms-in-Future-Warfare.pdf" TargetMode="External"/><Relationship Id="rId18" Type="http://schemas.openxmlformats.org/officeDocument/2006/relationships/hyperlink" Target="https://www.kommersant.ru/doc/7888367" TargetMode="External"/><Relationship Id="rId26" Type="http://schemas.openxmlformats.org/officeDocument/2006/relationships/hyperlink" Target="https://www.kommersant.ru/doc/7888367" TargetMode="External"/><Relationship Id="rId39" Type="http://schemas.openxmlformats.org/officeDocument/2006/relationships/hyperlink" Target="https://vpk.name/news/971660_roinye_ryady_v_rossii_razrabatyvayut_sistemu_upravleniya_gruppami_bpla_na_optovolokne.html" TargetMode="External"/><Relationship Id="rId21" Type="http://schemas.openxmlformats.org/officeDocument/2006/relationships/hyperlink" Target="https://www.defenseone.com/technology/2025/05/chinas-counter-uav-efforts-reveal-more-technological-advancement/405031/" TargetMode="External"/><Relationship Id="rId34" Type="http://schemas.openxmlformats.org/officeDocument/2006/relationships/hyperlink" Target="https://www.kommersant.ru/doc/788836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darpa.mil/news/2024/ace-ai-aero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pk.name/news/971660_roinye_ryady_v_rossii_razrabatyvayut_sistemu_upravleniya_gruppami_bpla_na_optovolokne.html" TargetMode="External"/><Relationship Id="rId20" Type="http://schemas.openxmlformats.org/officeDocument/2006/relationships/hyperlink" Target="https://www.c4isrnet.com/home/2020/07/21/darpa-issues-solicitation-for-moving-target-recognition-project/" TargetMode="External"/><Relationship Id="rId29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f.mil/News/Article-Display/Article/3481081/afrl-ai-agents-successfully-pilot-xq-58a-valkyrie-uncrewed-jet-aircraft/" TargetMode="External"/><Relationship Id="rId11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24" Type="http://schemas.openxmlformats.org/officeDocument/2006/relationships/hyperlink" Target="https://www.kommersant.ru/doc/7888367" TargetMode="External"/><Relationship Id="rId32" Type="http://schemas.openxmlformats.org/officeDocument/2006/relationships/hyperlink" Target="https://www.kommersant.ru/doc/7888367" TargetMode="External"/><Relationship Id="rId37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40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5" Type="http://schemas.openxmlformats.org/officeDocument/2006/relationships/hyperlink" Target="https://www.army.mil/article/237978/army_advances_learning_capabilities_of_drone_swarms" TargetMode="External"/><Relationship Id="rId15" Type="http://schemas.openxmlformats.org/officeDocument/2006/relationships/hyperlink" Target="https://vpk.name/news/971660_roinye_ryady_v_rossii_razrabatyvayut_sistemu_upravleniya_gruppami_bpla_na_optovolokne.html" TargetMode="External"/><Relationship Id="rId23" Type="http://schemas.openxmlformats.org/officeDocument/2006/relationships/hyperlink" Target="https://www.kommersant.ru/doc/7888367" TargetMode="External"/><Relationship Id="rId28" Type="http://schemas.openxmlformats.org/officeDocument/2006/relationships/hyperlink" Target="https://www.af.mil/News/Article-Display/Article/3481081/afrl-ai-agents-successfully-pilot-xq-58a-valkyrie-uncrewed-jet-aircraft/" TargetMode="External"/><Relationship Id="rId36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10" Type="http://schemas.openxmlformats.org/officeDocument/2006/relationships/hyperlink" Target="https://www.cna.org/reports/2025/07/PRC-Concepts-for-UAV-Swarms-in-Future-Warfare.pdf" TargetMode="External"/><Relationship Id="rId19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31" Type="http://schemas.openxmlformats.org/officeDocument/2006/relationships/hyperlink" Target="https://www.cna.org/reports/2025/07/PRC-Concepts-for-UAV-Swarms-in-Future-Warfar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a.org/reports/2025/07/PRC-Concepts-for-UAV-Swarms-in-Future-Warfare.pdf" TargetMode="External"/><Relationship Id="rId14" Type="http://schemas.openxmlformats.org/officeDocument/2006/relationships/hyperlink" Target="https://www.cna.org/reports/2025/07/PRC-Concepts-for-UAV-Swarms-in-Future-Warfare.pdf" TargetMode="External"/><Relationship Id="rId22" Type="http://schemas.openxmlformats.org/officeDocument/2006/relationships/hyperlink" Target="https://tass.ru/ekonomika/24096207" TargetMode="External"/><Relationship Id="rId27" Type="http://schemas.openxmlformats.org/officeDocument/2006/relationships/hyperlink" Target="https://www.darpa.mil/news/2024/ace-ai-aerospace" TargetMode="External"/><Relationship Id="rId30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35" Type="http://schemas.openxmlformats.org/officeDocument/2006/relationships/hyperlink" Target="https://www.kommersant.ru/doc/7888367" TargetMode="External"/><Relationship Id="rId8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efenseone.com/technology/2025/05/chinas-counter-uav-efforts-reveal-more-technological-advancement/405031/" TargetMode="External"/><Relationship Id="rId17" Type="http://schemas.openxmlformats.org/officeDocument/2006/relationships/hyperlink" Target="https://vpk.name/news/971660_roinye_ryady_v_rossii_razrabatyvayut_sistemu_upravleniya_gruppami_bpla_na_optovolokne.html" TargetMode="External"/><Relationship Id="rId25" Type="http://schemas.openxmlformats.org/officeDocument/2006/relationships/hyperlink" Target="https://www.kommersant.ru/doc/7888367" TargetMode="External"/><Relationship Id="rId33" Type="http://schemas.openxmlformats.org/officeDocument/2006/relationships/hyperlink" Target="https://www.kommersant.ru/doc/7888367" TargetMode="External"/><Relationship Id="rId38" Type="http://schemas.openxmlformats.org/officeDocument/2006/relationships/hyperlink" Target="https://ts2.tech/ru/%D0%BA%D0%B0%D0%BA-%D0%B8%D1%81%D0%BA%D1%83%D1%81%D1%81%D1%82%D0%B2%D0%B5%D0%BD%D0%BD%D1%8B%D0%B9-%D0%B8%D0%BD%D1%82%D0%B5%D0%BB%D0%BB%D0%B5%D0%BA%D1%82-%D0%B8%D0%B7%D0%BC%D0%B5%D0%BD%D1%8F%D0%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3392</Words>
  <Characters>19338</Characters>
  <Application>Microsoft Office Word</Application>
  <DocSecurity>0</DocSecurity>
  <Lines>161</Lines>
  <Paragraphs>45</Paragraphs>
  <ScaleCrop>false</ScaleCrop>
  <Company/>
  <LinksUpToDate>false</LinksUpToDate>
  <CharactersWithSpaces>22685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Yura Kabantsov</cp:lastModifiedBy>
  <cp:revision>2</cp:revision>
  <dcterms:created xsi:type="dcterms:W3CDTF">2025-09-07T14:02:00Z</dcterms:created>
  <dcterms:modified xsi:type="dcterms:W3CDTF">2025-09-07T14:02:00Z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