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69EAD" w14:textId="0EF43599" w:rsidR="001B5C69" w:rsidRPr="003523A3" w:rsidRDefault="008516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№1</w:t>
      </w:r>
    </w:p>
    <w:tbl>
      <w:tblPr>
        <w:tblStyle w:val="a9"/>
        <w:tblW w:w="15520" w:type="dxa"/>
        <w:tblLayout w:type="fixed"/>
        <w:tblLook w:val="04A0" w:firstRow="1" w:lastRow="0" w:firstColumn="1" w:lastColumn="0" w:noHBand="0" w:noVBand="1"/>
      </w:tblPr>
      <w:tblGrid>
        <w:gridCol w:w="1622"/>
        <w:gridCol w:w="2360"/>
        <w:gridCol w:w="2578"/>
        <w:gridCol w:w="2578"/>
        <w:gridCol w:w="1498"/>
        <w:gridCol w:w="2442"/>
        <w:gridCol w:w="2442"/>
      </w:tblGrid>
      <w:tr w:rsidR="004046E4" w:rsidRPr="0002599B" w14:paraId="4A2861C3" w14:textId="77777777" w:rsidTr="004046E4">
        <w:tc>
          <w:tcPr>
            <w:tcW w:w="1622" w:type="dxa"/>
          </w:tcPr>
          <w:p w14:paraId="6AE2268A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Отрасль права</w:t>
            </w: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/</w:t>
            </w: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Критерии сравнения</w:t>
            </w:r>
          </w:p>
        </w:tc>
        <w:tc>
          <w:tcPr>
            <w:tcW w:w="2360" w:type="dxa"/>
          </w:tcPr>
          <w:p w14:paraId="00ED7838" w14:textId="77777777" w:rsidR="004046E4" w:rsidRPr="0002599B" w:rsidRDefault="004046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Конституционное право</w:t>
            </w:r>
          </w:p>
        </w:tc>
        <w:tc>
          <w:tcPr>
            <w:tcW w:w="2578" w:type="dxa"/>
          </w:tcPr>
          <w:p w14:paraId="44E348E7" w14:textId="77777777" w:rsidR="004046E4" w:rsidRDefault="004046E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Гражданское</w:t>
            </w:r>
          </w:p>
          <w:p w14:paraId="5916C800" w14:textId="42501BE3" w:rsidR="004046E4" w:rsidRPr="0002599B" w:rsidRDefault="004046E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право</w:t>
            </w:r>
          </w:p>
        </w:tc>
        <w:tc>
          <w:tcPr>
            <w:tcW w:w="2578" w:type="dxa"/>
          </w:tcPr>
          <w:p w14:paraId="3129A807" w14:textId="634B4158" w:rsidR="004046E4" w:rsidRPr="0002599B" w:rsidRDefault="004046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Административное право</w:t>
            </w:r>
          </w:p>
        </w:tc>
        <w:tc>
          <w:tcPr>
            <w:tcW w:w="1498" w:type="dxa"/>
          </w:tcPr>
          <w:p w14:paraId="261FEA6A" w14:textId="77777777" w:rsidR="004046E4" w:rsidRPr="0002599B" w:rsidRDefault="004046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Уголовное право</w:t>
            </w:r>
          </w:p>
        </w:tc>
        <w:tc>
          <w:tcPr>
            <w:tcW w:w="2442" w:type="dxa"/>
          </w:tcPr>
          <w:p w14:paraId="0A1E5A47" w14:textId="763BC9AF" w:rsidR="004046E4" w:rsidRPr="0002599B" w:rsidRDefault="004046E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Финансовое право</w:t>
            </w:r>
          </w:p>
        </w:tc>
        <w:tc>
          <w:tcPr>
            <w:tcW w:w="2442" w:type="dxa"/>
          </w:tcPr>
          <w:p w14:paraId="3170A9A1" w14:textId="668B53E5" w:rsidR="004046E4" w:rsidRPr="0002599B" w:rsidRDefault="004046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Информационное право</w:t>
            </w:r>
          </w:p>
        </w:tc>
      </w:tr>
      <w:tr w:rsidR="004046E4" w:rsidRPr="0002599B" w14:paraId="514F73C4" w14:textId="77777777" w:rsidTr="004046E4">
        <w:tc>
          <w:tcPr>
            <w:tcW w:w="1622" w:type="dxa"/>
          </w:tcPr>
          <w:p w14:paraId="0A3B56FD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Предмет отрасли</w:t>
            </w:r>
          </w:p>
        </w:tc>
        <w:tc>
          <w:tcPr>
            <w:tcW w:w="2360" w:type="dxa"/>
          </w:tcPr>
          <w:p w14:paraId="2184DB50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14:paraId="550E95F7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14:paraId="00DE56C5" w14:textId="5A038B94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14:paraId="6CB37AB6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686C5D20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3C778C55" w14:textId="497A005A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46E4" w:rsidRPr="0002599B" w14:paraId="21D18E95" w14:textId="77777777" w:rsidTr="004046E4">
        <w:tc>
          <w:tcPr>
            <w:tcW w:w="1622" w:type="dxa"/>
          </w:tcPr>
          <w:p w14:paraId="70190CB4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Метод отрасли</w:t>
            </w:r>
          </w:p>
        </w:tc>
        <w:tc>
          <w:tcPr>
            <w:tcW w:w="2360" w:type="dxa"/>
          </w:tcPr>
          <w:p w14:paraId="0C0941D1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14:paraId="1AA47729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78" w:type="dxa"/>
          </w:tcPr>
          <w:p w14:paraId="5A2E9C1B" w14:textId="2B9BFF78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14:paraId="4927A5F4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43309D1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11165BEF" w14:textId="203D8C10" w:rsidR="004046E4" w:rsidRPr="0002599B" w:rsidRDefault="004046E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46E4" w:rsidRPr="0002599B" w14:paraId="607D112E" w14:textId="77777777" w:rsidTr="004046E4">
        <w:tc>
          <w:tcPr>
            <w:tcW w:w="1622" w:type="dxa"/>
          </w:tcPr>
          <w:p w14:paraId="7F57AACA" w14:textId="77777777" w:rsidR="004046E4" w:rsidRPr="0002599B" w:rsidRDefault="004046E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99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Примеры источников (не менее 3)</w:t>
            </w:r>
          </w:p>
        </w:tc>
        <w:tc>
          <w:tcPr>
            <w:tcW w:w="2360" w:type="dxa"/>
          </w:tcPr>
          <w:p w14:paraId="613FFE38" w14:textId="29C841EA" w:rsidR="004046E4" w:rsidRPr="0002599B" w:rsidRDefault="004046E4" w:rsidP="003523A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Пока не заполнять</w:t>
            </w:r>
          </w:p>
        </w:tc>
        <w:tc>
          <w:tcPr>
            <w:tcW w:w="2578" w:type="dxa"/>
          </w:tcPr>
          <w:p w14:paraId="610506E2" w14:textId="3C169230" w:rsidR="004046E4" w:rsidRPr="0002599B" w:rsidRDefault="004046E4" w:rsidP="003523A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Пока не заполнять</w:t>
            </w:r>
          </w:p>
        </w:tc>
        <w:tc>
          <w:tcPr>
            <w:tcW w:w="2578" w:type="dxa"/>
          </w:tcPr>
          <w:p w14:paraId="6F08877A" w14:textId="48F30F5C" w:rsidR="004046E4" w:rsidRPr="0002599B" w:rsidRDefault="004046E4" w:rsidP="003523A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Пока не заполнять</w:t>
            </w:r>
          </w:p>
        </w:tc>
        <w:tc>
          <w:tcPr>
            <w:tcW w:w="1498" w:type="dxa"/>
          </w:tcPr>
          <w:p w14:paraId="35424B0F" w14:textId="2FA117B0" w:rsidR="004046E4" w:rsidRPr="0002599B" w:rsidRDefault="004046E4" w:rsidP="003523A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Пока не заполнять</w:t>
            </w:r>
          </w:p>
        </w:tc>
        <w:tc>
          <w:tcPr>
            <w:tcW w:w="2442" w:type="dxa"/>
          </w:tcPr>
          <w:p w14:paraId="2C821C05" w14:textId="38AF3BA1" w:rsidR="004046E4" w:rsidRDefault="004046E4" w:rsidP="003523A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Пока не заполнять</w:t>
            </w:r>
          </w:p>
        </w:tc>
        <w:tc>
          <w:tcPr>
            <w:tcW w:w="2442" w:type="dxa"/>
          </w:tcPr>
          <w:p w14:paraId="4B463C1D" w14:textId="650C861E" w:rsidR="004046E4" w:rsidRPr="0002599B" w:rsidRDefault="004046E4" w:rsidP="003523A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Пока не заполнять</w:t>
            </w:r>
          </w:p>
        </w:tc>
      </w:tr>
    </w:tbl>
    <w:p w14:paraId="775956A2" w14:textId="77777777" w:rsidR="001B5C69" w:rsidRDefault="001B5C69" w:rsidP="003523A3">
      <w:pPr>
        <w:rPr>
          <w:rFonts w:ascii="Times New Roman" w:hAnsi="Times New Roman" w:cs="Times New Roman"/>
          <w:sz w:val="28"/>
          <w:szCs w:val="28"/>
        </w:rPr>
      </w:pPr>
    </w:p>
    <w:p w14:paraId="1FDBA5B8" w14:textId="7BCC19D6" w:rsidR="008516BD" w:rsidRPr="008516BD" w:rsidRDefault="008516BD" w:rsidP="00352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7212"/>
      </w:tblGrid>
      <w:tr w:rsidR="008516BD" w14:paraId="0B7A2FED" w14:textId="77777777" w:rsidTr="008516BD">
        <w:tc>
          <w:tcPr>
            <w:tcW w:w="2912" w:type="dxa"/>
          </w:tcPr>
          <w:p w14:paraId="3288EA8B" w14:textId="4956EF77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правового регулирования</w:t>
            </w:r>
          </w:p>
        </w:tc>
        <w:tc>
          <w:tcPr>
            <w:tcW w:w="2912" w:type="dxa"/>
          </w:tcPr>
          <w:p w14:paraId="499AAB77" w14:textId="2F8C66C3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правового регулирования</w:t>
            </w:r>
          </w:p>
        </w:tc>
        <w:tc>
          <w:tcPr>
            <w:tcW w:w="7212" w:type="dxa"/>
          </w:tcPr>
          <w:p w14:paraId="4DB0CD52" w14:textId="236DA927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Примеры</w:t>
            </w:r>
          </w:p>
        </w:tc>
      </w:tr>
      <w:tr w:rsidR="008516BD" w:rsidRPr="008516BD" w14:paraId="09C4279C" w14:textId="77777777" w:rsidTr="008516BD">
        <w:tc>
          <w:tcPr>
            <w:tcW w:w="2912" w:type="dxa"/>
          </w:tcPr>
          <w:p w14:paraId="698D5FB3" w14:textId="2B9AACD6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Императивный</w:t>
            </w:r>
          </w:p>
        </w:tc>
        <w:tc>
          <w:tcPr>
            <w:tcW w:w="2912" w:type="dxa"/>
          </w:tcPr>
          <w:p w14:paraId="6F9D569A" w14:textId="0C732523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Предписание</w:t>
            </w:r>
          </w:p>
        </w:tc>
        <w:tc>
          <w:tcPr>
            <w:tcW w:w="7212" w:type="dxa"/>
          </w:tcPr>
          <w:p w14:paraId="30BD06D7" w14:textId="77777777" w:rsidR="008516BD" w:rsidRDefault="008516BD" w:rsidP="00851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14:paraId="0E50B039" w14:textId="77777777" w:rsidR="008516BD" w:rsidRPr="008516BD" w:rsidRDefault="008516BD" w:rsidP="00851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>Обладатель информации при осуществлении своих прав обязан:</w:t>
            </w:r>
          </w:p>
          <w:p w14:paraId="488522A5" w14:textId="77777777" w:rsidR="008516BD" w:rsidRPr="008516BD" w:rsidRDefault="008516BD" w:rsidP="00851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>1) соблюдать права и законные интересы иных лиц;</w:t>
            </w:r>
          </w:p>
          <w:p w14:paraId="368EE6AA" w14:textId="77777777" w:rsidR="008516BD" w:rsidRPr="008516BD" w:rsidRDefault="008516BD" w:rsidP="00851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>2) принимать меры по защите информации;</w:t>
            </w:r>
          </w:p>
          <w:p w14:paraId="1E99FA96" w14:textId="77777777" w:rsidR="008516BD" w:rsidRDefault="008516BD" w:rsidP="00851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>3) ограничивать доступ к информации, если такая обязанность установлена федеральными законами.</w:t>
            </w:r>
          </w:p>
          <w:p w14:paraId="6C71A3FE" w14:textId="77777777" w:rsidR="008516BD" w:rsidRDefault="008516BD" w:rsidP="00851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04677" w14:textId="7A2E2D04" w:rsidR="008516BD" w:rsidRPr="008516BD" w:rsidRDefault="008516BD" w:rsidP="004046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(ч. 4 ст. 6 Ф</w:t>
            </w: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>едеральн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 xml:space="preserve"> закон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 xml:space="preserve"> от 27.07.2006 N 149-ФЗ</w:t>
            </w:r>
            <w:r w:rsidR="004046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6BD">
              <w:rPr>
                <w:rFonts w:ascii="Times New Roman" w:hAnsi="Times New Roman" w:cs="Times New Roman"/>
                <w:sz w:val="28"/>
                <w:szCs w:val="28"/>
              </w:rPr>
              <w:t>"Об информации, информационных технологиях и о защите информации")</w:t>
            </w:r>
          </w:p>
        </w:tc>
      </w:tr>
      <w:tr w:rsidR="008516BD" w14:paraId="534DBC48" w14:textId="77777777" w:rsidTr="008516BD">
        <w:tc>
          <w:tcPr>
            <w:tcW w:w="2912" w:type="dxa"/>
          </w:tcPr>
          <w:p w14:paraId="453034A8" w14:textId="77777777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6560F895" w14:textId="77777777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2" w:type="dxa"/>
          </w:tcPr>
          <w:p w14:paraId="542D4704" w14:textId="389B9A2A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  <w:tr w:rsidR="008516BD" w14:paraId="643E733C" w14:textId="77777777" w:rsidTr="008516BD">
        <w:tc>
          <w:tcPr>
            <w:tcW w:w="2912" w:type="dxa"/>
          </w:tcPr>
          <w:p w14:paraId="683CFD7B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06D54409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3E9FB369" w14:textId="7EF407AF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  <w:tr w:rsidR="008516BD" w14:paraId="0C31AD51" w14:textId="77777777" w:rsidTr="008516BD">
        <w:tc>
          <w:tcPr>
            <w:tcW w:w="2912" w:type="dxa"/>
          </w:tcPr>
          <w:p w14:paraId="4AD7C3F3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5285247B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58D56F67" w14:textId="5BBE8B5D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</w:tr>
      <w:tr w:rsidR="008516BD" w14:paraId="2C21C3CD" w14:textId="77777777" w:rsidTr="008516BD">
        <w:tc>
          <w:tcPr>
            <w:tcW w:w="2912" w:type="dxa"/>
          </w:tcPr>
          <w:p w14:paraId="68D2C315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7892E17B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35E11841" w14:textId="5BA4891E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</w:tr>
      <w:tr w:rsidR="008516BD" w14:paraId="2427E009" w14:textId="77777777" w:rsidTr="008516BD">
        <w:tc>
          <w:tcPr>
            <w:tcW w:w="2912" w:type="dxa"/>
          </w:tcPr>
          <w:p w14:paraId="1B947E7A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2AC4CF5C" w14:textId="54AD6B27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Запрет</w:t>
            </w:r>
          </w:p>
        </w:tc>
        <w:tc>
          <w:tcPr>
            <w:tcW w:w="7212" w:type="dxa"/>
          </w:tcPr>
          <w:p w14:paraId="5B53C95F" w14:textId="14375FB0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8516BD" w14:paraId="6C153356" w14:textId="77777777" w:rsidTr="008516BD">
        <w:tc>
          <w:tcPr>
            <w:tcW w:w="2912" w:type="dxa"/>
          </w:tcPr>
          <w:p w14:paraId="7B3F7C97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4D9BADBB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6864C8F4" w14:textId="6AA5852C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  <w:tr w:rsidR="008516BD" w14:paraId="7345F0AE" w14:textId="77777777" w:rsidTr="008516BD">
        <w:tc>
          <w:tcPr>
            <w:tcW w:w="2912" w:type="dxa"/>
          </w:tcPr>
          <w:p w14:paraId="1A4E6000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4BC5A2FC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780A8638" w14:textId="01A4023D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  <w:tr w:rsidR="008516BD" w14:paraId="291B84F8" w14:textId="77777777" w:rsidTr="008516BD">
        <w:tc>
          <w:tcPr>
            <w:tcW w:w="2912" w:type="dxa"/>
          </w:tcPr>
          <w:p w14:paraId="6E3ED409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7B595261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2CBA4FD8" w14:textId="0B720095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</w:tr>
      <w:tr w:rsidR="008516BD" w14:paraId="21EA086F" w14:textId="77777777" w:rsidTr="008516BD">
        <w:tc>
          <w:tcPr>
            <w:tcW w:w="2912" w:type="dxa"/>
          </w:tcPr>
          <w:p w14:paraId="17E1A24F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461C7A0E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4D835542" w14:textId="5325877D" w:rsidR="008516BD" w:rsidRP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</w:tr>
      <w:tr w:rsidR="008516BD" w14:paraId="3D0835B7" w14:textId="77777777" w:rsidTr="008516BD">
        <w:tc>
          <w:tcPr>
            <w:tcW w:w="2912" w:type="dxa"/>
          </w:tcPr>
          <w:p w14:paraId="6ED95976" w14:textId="175E7365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Диспозитивный</w:t>
            </w:r>
          </w:p>
        </w:tc>
        <w:tc>
          <w:tcPr>
            <w:tcW w:w="2912" w:type="dxa"/>
          </w:tcPr>
          <w:p w14:paraId="2349F888" w14:textId="2198E38D" w:rsidR="008516BD" w:rsidRPr="008516BD" w:rsidRDefault="008516BD" w:rsidP="003523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6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Дозволение</w:t>
            </w:r>
          </w:p>
        </w:tc>
        <w:tc>
          <w:tcPr>
            <w:tcW w:w="7212" w:type="dxa"/>
          </w:tcPr>
          <w:p w14:paraId="67D04C33" w14:textId="1ABE75DD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8516BD" w14:paraId="6CC465C0" w14:textId="77777777" w:rsidTr="008516BD">
        <w:tc>
          <w:tcPr>
            <w:tcW w:w="2912" w:type="dxa"/>
          </w:tcPr>
          <w:p w14:paraId="06001B65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4D279296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022F545F" w14:textId="31971F4C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  <w:tr w:rsidR="008516BD" w14:paraId="35194664" w14:textId="77777777" w:rsidTr="008516BD">
        <w:tc>
          <w:tcPr>
            <w:tcW w:w="2912" w:type="dxa"/>
          </w:tcPr>
          <w:p w14:paraId="1DF8A1F6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666A0A78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0D208EF7" w14:textId="29DFF2ED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  <w:tr w:rsidR="008516BD" w14:paraId="79AEC8E5" w14:textId="77777777" w:rsidTr="008516BD">
        <w:tc>
          <w:tcPr>
            <w:tcW w:w="2912" w:type="dxa"/>
          </w:tcPr>
          <w:p w14:paraId="6EB219DD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41972062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5DC2150F" w14:textId="6D870A00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</w:tr>
      <w:tr w:rsidR="008516BD" w14:paraId="0E9A0A22" w14:textId="77777777" w:rsidTr="008516BD">
        <w:tc>
          <w:tcPr>
            <w:tcW w:w="2912" w:type="dxa"/>
          </w:tcPr>
          <w:p w14:paraId="0F43AC2B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3230A418" w14:textId="77777777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12" w:type="dxa"/>
          </w:tcPr>
          <w:p w14:paraId="0F140896" w14:textId="01DC41B3" w:rsidR="008516BD" w:rsidRDefault="008516BD" w:rsidP="00352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</w:tr>
    </w:tbl>
    <w:p w14:paraId="0D1238CC" w14:textId="77777777" w:rsidR="008516BD" w:rsidRPr="008516BD" w:rsidRDefault="008516BD" w:rsidP="003523A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516BD" w:rsidRPr="008516BD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69"/>
    <w:rsid w:val="0002599B"/>
    <w:rsid w:val="001B5C69"/>
    <w:rsid w:val="003523A3"/>
    <w:rsid w:val="004046E4"/>
    <w:rsid w:val="005619D1"/>
    <w:rsid w:val="0070145D"/>
    <w:rsid w:val="008516BD"/>
    <w:rsid w:val="00A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71BF"/>
  <w15:docId w15:val="{5CD26DF1-2609-4A72-87A1-820B3BB3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7B6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91668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Title"/>
    <w:basedOn w:val="a"/>
    <w:next w:val="a5"/>
    <w:link w:val="a3"/>
    <w:uiPriority w:val="10"/>
    <w:qFormat/>
    <w:rsid w:val="00916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table" w:styleId="a9">
    <w:name w:val="Table Grid"/>
    <w:basedOn w:val="a1"/>
    <w:uiPriority w:val="39"/>
    <w:rsid w:val="0011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qFormat/>
    <w:rsid w:val="0002599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3A25-3685-4CD0-8691-90A8DABC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Юлия Юрьевна</dc:creator>
  <dc:description/>
  <cp:lastModifiedBy>Lorian DreamHunter</cp:lastModifiedBy>
  <cp:revision>2</cp:revision>
  <dcterms:created xsi:type="dcterms:W3CDTF">2025-09-04T17:14:00Z</dcterms:created>
  <dcterms:modified xsi:type="dcterms:W3CDTF">2025-09-04T17:14:00Z</dcterms:modified>
  <dc:language>ru-RU</dc:language>
</cp:coreProperties>
</file>