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4A" w:rsidRPr="005C7DB4" w:rsidRDefault="006054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 w:rsidRPr="005C7DB4">
        <w:rPr>
          <w:rFonts w:ascii="Times New Roman" w:hAnsi="Times New Roman" w:cs="Times New Roman"/>
          <w:b/>
          <w:sz w:val="28"/>
          <w:szCs w:val="28"/>
          <w:lang w:val="uk-UA"/>
        </w:rPr>
        <w:t>Київ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0540A" w:rsidRPr="005C7DB4" w:rsidRDefault="006054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=-1,26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+45,77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59,38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63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+61,22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87,09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=-1,86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0,01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110,02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5,6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1∙x-9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4,35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=-1,21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+80,68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68,26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=-1,58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+84,33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88,84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1,87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+77,9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102,57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=-1,59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9,93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84,2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=-3,7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+157,6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5∙x-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233,05</m:t>
        </m:r>
      </m:oMath>
    </w:p>
    <w:p w:rsidR="0060540A" w:rsidRPr="005C7DB4" w:rsidRDefault="0060540A" w:rsidP="006054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=-16,3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+733,11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927,75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 w:rsidRPr="005C7DB4">
        <w:rPr>
          <w:rFonts w:ascii="Times New Roman" w:hAnsi="Times New Roman" w:cs="Times New Roman"/>
          <w:b/>
          <w:sz w:val="28"/>
          <w:szCs w:val="28"/>
          <w:lang w:val="uk-UA"/>
        </w:rPr>
        <w:t>Львів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0540A" w:rsidRPr="005C7DB4" w:rsidRDefault="0060540A" w:rsidP="006054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,11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+42,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53,72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44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+54,9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75,82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=-1,67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+70,38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93,39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=-1,46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+75,12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80,16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=-1,12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,16∙x-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57,34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=-1,47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+74,3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75,28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=-1,66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+68,68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87,64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=-1,42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+53,92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73,77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=-3,32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+139,57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199,62</m:t>
        </m:r>
      </m:oMath>
    </w:p>
    <w:p w:rsidR="0060540A" w:rsidRPr="005C7DB4" w:rsidRDefault="0060540A" w:rsidP="006054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=-14,68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+650,42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796,74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 w:rsidRPr="005C7DB4">
        <w:rPr>
          <w:rFonts w:ascii="Times New Roman" w:hAnsi="Times New Roman" w:cs="Times New Roman"/>
          <w:b/>
          <w:sz w:val="28"/>
          <w:szCs w:val="28"/>
          <w:lang w:val="uk-UA"/>
        </w:rPr>
        <w:t>Харків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476F" w:rsidRPr="005C7DB4" w:rsidRDefault="000A476F" w:rsidP="000A476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=-1,25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+45,29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60,08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65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+62,3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5∙x-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90,54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=-1,85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+82,68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115,82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lastRenderedPageBreak/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=-0,83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+81,69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89,72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=-0,99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+81,72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71,27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=-1,13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+84,46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92,18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=-1,83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+80,07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107,97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1,62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+60,99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87,44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3,7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+162,27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242,77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14,84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+741,51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957,8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Сімферополь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56400" w:rsidRPr="005C7DB4" w:rsidRDefault="00456400" w:rsidP="0045640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Q=-1,11∙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+43,41∙x-54,75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+62,6∙x-89,79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+81,64∙x-113,06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Q=-0,85∙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+82,57∙x-86,33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Q=-0,07∙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+71,03∙x-46,61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Q=-0,85∙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+82,36∙x-83,86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+79,73∙x-105,29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-1,49∙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+61,04∙x-86,68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-3,36∙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+171,29∙x-246,46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-12,3∙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+735,67∙x-912,83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Одеса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56400" w:rsidRPr="005C7DB4" w:rsidRDefault="00456400" w:rsidP="0045640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Q=-1,09∙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+43,32∙x-58,07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+63,33∙x-94,56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+83,78∙x-120,8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Q=-0,94∙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+86,11∙x-96,77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Q=-0,29∙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+76,29∙x-59,24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Q=-0,92∙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+85,78∙x-93,02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112,5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1,46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+61,98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16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3,44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+174,1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259,55</m:t>
        </m:r>
      </m:oMath>
    </w:p>
    <w:p w:rsidR="00456400" w:rsidRDefault="00456400" w:rsidP="0045640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-12,74∙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+756,43∙x-986,66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Запоріжжя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C1CF7" w:rsidRPr="005C7DB4" w:rsidRDefault="005C1CF7" w:rsidP="005C1CF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Q=-1,16∙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+44,57∙x-59,41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+63,08∙x-92,66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+81,65∙x-116,93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Q=-1,08∙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+84,82∙x-96,15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Q=-0,52∙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+77,14∙x-63,26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Q=-1,04∙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+83,97∙x-89,76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Q=-1,64∙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+79,55∙x-107,9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-1,56∙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+62,26∙x-91,3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-3,48∙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+166,42∙x-247,39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-13,67∙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+743,46∙x-964,75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Чернівці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F1EA8" w:rsidRPr="005C7DB4" w:rsidRDefault="002F1EA8" w:rsidP="002F1EA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Q=-1,06∙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+41,84∙x-52,75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Q=-1,39∙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+55,53∙x-77,41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Q=-1,45∙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+70,12∙x-93,34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Q=-1,12∙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+73,45∙x-76,67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Q=-0,74∙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+68,28∙x-50,73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Q=-1,11∙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+73,01∙x-71,6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Q=-1,49∙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+68,7∙x-87,37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-1,35∙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+54,39∙x-74,82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-3,08∙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+142,83∙x-203,74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-12,79∙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+648,15∙x-788,43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Чернігів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F1EA8" w:rsidRPr="005C7DB4" w:rsidRDefault="002F1EA8" w:rsidP="002F1EA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Q=-1,23∙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+45,27∙x-60,75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Q=-1,64∙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+61,25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89,38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=-1,96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+80,67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114,77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=-1,88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+88,67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105,65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=-1,57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4,67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83,48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=-1,83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+86,85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99,52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=-1,95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+78,85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109,43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1,57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+59,13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85,23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+157,48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237,85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-17,5∙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+742,85∙x-986,07</m:t>
        </m:r>
      </m:oMath>
      <w:bookmarkStart w:id="0" w:name="_GoBack"/>
      <w:bookmarkEnd w:id="0"/>
    </w:p>
    <w:p w:rsidR="0060540A" w:rsidRPr="005C7DB4" w:rsidRDefault="006054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60540A" w:rsidRPr="005C7D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0A"/>
    <w:rsid w:val="000A476F"/>
    <w:rsid w:val="002F1EA8"/>
    <w:rsid w:val="003F7DE9"/>
    <w:rsid w:val="00456400"/>
    <w:rsid w:val="004A6513"/>
    <w:rsid w:val="005C1CF7"/>
    <w:rsid w:val="005C7DB4"/>
    <w:rsid w:val="0060540A"/>
    <w:rsid w:val="00887A1F"/>
    <w:rsid w:val="00941F4A"/>
    <w:rsid w:val="00B11132"/>
    <w:rsid w:val="00FA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8FAE"/>
  <w15:chartTrackingRefBased/>
  <w15:docId w15:val="{CC3E77DA-6D35-4704-9963-A977D256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5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Chtx</dc:creator>
  <cp:keywords/>
  <dc:description/>
  <cp:lastModifiedBy>Ant Chtx</cp:lastModifiedBy>
  <cp:revision>6</cp:revision>
  <dcterms:created xsi:type="dcterms:W3CDTF">2018-02-25T20:48:00Z</dcterms:created>
  <dcterms:modified xsi:type="dcterms:W3CDTF">2018-02-27T21:57:00Z</dcterms:modified>
</cp:coreProperties>
</file>