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5A" w:rsidRPr="0050235A" w:rsidRDefault="0050235A" w:rsidP="0050235A">
      <w:pPr>
        <w:pStyle w:val="2"/>
        <w:rPr>
          <w:rFonts w:eastAsiaTheme="minorEastAsia"/>
          <w:lang w:val="uk-UA"/>
        </w:rPr>
      </w:pPr>
      <w:bookmarkStart w:id="0" w:name="_GoBack"/>
      <w:r w:rsidRPr="0050235A">
        <w:rPr>
          <w:rFonts w:eastAsiaTheme="minorEastAsia"/>
          <w:lang w:val="uk-UA"/>
        </w:rPr>
        <w:t xml:space="preserve">Стійкий турбулентний гідравлічний режим </w:t>
      </w:r>
      <w:proofErr w:type="spellStart"/>
      <w:r w:rsidRPr="0050235A">
        <w:rPr>
          <w:rFonts w:eastAsiaTheme="minorEastAsia"/>
          <w:lang w:val="uk-UA"/>
        </w:rPr>
        <w:t>геліосистеми</w:t>
      </w:r>
      <w:proofErr w:type="spellEnd"/>
    </w:p>
    <w:bookmarkEnd w:id="0"/>
    <w:p w:rsidR="00E34B81" w:rsidRPr="00854EFB" w:rsidRDefault="00E34B81" w:rsidP="00E34B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 i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 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 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 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 n 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н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;i=1,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…, m;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ГК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ГК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;i=m;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Б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р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 xml:space="preserve"> 1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;k=1;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;k=1;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;k=2, 3,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х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625C6F" w:rsidRDefault="00854EFB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витрата теплоносія через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колектор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-го ряду;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сумарна вит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рата теплоносія в </w:t>
      </w:r>
      <w:proofErr w:type="spellStart"/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геліоконтурі</w:t>
      </w:r>
      <w:proofErr w:type="spellEnd"/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р</m:t>
            </m:r>
          </m:sub>
        </m:sSub>
      </m:oMath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теплоносія у споживача;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х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витрата теплоносія 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на вході в бак-акумулятор (БА);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j</m:t>
            </m:r>
          </m:sub>
        </m:sSub>
      </m:oMath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середні</w:t>
      </w:r>
      <w:proofErr w:type="spellEnd"/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темп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ератури</w:t>
      </w:r>
      <w:proofErr w:type="spellEnd"/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у</w:t>
      </w:r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відповідних</w:t>
      </w:r>
      <w:proofErr w:type="spellEnd"/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областях</w:t>
      </w:r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n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j</m:t>
            </m:r>
          </m:sub>
        </m:sSub>
      </m:oMath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оточуючого середовища, К;</w:t>
      </w:r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b>
        </m:sSub>
      </m:oMath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коефіцієнт</w:t>
      </w:r>
      <w:proofErr w:type="spellEnd"/>
      <w:r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теплопередачі</w:t>
      </w:r>
      <w:proofErr w:type="spellEnd"/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теплообмінника</w:t>
      </w:r>
      <w:proofErr w:type="spellEnd"/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Вт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;</m:t>
        </m:r>
      </m:oMath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b>
        </m:sSub>
      </m:oMath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площа</w:t>
      </w:r>
      <w:proofErr w:type="spellEnd"/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61BD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теплообмінника</w:t>
      </w:r>
      <w:proofErr w:type="spellEnd"/>
      <w:r w:rsidR="00D361BD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F543D1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 w:rsidR="00F543D1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3D1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="00F543D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загальний гідравлічний опір </w:t>
      </w:r>
      <w:proofErr w:type="spellStart"/>
      <w:r w:rsidR="00F543D1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геліоконтуру</w:t>
      </w:r>
      <w:proofErr w:type="spellEnd"/>
      <w:r w:rsidR="00F543D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з’єднувальних трубопроводів;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напір, який розвивається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>й області;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поточна</w:t>
      </w:r>
      <w:proofErr w:type="spellEnd"/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щільність</w:t>
      </w:r>
      <w:proofErr w:type="spellEnd"/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>-й</w:t>
      </w:r>
      <w:r w:rsidR="00625C6F" w:rsidRP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>і суміжній областях в даний момент часу.</w:t>
      </w:r>
    </w:p>
    <w:p w:rsidR="00625C6F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механічної циркуляції:</w:t>
      </w:r>
    </w:p>
    <w:p w:rsidR="00625C6F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оп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оп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задане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оптимальної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витрати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площину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колектору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максимальне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рядів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колекторів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батареї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625C6F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випадку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систем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із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природною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циркуляцією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щільність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є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функцією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температури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і систему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рішають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числовим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інтегруванням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із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кроком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 часу, яке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визначається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співвідношенням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:rsidR="00625C6F" w:rsidRPr="00625C6F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lastRenderedPageBreak/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оп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ru-RU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’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єм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теплоносія в системі.</w:t>
      </w:r>
    </w:p>
    <w:p w:rsidR="00625C6F" w:rsidRPr="00625C6F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25C6F" w:rsidRPr="00625C6F" w:rsidRDefault="00625C6F" w:rsidP="00854EF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25C6F" w:rsidRPr="00625C6F" w:rsidRDefault="00625C6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361BD" w:rsidRDefault="00D361BD" w:rsidP="00854EF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Початковими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умовами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розглядаємої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задачі</w:t>
      </w:r>
      <w:proofErr w:type="spellEnd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природної</w:t>
      </w:r>
      <w:proofErr w:type="spellEnd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>циркуляції</w:t>
      </w:r>
      <w:proofErr w:type="spellEnd"/>
      <w:r w:rsidR="00625C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служать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:rsidR="00D361BD" w:rsidRPr="00F543D1" w:rsidRDefault="00F543D1" w:rsidP="00854E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543D1" w:rsidRPr="00D361BD" w:rsidRDefault="00F543D1" w:rsidP="00854EFB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F543D1" w:rsidRPr="00D361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871"/>
    <w:multiLevelType w:val="hybridMultilevel"/>
    <w:tmpl w:val="D4AA12C8"/>
    <w:lvl w:ilvl="0" w:tplc="5F722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A6"/>
    <w:rsid w:val="002135AD"/>
    <w:rsid w:val="0050235A"/>
    <w:rsid w:val="00625C6F"/>
    <w:rsid w:val="00854EFB"/>
    <w:rsid w:val="00C13E5A"/>
    <w:rsid w:val="00D361BD"/>
    <w:rsid w:val="00D7712E"/>
    <w:rsid w:val="00DA23E9"/>
    <w:rsid w:val="00E34B81"/>
    <w:rsid w:val="00F17CA6"/>
    <w:rsid w:val="00F543D1"/>
    <w:rsid w:val="00FA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CAD6"/>
  <w15:chartTrackingRefBased/>
  <w15:docId w15:val="{9FC585B7-B10F-4DC6-8E78-64A1530F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235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CA6"/>
    <w:rPr>
      <w:color w:val="808080"/>
    </w:rPr>
  </w:style>
  <w:style w:type="paragraph" w:styleId="a4">
    <w:name w:val="List Paragraph"/>
    <w:basedOn w:val="a"/>
    <w:uiPriority w:val="34"/>
    <w:qFormat/>
    <w:rsid w:val="005023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0235A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3</cp:revision>
  <dcterms:created xsi:type="dcterms:W3CDTF">2017-07-28T10:05:00Z</dcterms:created>
  <dcterms:modified xsi:type="dcterms:W3CDTF">2017-07-28T12:06:00Z</dcterms:modified>
</cp:coreProperties>
</file>