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David Balcárcel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455345F3" w14:textId="5F54CC45" w:rsidR="00CD1BF6"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8334559" w:history="1">
            <w:r w:rsidR="00CD1BF6" w:rsidRPr="00D07917">
              <w:rPr>
                <w:rStyle w:val="Hipervnculo"/>
                <w:rFonts w:ascii="Arial" w:hAnsi="Arial" w:cs="Arial"/>
                <w:b/>
                <w:bCs/>
                <w:noProof/>
              </w:rPr>
              <w:t>Marco Conceptual</w:t>
            </w:r>
            <w:r w:rsidR="00CD1BF6">
              <w:rPr>
                <w:noProof/>
                <w:webHidden/>
              </w:rPr>
              <w:tab/>
            </w:r>
            <w:r w:rsidR="00CD1BF6">
              <w:rPr>
                <w:noProof/>
                <w:webHidden/>
              </w:rPr>
              <w:fldChar w:fldCharType="begin"/>
            </w:r>
            <w:r w:rsidR="00CD1BF6">
              <w:rPr>
                <w:noProof/>
                <w:webHidden/>
              </w:rPr>
              <w:instrText xml:space="preserve"> PAGEREF _Toc168334559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26AF569E" w14:textId="540E963A" w:rsidR="00CD1BF6" w:rsidRDefault="00AE50A3">
          <w:pPr>
            <w:pStyle w:val="TDC2"/>
            <w:tabs>
              <w:tab w:val="right" w:leader="dot" w:pos="9111"/>
            </w:tabs>
            <w:rPr>
              <w:rFonts w:eastAsiaTheme="minorEastAsia"/>
              <w:noProof/>
              <w:lang w:val="es-MX" w:eastAsia="es-MX"/>
            </w:rPr>
          </w:pPr>
          <w:hyperlink w:anchor="_Toc168334560" w:history="1">
            <w:r w:rsidR="00CD1BF6" w:rsidRPr="00D07917">
              <w:rPr>
                <w:rStyle w:val="Hipervnculo"/>
                <w:rFonts w:ascii="Arial" w:hAnsi="Arial" w:cs="Arial"/>
                <w:b/>
                <w:bCs/>
                <w:noProof/>
              </w:rPr>
              <w:t>Prevención de la violencia en contextos escolares</w:t>
            </w:r>
            <w:r w:rsidR="00CD1BF6">
              <w:rPr>
                <w:noProof/>
                <w:webHidden/>
              </w:rPr>
              <w:tab/>
            </w:r>
            <w:r w:rsidR="00CD1BF6">
              <w:rPr>
                <w:noProof/>
                <w:webHidden/>
              </w:rPr>
              <w:fldChar w:fldCharType="begin"/>
            </w:r>
            <w:r w:rsidR="00CD1BF6">
              <w:rPr>
                <w:noProof/>
                <w:webHidden/>
              </w:rPr>
              <w:instrText xml:space="preserve"> PAGEREF _Toc168334560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2F9AAEFC" w14:textId="4CDEEE38" w:rsidR="00CD1BF6" w:rsidRDefault="00AE50A3">
          <w:pPr>
            <w:pStyle w:val="TDC1"/>
            <w:tabs>
              <w:tab w:val="right" w:leader="dot" w:pos="9111"/>
            </w:tabs>
            <w:rPr>
              <w:rFonts w:eastAsiaTheme="minorEastAsia"/>
              <w:noProof/>
              <w:lang w:val="es-MX" w:eastAsia="es-MX"/>
            </w:rPr>
          </w:pPr>
          <w:hyperlink w:anchor="_Toc168334561" w:history="1">
            <w:r w:rsidR="00CD1BF6" w:rsidRPr="00D07917">
              <w:rPr>
                <w:rStyle w:val="Hipervnculo"/>
                <w:rFonts w:ascii="Arial" w:hAnsi="Arial" w:cs="Arial"/>
                <w:b/>
                <w:bCs/>
                <w:noProof/>
              </w:rPr>
              <w:t>Introducción</w:t>
            </w:r>
            <w:r w:rsidR="00CD1BF6">
              <w:rPr>
                <w:noProof/>
                <w:webHidden/>
              </w:rPr>
              <w:tab/>
            </w:r>
            <w:r w:rsidR="00CD1BF6">
              <w:rPr>
                <w:noProof/>
                <w:webHidden/>
              </w:rPr>
              <w:fldChar w:fldCharType="begin"/>
            </w:r>
            <w:r w:rsidR="00CD1BF6">
              <w:rPr>
                <w:noProof/>
                <w:webHidden/>
              </w:rPr>
              <w:instrText xml:space="preserve"> PAGEREF _Toc168334561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5C37CD3E" w14:textId="19998B66" w:rsidR="00CD1BF6" w:rsidRDefault="00AE50A3">
          <w:pPr>
            <w:pStyle w:val="TDC1"/>
            <w:tabs>
              <w:tab w:val="right" w:leader="dot" w:pos="9111"/>
            </w:tabs>
            <w:rPr>
              <w:rFonts w:eastAsiaTheme="minorEastAsia"/>
              <w:noProof/>
              <w:lang w:val="es-MX" w:eastAsia="es-MX"/>
            </w:rPr>
          </w:pPr>
          <w:hyperlink w:anchor="_Toc168334562" w:history="1">
            <w:r w:rsidR="00CD1BF6" w:rsidRPr="00D07917">
              <w:rPr>
                <w:rStyle w:val="Hipervnculo"/>
                <w:rFonts w:ascii="Arial" w:hAnsi="Arial" w:cs="Arial"/>
                <w:b/>
                <w:bCs/>
                <w:noProof/>
              </w:rPr>
              <w:t>Justificación</w:t>
            </w:r>
            <w:r w:rsidR="00CD1BF6">
              <w:rPr>
                <w:noProof/>
                <w:webHidden/>
              </w:rPr>
              <w:tab/>
            </w:r>
            <w:r w:rsidR="00CD1BF6">
              <w:rPr>
                <w:noProof/>
                <w:webHidden/>
              </w:rPr>
              <w:fldChar w:fldCharType="begin"/>
            </w:r>
            <w:r w:rsidR="00CD1BF6">
              <w:rPr>
                <w:noProof/>
                <w:webHidden/>
              </w:rPr>
              <w:instrText xml:space="preserve"> PAGEREF _Toc168334562 \h </w:instrText>
            </w:r>
            <w:r w:rsidR="00CD1BF6">
              <w:rPr>
                <w:noProof/>
                <w:webHidden/>
              </w:rPr>
            </w:r>
            <w:r w:rsidR="00CD1BF6">
              <w:rPr>
                <w:noProof/>
                <w:webHidden/>
              </w:rPr>
              <w:fldChar w:fldCharType="separate"/>
            </w:r>
            <w:r w:rsidR="00CD1BF6">
              <w:rPr>
                <w:noProof/>
                <w:webHidden/>
              </w:rPr>
              <w:t>4</w:t>
            </w:r>
            <w:r w:rsidR="00CD1BF6">
              <w:rPr>
                <w:noProof/>
                <w:webHidden/>
              </w:rPr>
              <w:fldChar w:fldCharType="end"/>
            </w:r>
          </w:hyperlink>
        </w:p>
        <w:p w14:paraId="63C9993D" w14:textId="6E31ACDE" w:rsidR="00CD1BF6" w:rsidRDefault="00AE50A3">
          <w:pPr>
            <w:pStyle w:val="TDC1"/>
            <w:tabs>
              <w:tab w:val="right" w:leader="dot" w:pos="9111"/>
            </w:tabs>
            <w:rPr>
              <w:rFonts w:eastAsiaTheme="minorEastAsia"/>
              <w:noProof/>
              <w:lang w:val="es-MX" w:eastAsia="es-MX"/>
            </w:rPr>
          </w:pPr>
          <w:hyperlink w:anchor="_Toc168334563" w:history="1">
            <w:r w:rsidR="00CD1BF6" w:rsidRPr="00D07917">
              <w:rPr>
                <w:rStyle w:val="Hipervnculo"/>
                <w:rFonts w:ascii="Arial" w:hAnsi="Arial" w:cs="Arial"/>
                <w:b/>
                <w:bCs/>
                <w:noProof/>
              </w:rPr>
              <w:t>Planteamiento del Problema</w:t>
            </w:r>
            <w:r w:rsidR="00CD1BF6">
              <w:rPr>
                <w:noProof/>
                <w:webHidden/>
              </w:rPr>
              <w:tab/>
            </w:r>
            <w:r w:rsidR="00CD1BF6">
              <w:rPr>
                <w:noProof/>
                <w:webHidden/>
              </w:rPr>
              <w:fldChar w:fldCharType="begin"/>
            </w:r>
            <w:r w:rsidR="00CD1BF6">
              <w:rPr>
                <w:noProof/>
                <w:webHidden/>
              </w:rPr>
              <w:instrText xml:space="preserve"> PAGEREF _Toc168334563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4808B192" w14:textId="048F26C0" w:rsidR="00CD1BF6" w:rsidRDefault="00AE50A3">
          <w:pPr>
            <w:pStyle w:val="TDC2"/>
            <w:tabs>
              <w:tab w:val="right" w:leader="dot" w:pos="9111"/>
            </w:tabs>
            <w:rPr>
              <w:rFonts w:eastAsiaTheme="minorEastAsia"/>
              <w:noProof/>
              <w:lang w:val="es-MX" w:eastAsia="es-MX"/>
            </w:rPr>
          </w:pPr>
          <w:hyperlink w:anchor="_Toc168334564" w:history="1">
            <w:r w:rsidR="00CD1BF6" w:rsidRPr="00D07917">
              <w:rPr>
                <w:rStyle w:val="Hipervnculo"/>
                <w:rFonts w:ascii="Arial" w:hAnsi="Arial" w:cs="Arial"/>
                <w:b/>
                <w:bCs/>
                <w:noProof/>
                <w:lang w:val="es-ES"/>
              </w:rPr>
              <w:t>Identificación.</w:t>
            </w:r>
            <w:r w:rsidR="00CD1BF6">
              <w:rPr>
                <w:noProof/>
                <w:webHidden/>
              </w:rPr>
              <w:tab/>
            </w:r>
            <w:r w:rsidR="00CD1BF6">
              <w:rPr>
                <w:noProof/>
                <w:webHidden/>
              </w:rPr>
              <w:fldChar w:fldCharType="begin"/>
            </w:r>
            <w:r w:rsidR="00CD1BF6">
              <w:rPr>
                <w:noProof/>
                <w:webHidden/>
              </w:rPr>
              <w:instrText xml:space="preserve"> PAGEREF _Toc168334564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109103E9" w14:textId="0F7D26EF" w:rsidR="00CD1BF6" w:rsidRDefault="00AE50A3">
          <w:pPr>
            <w:pStyle w:val="TDC2"/>
            <w:tabs>
              <w:tab w:val="right" w:leader="dot" w:pos="9111"/>
            </w:tabs>
            <w:rPr>
              <w:rFonts w:eastAsiaTheme="minorEastAsia"/>
              <w:noProof/>
              <w:lang w:val="es-MX" w:eastAsia="es-MX"/>
            </w:rPr>
          </w:pPr>
          <w:hyperlink w:anchor="_Toc168334565" w:history="1">
            <w:r w:rsidR="00CD1BF6" w:rsidRPr="00D07917">
              <w:rPr>
                <w:rStyle w:val="Hipervnculo"/>
                <w:rFonts w:ascii="Arial" w:hAnsi="Arial" w:cs="Arial"/>
                <w:b/>
                <w:bCs/>
                <w:noProof/>
                <w:lang w:val="es-ES"/>
              </w:rPr>
              <w:t>Contextualización.</w:t>
            </w:r>
            <w:r w:rsidR="00CD1BF6">
              <w:rPr>
                <w:noProof/>
                <w:webHidden/>
              </w:rPr>
              <w:tab/>
            </w:r>
            <w:r w:rsidR="00CD1BF6">
              <w:rPr>
                <w:noProof/>
                <w:webHidden/>
              </w:rPr>
              <w:fldChar w:fldCharType="begin"/>
            </w:r>
            <w:r w:rsidR="00CD1BF6">
              <w:rPr>
                <w:noProof/>
                <w:webHidden/>
              </w:rPr>
              <w:instrText xml:space="preserve"> PAGEREF _Toc168334565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264FBB44" w14:textId="010492BF" w:rsidR="00CD1BF6" w:rsidRDefault="00AE50A3">
          <w:pPr>
            <w:pStyle w:val="TDC3"/>
            <w:tabs>
              <w:tab w:val="right" w:leader="dot" w:pos="9111"/>
            </w:tabs>
            <w:rPr>
              <w:rFonts w:eastAsiaTheme="minorEastAsia"/>
              <w:noProof/>
              <w:lang w:val="es-MX" w:eastAsia="es-MX"/>
            </w:rPr>
          </w:pPr>
          <w:hyperlink w:anchor="_Toc168334566" w:history="1">
            <w:r w:rsidR="00CD1BF6" w:rsidRPr="00D07917">
              <w:rPr>
                <w:rStyle w:val="Hipervnculo"/>
                <w:rFonts w:ascii="Arial" w:hAnsi="Arial" w:cs="Arial"/>
                <w:b/>
                <w:bCs/>
                <w:noProof/>
              </w:rPr>
              <w:t>¿Qué es la violencia escolar?</w:t>
            </w:r>
            <w:r w:rsidR="00CD1BF6">
              <w:rPr>
                <w:noProof/>
                <w:webHidden/>
              </w:rPr>
              <w:tab/>
            </w:r>
            <w:r w:rsidR="00CD1BF6">
              <w:rPr>
                <w:noProof/>
                <w:webHidden/>
              </w:rPr>
              <w:fldChar w:fldCharType="begin"/>
            </w:r>
            <w:r w:rsidR="00CD1BF6">
              <w:rPr>
                <w:noProof/>
                <w:webHidden/>
              </w:rPr>
              <w:instrText xml:space="preserve"> PAGEREF _Toc168334566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5BCFED54" w14:textId="01426E2F" w:rsidR="00CD1BF6" w:rsidRDefault="00AE50A3">
          <w:pPr>
            <w:pStyle w:val="TDC3"/>
            <w:tabs>
              <w:tab w:val="right" w:leader="dot" w:pos="9111"/>
            </w:tabs>
            <w:rPr>
              <w:rFonts w:eastAsiaTheme="minorEastAsia"/>
              <w:noProof/>
              <w:lang w:val="es-MX" w:eastAsia="es-MX"/>
            </w:rPr>
          </w:pPr>
          <w:hyperlink w:anchor="_Toc168334567" w:history="1">
            <w:r w:rsidR="00CD1BF6" w:rsidRPr="00D07917">
              <w:rPr>
                <w:rStyle w:val="Hipervnculo"/>
                <w:rFonts w:ascii="Arial" w:hAnsi="Arial" w:cs="Arial"/>
                <w:b/>
                <w:bCs/>
                <w:noProof/>
              </w:rPr>
              <w:t>Factores de Riesgo</w:t>
            </w:r>
            <w:r w:rsidR="00CD1BF6">
              <w:rPr>
                <w:noProof/>
                <w:webHidden/>
              </w:rPr>
              <w:tab/>
            </w:r>
            <w:r w:rsidR="00CD1BF6">
              <w:rPr>
                <w:noProof/>
                <w:webHidden/>
              </w:rPr>
              <w:fldChar w:fldCharType="begin"/>
            </w:r>
            <w:r w:rsidR="00CD1BF6">
              <w:rPr>
                <w:noProof/>
                <w:webHidden/>
              </w:rPr>
              <w:instrText xml:space="preserve"> PAGEREF _Toc168334567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52D0903F" w14:textId="7060A671" w:rsidR="00CD1BF6" w:rsidRDefault="00AE50A3">
          <w:pPr>
            <w:pStyle w:val="TDC3"/>
            <w:tabs>
              <w:tab w:val="right" w:leader="dot" w:pos="9111"/>
            </w:tabs>
            <w:rPr>
              <w:rFonts w:eastAsiaTheme="minorEastAsia"/>
              <w:noProof/>
              <w:lang w:val="es-MX" w:eastAsia="es-MX"/>
            </w:rPr>
          </w:pPr>
          <w:hyperlink w:anchor="_Toc168334568" w:history="1">
            <w:r w:rsidR="00CD1BF6" w:rsidRPr="00D07917">
              <w:rPr>
                <w:rStyle w:val="Hipervnculo"/>
                <w:rFonts w:ascii="Arial" w:hAnsi="Arial" w:cs="Arial"/>
                <w:b/>
                <w:bCs/>
                <w:noProof/>
              </w:rPr>
              <w:t>Consecuencias de la violencia escolar</w:t>
            </w:r>
            <w:r w:rsidR="00CD1BF6">
              <w:rPr>
                <w:noProof/>
                <w:webHidden/>
              </w:rPr>
              <w:tab/>
            </w:r>
            <w:r w:rsidR="00CD1BF6">
              <w:rPr>
                <w:noProof/>
                <w:webHidden/>
              </w:rPr>
              <w:fldChar w:fldCharType="begin"/>
            </w:r>
            <w:r w:rsidR="00CD1BF6">
              <w:rPr>
                <w:noProof/>
                <w:webHidden/>
              </w:rPr>
              <w:instrText xml:space="preserve"> PAGEREF _Toc168334568 \h </w:instrText>
            </w:r>
            <w:r w:rsidR="00CD1BF6">
              <w:rPr>
                <w:noProof/>
                <w:webHidden/>
              </w:rPr>
            </w:r>
            <w:r w:rsidR="00CD1BF6">
              <w:rPr>
                <w:noProof/>
                <w:webHidden/>
              </w:rPr>
              <w:fldChar w:fldCharType="separate"/>
            </w:r>
            <w:r w:rsidR="00CD1BF6">
              <w:rPr>
                <w:noProof/>
                <w:webHidden/>
              </w:rPr>
              <w:t>6</w:t>
            </w:r>
            <w:r w:rsidR="00CD1BF6">
              <w:rPr>
                <w:noProof/>
                <w:webHidden/>
              </w:rPr>
              <w:fldChar w:fldCharType="end"/>
            </w:r>
          </w:hyperlink>
        </w:p>
        <w:p w14:paraId="263AADD6" w14:textId="6370AD3F" w:rsidR="00CD1BF6" w:rsidRDefault="00AE50A3">
          <w:pPr>
            <w:pStyle w:val="TDC3"/>
            <w:tabs>
              <w:tab w:val="right" w:leader="dot" w:pos="9111"/>
            </w:tabs>
            <w:rPr>
              <w:rFonts w:eastAsiaTheme="minorEastAsia"/>
              <w:noProof/>
              <w:lang w:val="es-MX" w:eastAsia="es-MX"/>
            </w:rPr>
          </w:pPr>
          <w:hyperlink w:anchor="_Toc168334569" w:history="1">
            <w:r w:rsidR="00CD1BF6" w:rsidRPr="00D07917">
              <w:rPr>
                <w:rStyle w:val="Hipervnculo"/>
                <w:rFonts w:ascii="Arial" w:hAnsi="Arial" w:cs="Arial"/>
                <w:b/>
                <w:bCs/>
                <w:noProof/>
              </w:rPr>
              <w:t>Estrategias de prevención de la violencia en contextos escolares</w:t>
            </w:r>
            <w:r w:rsidR="00CD1BF6">
              <w:rPr>
                <w:noProof/>
                <w:webHidden/>
              </w:rPr>
              <w:tab/>
            </w:r>
            <w:r w:rsidR="00CD1BF6">
              <w:rPr>
                <w:noProof/>
                <w:webHidden/>
              </w:rPr>
              <w:fldChar w:fldCharType="begin"/>
            </w:r>
            <w:r w:rsidR="00CD1BF6">
              <w:rPr>
                <w:noProof/>
                <w:webHidden/>
              </w:rPr>
              <w:instrText xml:space="preserve"> PAGEREF _Toc168334569 \h </w:instrText>
            </w:r>
            <w:r w:rsidR="00CD1BF6">
              <w:rPr>
                <w:noProof/>
                <w:webHidden/>
              </w:rPr>
            </w:r>
            <w:r w:rsidR="00CD1BF6">
              <w:rPr>
                <w:noProof/>
                <w:webHidden/>
              </w:rPr>
              <w:fldChar w:fldCharType="separate"/>
            </w:r>
            <w:r w:rsidR="00CD1BF6">
              <w:rPr>
                <w:noProof/>
                <w:webHidden/>
              </w:rPr>
              <w:t>7</w:t>
            </w:r>
            <w:r w:rsidR="00CD1BF6">
              <w:rPr>
                <w:noProof/>
                <w:webHidden/>
              </w:rPr>
              <w:fldChar w:fldCharType="end"/>
            </w:r>
          </w:hyperlink>
        </w:p>
        <w:p w14:paraId="342BA244" w14:textId="4FC7DE6F" w:rsidR="00CD1BF6" w:rsidRDefault="00AE50A3">
          <w:pPr>
            <w:pStyle w:val="TDC3"/>
            <w:tabs>
              <w:tab w:val="right" w:leader="dot" w:pos="9111"/>
            </w:tabs>
            <w:rPr>
              <w:rFonts w:eastAsiaTheme="minorEastAsia"/>
              <w:noProof/>
              <w:lang w:val="es-MX" w:eastAsia="es-MX"/>
            </w:rPr>
          </w:pPr>
          <w:hyperlink w:anchor="_Toc168334570" w:history="1">
            <w:r w:rsidR="00CD1BF6" w:rsidRPr="00D07917">
              <w:rPr>
                <w:rStyle w:val="Hipervnculo"/>
                <w:rFonts w:ascii="Arial" w:hAnsi="Arial" w:cs="Arial"/>
                <w:b/>
                <w:bCs/>
                <w:noProof/>
              </w:rPr>
              <w:t>Prevención del acoso escolar</w:t>
            </w:r>
            <w:r w:rsidR="00CD1BF6">
              <w:rPr>
                <w:noProof/>
                <w:webHidden/>
              </w:rPr>
              <w:tab/>
            </w:r>
            <w:r w:rsidR="00CD1BF6">
              <w:rPr>
                <w:noProof/>
                <w:webHidden/>
              </w:rPr>
              <w:fldChar w:fldCharType="begin"/>
            </w:r>
            <w:r w:rsidR="00CD1BF6">
              <w:rPr>
                <w:noProof/>
                <w:webHidden/>
              </w:rPr>
              <w:instrText xml:space="preserve"> PAGEREF _Toc168334570 \h </w:instrText>
            </w:r>
            <w:r w:rsidR="00CD1BF6">
              <w:rPr>
                <w:noProof/>
                <w:webHidden/>
              </w:rPr>
            </w:r>
            <w:r w:rsidR="00CD1BF6">
              <w:rPr>
                <w:noProof/>
                <w:webHidden/>
              </w:rPr>
              <w:fldChar w:fldCharType="separate"/>
            </w:r>
            <w:r w:rsidR="00CD1BF6">
              <w:rPr>
                <w:noProof/>
                <w:webHidden/>
              </w:rPr>
              <w:t>8</w:t>
            </w:r>
            <w:r w:rsidR="00CD1BF6">
              <w:rPr>
                <w:noProof/>
                <w:webHidden/>
              </w:rPr>
              <w:fldChar w:fldCharType="end"/>
            </w:r>
          </w:hyperlink>
        </w:p>
        <w:p w14:paraId="08FCD509" w14:textId="0B1579F6" w:rsidR="00CD1BF6" w:rsidRDefault="00AE50A3">
          <w:pPr>
            <w:pStyle w:val="TDC3"/>
            <w:tabs>
              <w:tab w:val="right" w:leader="dot" w:pos="9111"/>
            </w:tabs>
            <w:rPr>
              <w:rFonts w:eastAsiaTheme="minorEastAsia"/>
              <w:noProof/>
              <w:lang w:val="es-MX" w:eastAsia="es-MX"/>
            </w:rPr>
          </w:pPr>
          <w:hyperlink w:anchor="_Toc168334571" w:history="1">
            <w:r w:rsidR="00CD1BF6" w:rsidRPr="00D07917">
              <w:rPr>
                <w:rStyle w:val="Hipervnculo"/>
                <w:rFonts w:ascii="Arial" w:hAnsi="Arial" w:cs="Arial"/>
                <w:b/>
                <w:bCs/>
                <w:noProof/>
              </w:rPr>
              <w:t>Educación en habilidades sociales y emocionales</w:t>
            </w:r>
            <w:r w:rsidR="00CD1BF6">
              <w:rPr>
                <w:noProof/>
                <w:webHidden/>
              </w:rPr>
              <w:tab/>
            </w:r>
            <w:r w:rsidR="00CD1BF6">
              <w:rPr>
                <w:noProof/>
                <w:webHidden/>
              </w:rPr>
              <w:fldChar w:fldCharType="begin"/>
            </w:r>
            <w:r w:rsidR="00CD1BF6">
              <w:rPr>
                <w:noProof/>
                <w:webHidden/>
              </w:rPr>
              <w:instrText xml:space="preserve"> PAGEREF _Toc168334571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668574F0" w14:textId="3D2F5427" w:rsidR="00CD1BF6" w:rsidRDefault="00AE50A3">
          <w:pPr>
            <w:pStyle w:val="TDC3"/>
            <w:tabs>
              <w:tab w:val="right" w:leader="dot" w:pos="9111"/>
            </w:tabs>
            <w:rPr>
              <w:rFonts w:eastAsiaTheme="minorEastAsia"/>
              <w:noProof/>
              <w:lang w:val="es-MX" w:eastAsia="es-MX"/>
            </w:rPr>
          </w:pPr>
          <w:hyperlink w:anchor="_Toc168334572" w:history="1">
            <w:r w:rsidR="00CD1BF6" w:rsidRPr="00D07917">
              <w:rPr>
                <w:rStyle w:val="Hipervnculo"/>
                <w:rFonts w:ascii="Arial" w:hAnsi="Arial" w:cs="Arial"/>
                <w:b/>
                <w:bCs/>
                <w:noProof/>
              </w:rPr>
              <w:t>Promoción de la cultura de paz</w:t>
            </w:r>
            <w:r w:rsidR="00CD1BF6">
              <w:rPr>
                <w:noProof/>
                <w:webHidden/>
              </w:rPr>
              <w:tab/>
            </w:r>
            <w:r w:rsidR="00CD1BF6">
              <w:rPr>
                <w:noProof/>
                <w:webHidden/>
              </w:rPr>
              <w:fldChar w:fldCharType="begin"/>
            </w:r>
            <w:r w:rsidR="00CD1BF6">
              <w:rPr>
                <w:noProof/>
                <w:webHidden/>
              </w:rPr>
              <w:instrText xml:space="preserve"> PAGEREF _Toc168334572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28E3FDA5" w14:textId="3965B179" w:rsidR="00CD1BF6" w:rsidRDefault="00AE50A3">
          <w:pPr>
            <w:pStyle w:val="TDC3"/>
            <w:tabs>
              <w:tab w:val="right" w:leader="dot" w:pos="9111"/>
            </w:tabs>
            <w:rPr>
              <w:rFonts w:eastAsiaTheme="minorEastAsia"/>
              <w:noProof/>
              <w:lang w:val="es-MX" w:eastAsia="es-MX"/>
            </w:rPr>
          </w:pPr>
          <w:hyperlink w:anchor="_Toc168334573" w:history="1">
            <w:r w:rsidR="00CD1BF6" w:rsidRPr="00D07917">
              <w:rPr>
                <w:rStyle w:val="Hipervnculo"/>
                <w:rFonts w:ascii="Arial" w:hAnsi="Arial" w:cs="Arial"/>
                <w:b/>
                <w:bCs/>
                <w:noProof/>
                <w:lang w:val="es-MX"/>
              </w:rPr>
              <w:t>Evaluación y seguimiento</w:t>
            </w:r>
            <w:r w:rsidR="00CD1BF6">
              <w:rPr>
                <w:noProof/>
                <w:webHidden/>
              </w:rPr>
              <w:tab/>
            </w:r>
            <w:r w:rsidR="00CD1BF6">
              <w:rPr>
                <w:noProof/>
                <w:webHidden/>
              </w:rPr>
              <w:fldChar w:fldCharType="begin"/>
            </w:r>
            <w:r w:rsidR="00CD1BF6">
              <w:rPr>
                <w:noProof/>
                <w:webHidden/>
              </w:rPr>
              <w:instrText xml:space="preserve"> PAGEREF _Toc168334573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4D867058" w14:textId="70825B57" w:rsidR="00CD1BF6" w:rsidRDefault="00AE50A3">
          <w:pPr>
            <w:pStyle w:val="TDC3"/>
            <w:tabs>
              <w:tab w:val="right" w:leader="dot" w:pos="9111"/>
            </w:tabs>
            <w:rPr>
              <w:rFonts w:eastAsiaTheme="minorEastAsia"/>
              <w:noProof/>
              <w:lang w:val="es-MX" w:eastAsia="es-MX"/>
            </w:rPr>
          </w:pPr>
          <w:hyperlink w:anchor="_Toc168334574" w:history="1">
            <w:r w:rsidR="00CD1BF6" w:rsidRPr="00D07917">
              <w:rPr>
                <w:rStyle w:val="Hipervnculo"/>
                <w:rFonts w:ascii="Arial" w:hAnsi="Arial" w:cs="Arial"/>
                <w:b/>
                <w:bCs/>
                <w:noProof/>
                <w:lang w:val="es-MX"/>
              </w:rPr>
              <w:t>Rol de los educadores y la comunidad escolar</w:t>
            </w:r>
            <w:r w:rsidR="00CD1BF6">
              <w:rPr>
                <w:noProof/>
                <w:webHidden/>
              </w:rPr>
              <w:tab/>
            </w:r>
            <w:r w:rsidR="00CD1BF6">
              <w:rPr>
                <w:noProof/>
                <w:webHidden/>
              </w:rPr>
              <w:fldChar w:fldCharType="begin"/>
            </w:r>
            <w:r w:rsidR="00CD1BF6">
              <w:rPr>
                <w:noProof/>
                <w:webHidden/>
              </w:rPr>
              <w:instrText xml:space="preserve"> PAGEREF _Toc168334574 \h </w:instrText>
            </w:r>
            <w:r w:rsidR="00CD1BF6">
              <w:rPr>
                <w:noProof/>
                <w:webHidden/>
              </w:rPr>
            </w:r>
            <w:r w:rsidR="00CD1BF6">
              <w:rPr>
                <w:noProof/>
                <w:webHidden/>
              </w:rPr>
              <w:fldChar w:fldCharType="separate"/>
            </w:r>
            <w:r w:rsidR="00CD1BF6">
              <w:rPr>
                <w:noProof/>
                <w:webHidden/>
              </w:rPr>
              <w:t>10</w:t>
            </w:r>
            <w:r w:rsidR="00CD1BF6">
              <w:rPr>
                <w:noProof/>
                <w:webHidden/>
              </w:rPr>
              <w:fldChar w:fldCharType="end"/>
            </w:r>
          </w:hyperlink>
        </w:p>
        <w:p w14:paraId="3990ABCC" w14:textId="5B18D928" w:rsidR="00CD1BF6" w:rsidRDefault="00AE50A3">
          <w:pPr>
            <w:pStyle w:val="TDC2"/>
            <w:tabs>
              <w:tab w:val="right" w:leader="dot" w:pos="9111"/>
            </w:tabs>
            <w:rPr>
              <w:rFonts w:eastAsiaTheme="minorEastAsia"/>
              <w:noProof/>
              <w:lang w:val="es-MX" w:eastAsia="es-MX"/>
            </w:rPr>
          </w:pPr>
          <w:hyperlink w:anchor="_Toc168334575" w:history="1">
            <w:r w:rsidR="00CD1BF6" w:rsidRPr="00D07917">
              <w:rPr>
                <w:rStyle w:val="Hipervnculo"/>
                <w:rFonts w:ascii="Arial" w:hAnsi="Arial" w:cs="Arial"/>
                <w:b/>
                <w:bCs/>
                <w:noProof/>
                <w:lang w:val="es-ES"/>
              </w:rPr>
              <w:t>Justificación.</w:t>
            </w:r>
            <w:r w:rsidR="00CD1BF6">
              <w:rPr>
                <w:noProof/>
                <w:webHidden/>
              </w:rPr>
              <w:tab/>
            </w:r>
            <w:r w:rsidR="00CD1BF6">
              <w:rPr>
                <w:noProof/>
                <w:webHidden/>
              </w:rPr>
              <w:fldChar w:fldCharType="begin"/>
            </w:r>
            <w:r w:rsidR="00CD1BF6">
              <w:rPr>
                <w:noProof/>
                <w:webHidden/>
              </w:rPr>
              <w:instrText xml:space="preserve"> PAGEREF _Toc168334575 \h </w:instrText>
            </w:r>
            <w:r w:rsidR="00CD1BF6">
              <w:rPr>
                <w:noProof/>
                <w:webHidden/>
              </w:rPr>
            </w:r>
            <w:r w:rsidR="00CD1BF6">
              <w:rPr>
                <w:noProof/>
                <w:webHidden/>
              </w:rPr>
              <w:fldChar w:fldCharType="separate"/>
            </w:r>
            <w:r w:rsidR="00CD1BF6">
              <w:rPr>
                <w:noProof/>
                <w:webHidden/>
              </w:rPr>
              <w:t>12</w:t>
            </w:r>
            <w:r w:rsidR="00CD1BF6">
              <w:rPr>
                <w:noProof/>
                <w:webHidden/>
              </w:rPr>
              <w:fldChar w:fldCharType="end"/>
            </w:r>
          </w:hyperlink>
        </w:p>
        <w:p w14:paraId="7E1B840D" w14:textId="1AF958CA" w:rsidR="00CD1BF6" w:rsidRDefault="00AE50A3">
          <w:pPr>
            <w:pStyle w:val="TDC2"/>
            <w:tabs>
              <w:tab w:val="right" w:leader="dot" w:pos="9111"/>
            </w:tabs>
            <w:rPr>
              <w:rFonts w:eastAsiaTheme="minorEastAsia"/>
              <w:noProof/>
              <w:lang w:val="es-MX" w:eastAsia="es-MX"/>
            </w:rPr>
          </w:pPr>
          <w:hyperlink w:anchor="_Toc168334576" w:history="1">
            <w:r w:rsidR="00CD1BF6" w:rsidRPr="00D07917">
              <w:rPr>
                <w:rStyle w:val="Hipervnculo"/>
                <w:rFonts w:ascii="Arial" w:hAnsi="Arial" w:cs="Arial"/>
                <w:b/>
                <w:bCs/>
                <w:noProof/>
                <w:lang w:val="es-ES"/>
              </w:rPr>
              <w:t>formulación.</w:t>
            </w:r>
            <w:r w:rsidR="00CD1BF6">
              <w:rPr>
                <w:noProof/>
                <w:webHidden/>
              </w:rPr>
              <w:tab/>
            </w:r>
            <w:r w:rsidR="00CD1BF6">
              <w:rPr>
                <w:noProof/>
                <w:webHidden/>
              </w:rPr>
              <w:fldChar w:fldCharType="begin"/>
            </w:r>
            <w:r w:rsidR="00CD1BF6">
              <w:rPr>
                <w:noProof/>
                <w:webHidden/>
              </w:rPr>
              <w:instrText xml:space="preserve"> PAGEREF _Toc168334576 \h </w:instrText>
            </w:r>
            <w:r w:rsidR="00CD1BF6">
              <w:rPr>
                <w:noProof/>
                <w:webHidden/>
              </w:rPr>
            </w:r>
            <w:r w:rsidR="00CD1BF6">
              <w:rPr>
                <w:noProof/>
                <w:webHidden/>
              </w:rPr>
              <w:fldChar w:fldCharType="separate"/>
            </w:r>
            <w:r w:rsidR="00CD1BF6">
              <w:rPr>
                <w:noProof/>
                <w:webHidden/>
              </w:rPr>
              <w:t>12</w:t>
            </w:r>
            <w:r w:rsidR="00CD1BF6">
              <w:rPr>
                <w:noProof/>
                <w:webHidden/>
              </w:rPr>
              <w:fldChar w:fldCharType="end"/>
            </w:r>
          </w:hyperlink>
        </w:p>
        <w:p w14:paraId="00A5E9DA" w14:textId="5E3F5601" w:rsidR="00CD1BF6" w:rsidRDefault="00AE50A3">
          <w:pPr>
            <w:pStyle w:val="TDC1"/>
            <w:tabs>
              <w:tab w:val="right" w:leader="dot" w:pos="9111"/>
            </w:tabs>
            <w:rPr>
              <w:rFonts w:eastAsiaTheme="minorEastAsia"/>
              <w:noProof/>
              <w:lang w:val="es-MX" w:eastAsia="es-MX"/>
            </w:rPr>
          </w:pPr>
          <w:hyperlink w:anchor="_Toc168334577" w:history="1">
            <w:r w:rsidR="00CD1BF6" w:rsidRPr="00D07917">
              <w:rPr>
                <w:rStyle w:val="Hipervnculo"/>
                <w:rFonts w:ascii="Arial" w:hAnsi="Arial" w:cs="Arial"/>
                <w:b/>
                <w:bCs/>
                <w:noProof/>
              </w:rPr>
              <w:t>Hipótesis</w:t>
            </w:r>
            <w:r w:rsidR="00CD1BF6">
              <w:rPr>
                <w:noProof/>
                <w:webHidden/>
              </w:rPr>
              <w:tab/>
            </w:r>
            <w:r w:rsidR="00CD1BF6">
              <w:rPr>
                <w:noProof/>
                <w:webHidden/>
              </w:rPr>
              <w:fldChar w:fldCharType="begin"/>
            </w:r>
            <w:r w:rsidR="00CD1BF6">
              <w:rPr>
                <w:noProof/>
                <w:webHidden/>
              </w:rPr>
              <w:instrText xml:space="preserve"> PAGEREF _Toc168334577 \h </w:instrText>
            </w:r>
            <w:r w:rsidR="00CD1BF6">
              <w:rPr>
                <w:noProof/>
                <w:webHidden/>
              </w:rPr>
            </w:r>
            <w:r w:rsidR="00CD1BF6">
              <w:rPr>
                <w:noProof/>
                <w:webHidden/>
              </w:rPr>
              <w:fldChar w:fldCharType="separate"/>
            </w:r>
            <w:r w:rsidR="00CD1BF6">
              <w:rPr>
                <w:noProof/>
                <w:webHidden/>
              </w:rPr>
              <w:t>13</w:t>
            </w:r>
            <w:r w:rsidR="00CD1BF6">
              <w:rPr>
                <w:noProof/>
                <w:webHidden/>
              </w:rPr>
              <w:fldChar w:fldCharType="end"/>
            </w:r>
          </w:hyperlink>
        </w:p>
        <w:p w14:paraId="7808FEDF" w14:textId="0D9F3891" w:rsidR="00CD1BF6" w:rsidRDefault="00AE50A3">
          <w:pPr>
            <w:pStyle w:val="TDC1"/>
            <w:tabs>
              <w:tab w:val="right" w:leader="dot" w:pos="9111"/>
            </w:tabs>
            <w:rPr>
              <w:rFonts w:eastAsiaTheme="minorEastAsia"/>
              <w:noProof/>
              <w:lang w:val="es-MX" w:eastAsia="es-MX"/>
            </w:rPr>
          </w:pPr>
          <w:hyperlink w:anchor="_Toc168334578" w:history="1">
            <w:r w:rsidR="00CD1BF6" w:rsidRPr="00D07917">
              <w:rPr>
                <w:rStyle w:val="Hipervnculo"/>
                <w:rFonts w:ascii="Arial" w:hAnsi="Arial" w:cs="Arial"/>
                <w:b/>
                <w:bCs/>
                <w:noProof/>
              </w:rPr>
              <w:t>Objetivos</w:t>
            </w:r>
            <w:r w:rsidR="00CD1BF6">
              <w:rPr>
                <w:noProof/>
                <w:webHidden/>
              </w:rPr>
              <w:tab/>
            </w:r>
            <w:r w:rsidR="00CD1BF6">
              <w:rPr>
                <w:noProof/>
                <w:webHidden/>
              </w:rPr>
              <w:fldChar w:fldCharType="begin"/>
            </w:r>
            <w:r w:rsidR="00CD1BF6">
              <w:rPr>
                <w:noProof/>
                <w:webHidden/>
              </w:rPr>
              <w:instrText xml:space="preserve"> PAGEREF _Toc168334578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0C26B770" w14:textId="57EF509F" w:rsidR="00CD1BF6" w:rsidRDefault="00AE50A3">
          <w:pPr>
            <w:pStyle w:val="TDC2"/>
            <w:tabs>
              <w:tab w:val="right" w:leader="dot" w:pos="9111"/>
            </w:tabs>
            <w:rPr>
              <w:rFonts w:eastAsiaTheme="minorEastAsia"/>
              <w:noProof/>
              <w:lang w:val="es-MX" w:eastAsia="es-MX"/>
            </w:rPr>
          </w:pPr>
          <w:hyperlink w:anchor="_Toc168334579" w:history="1">
            <w:r w:rsidR="00CD1BF6" w:rsidRPr="00D07917">
              <w:rPr>
                <w:rStyle w:val="Hipervnculo"/>
                <w:rFonts w:ascii="Arial" w:hAnsi="Arial" w:cs="Arial"/>
                <w:b/>
                <w:bCs/>
                <w:noProof/>
              </w:rPr>
              <w:t>General</w:t>
            </w:r>
            <w:r w:rsidR="00CD1BF6">
              <w:rPr>
                <w:noProof/>
                <w:webHidden/>
              </w:rPr>
              <w:tab/>
            </w:r>
            <w:r w:rsidR="00CD1BF6">
              <w:rPr>
                <w:noProof/>
                <w:webHidden/>
              </w:rPr>
              <w:fldChar w:fldCharType="begin"/>
            </w:r>
            <w:r w:rsidR="00CD1BF6">
              <w:rPr>
                <w:noProof/>
                <w:webHidden/>
              </w:rPr>
              <w:instrText xml:space="preserve"> PAGEREF _Toc168334579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4457FD75" w14:textId="6E58BDEA" w:rsidR="00CD1BF6" w:rsidRDefault="00AE50A3">
          <w:pPr>
            <w:pStyle w:val="TDC2"/>
            <w:tabs>
              <w:tab w:val="right" w:leader="dot" w:pos="9111"/>
            </w:tabs>
            <w:rPr>
              <w:rFonts w:eastAsiaTheme="minorEastAsia"/>
              <w:noProof/>
              <w:lang w:val="es-MX" w:eastAsia="es-MX"/>
            </w:rPr>
          </w:pPr>
          <w:hyperlink w:anchor="_Toc168334580" w:history="1">
            <w:r w:rsidR="00CD1BF6" w:rsidRPr="00D07917">
              <w:rPr>
                <w:rStyle w:val="Hipervnculo"/>
                <w:rFonts w:ascii="Arial" w:hAnsi="Arial" w:cs="Arial"/>
                <w:b/>
                <w:bCs/>
                <w:noProof/>
              </w:rPr>
              <w:t>Específicos</w:t>
            </w:r>
            <w:r w:rsidR="00CD1BF6">
              <w:rPr>
                <w:noProof/>
                <w:webHidden/>
              </w:rPr>
              <w:tab/>
            </w:r>
            <w:r w:rsidR="00CD1BF6">
              <w:rPr>
                <w:noProof/>
                <w:webHidden/>
              </w:rPr>
              <w:fldChar w:fldCharType="begin"/>
            </w:r>
            <w:r w:rsidR="00CD1BF6">
              <w:rPr>
                <w:noProof/>
                <w:webHidden/>
              </w:rPr>
              <w:instrText xml:space="preserve"> PAGEREF _Toc168334580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7EA34D10" w14:textId="5B3CF013" w:rsidR="00CD1BF6" w:rsidRDefault="00AE50A3">
          <w:pPr>
            <w:pStyle w:val="TDC1"/>
            <w:tabs>
              <w:tab w:val="right" w:leader="dot" w:pos="9111"/>
            </w:tabs>
            <w:rPr>
              <w:rFonts w:eastAsiaTheme="minorEastAsia"/>
              <w:noProof/>
              <w:lang w:val="es-MX" w:eastAsia="es-MX"/>
            </w:rPr>
          </w:pPr>
          <w:hyperlink w:anchor="_Toc168334581" w:history="1">
            <w:r w:rsidR="00CD1BF6" w:rsidRPr="00D07917">
              <w:rPr>
                <w:rStyle w:val="Hipervnculo"/>
                <w:rFonts w:ascii="Arial" w:hAnsi="Arial" w:cs="Arial"/>
                <w:b/>
                <w:bCs/>
                <w:noProof/>
              </w:rPr>
              <w:t>Estrategias de Investigación</w:t>
            </w:r>
            <w:r w:rsidR="00CD1BF6">
              <w:rPr>
                <w:noProof/>
                <w:webHidden/>
              </w:rPr>
              <w:tab/>
            </w:r>
            <w:r w:rsidR="00CD1BF6">
              <w:rPr>
                <w:noProof/>
                <w:webHidden/>
              </w:rPr>
              <w:fldChar w:fldCharType="begin"/>
            </w:r>
            <w:r w:rsidR="00CD1BF6">
              <w:rPr>
                <w:noProof/>
                <w:webHidden/>
              </w:rPr>
              <w:instrText xml:space="preserve"> PAGEREF _Toc168334581 \h </w:instrText>
            </w:r>
            <w:r w:rsidR="00CD1BF6">
              <w:rPr>
                <w:noProof/>
                <w:webHidden/>
              </w:rPr>
            </w:r>
            <w:r w:rsidR="00CD1BF6">
              <w:rPr>
                <w:noProof/>
                <w:webHidden/>
              </w:rPr>
              <w:fldChar w:fldCharType="separate"/>
            </w:r>
            <w:r w:rsidR="00CD1BF6">
              <w:rPr>
                <w:noProof/>
                <w:webHidden/>
              </w:rPr>
              <w:t>15</w:t>
            </w:r>
            <w:r w:rsidR="00CD1BF6">
              <w:rPr>
                <w:noProof/>
                <w:webHidden/>
              </w:rPr>
              <w:fldChar w:fldCharType="end"/>
            </w:r>
          </w:hyperlink>
        </w:p>
        <w:p w14:paraId="59D05DAA" w14:textId="3CE71A64" w:rsidR="00CD1BF6" w:rsidRDefault="00AE50A3">
          <w:pPr>
            <w:pStyle w:val="TDC2"/>
            <w:tabs>
              <w:tab w:val="right" w:leader="dot" w:pos="9111"/>
            </w:tabs>
            <w:rPr>
              <w:rFonts w:eastAsiaTheme="minorEastAsia"/>
              <w:noProof/>
              <w:lang w:val="es-MX" w:eastAsia="es-MX"/>
            </w:rPr>
          </w:pPr>
          <w:hyperlink w:anchor="_Toc168334582" w:history="1">
            <w:r w:rsidR="00CD1BF6" w:rsidRPr="00D07917">
              <w:rPr>
                <w:rStyle w:val="Hipervnculo"/>
                <w:rFonts w:ascii="Arial" w:hAnsi="Arial" w:cs="Arial"/>
                <w:b/>
                <w:bCs/>
                <w:noProof/>
              </w:rPr>
              <w:t>Técnicas de recolección de datos</w:t>
            </w:r>
            <w:r w:rsidR="00CD1BF6">
              <w:rPr>
                <w:noProof/>
                <w:webHidden/>
              </w:rPr>
              <w:tab/>
            </w:r>
            <w:r w:rsidR="00CD1BF6">
              <w:rPr>
                <w:noProof/>
                <w:webHidden/>
              </w:rPr>
              <w:fldChar w:fldCharType="begin"/>
            </w:r>
            <w:r w:rsidR="00CD1BF6">
              <w:rPr>
                <w:noProof/>
                <w:webHidden/>
              </w:rPr>
              <w:instrText xml:space="preserve"> PAGEREF _Toc168334582 \h </w:instrText>
            </w:r>
            <w:r w:rsidR="00CD1BF6">
              <w:rPr>
                <w:noProof/>
                <w:webHidden/>
              </w:rPr>
            </w:r>
            <w:r w:rsidR="00CD1BF6">
              <w:rPr>
                <w:noProof/>
                <w:webHidden/>
              </w:rPr>
              <w:fldChar w:fldCharType="separate"/>
            </w:r>
            <w:r w:rsidR="00CD1BF6">
              <w:rPr>
                <w:noProof/>
                <w:webHidden/>
              </w:rPr>
              <w:t>15</w:t>
            </w:r>
            <w:r w:rsidR="00CD1BF6">
              <w:rPr>
                <w:noProof/>
                <w:webHidden/>
              </w:rPr>
              <w:fldChar w:fldCharType="end"/>
            </w:r>
          </w:hyperlink>
        </w:p>
        <w:p w14:paraId="29A63088" w14:textId="1D983227" w:rsidR="00CD1BF6" w:rsidRDefault="00AE50A3">
          <w:pPr>
            <w:pStyle w:val="TDC1"/>
            <w:tabs>
              <w:tab w:val="right" w:leader="dot" w:pos="9111"/>
            </w:tabs>
            <w:rPr>
              <w:rFonts w:eastAsiaTheme="minorEastAsia"/>
              <w:noProof/>
              <w:lang w:val="es-MX" w:eastAsia="es-MX"/>
            </w:rPr>
          </w:pPr>
          <w:hyperlink w:anchor="_Toc168334583" w:history="1">
            <w:r w:rsidR="00CD1BF6" w:rsidRPr="00D07917">
              <w:rPr>
                <w:rStyle w:val="Hipervnculo"/>
                <w:rFonts w:ascii="Arial" w:hAnsi="Arial" w:cs="Arial"/>
                <w:b/>
                <w:bCs/>
                <w:noProof/>
                <w:lang w:val="es-ES"/>
              </w:rPr>
              <w:t>Bibliografía</w:t>
            </w:r>
            <w:r w:rsidR="00CD1BF6">
              <w:rPr>
                <w:noProof/>
                <w:webHidden/>
              </w:rPr>
              <w:tab/>
            </w:r>
            <w:r w:rsidR="00CD1BF6">
              <w:rPr>
                <w:noProof/>
                <w:webHidden/>
              </w:rPr>
              <w:fldChar w:fldCharType="begin"/>
            </w:r>
            <w:r w:rsidR="00CD1BF6">
              <w:rPr>
                <w:noProof/>
                <w:webHidden/>
              </w:rPr>
              <w:instrText xml:space="preserve"> PAGEREF _Toc168334583 \h </w:instrText>
            </w:r>
            <w:r w:rsidR="00CD1BF6">
              <w:rPr>
                <w:noProof/>
                <w:webHidden/>
              </w:rPr>
            </w:r>
            <w:r w:rsidR="00CD1BF6">
              <w:rPr>
                <w:noProof/>
                <w:webHidden/>
              </w:rPr>
              <w:fldChar w:fldCharType="separate"/>
            </w:r>
            <w:r w:rsidR="00CD1BF6">
              <w:rPr>
                <w:noProof/>
                <w:webHidden/>
              </w:rPr>
              <w:t>16</w:t>
            </w:r>
            <w:r w:rsidR="00CD1BF6">
              <w:rPr>
                <w:noProof/>
                <w:webHidden/>
              </w:rPr>
              <w:fldChar w:fldCharType="end"/>
            </w:r>
          </w:hyperlink>
        </w:p>
        <w:p w14:paraId="4D0E58F9" w14:textId="67A088DA"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571979">
      <w:pPr>
        <w:pStyle w:val="Ttulo1"/>
        <w:spacing w:line="360" w:lineRule="auto"/>
        <w:jc w:val="center"/>
        <w:rPr>
          <w:rFonts w:ascii="Arial" w:hAnsi="Arial" w:cs="Arial"/>
          <w:b/>
          <w:bCs/>
          <w:color w:val="000000" w:themeColor="text1"/>
          <w:sz w:val="28"/>
          <w:szCs w:val="28"/>
        </w:rPr>
      </w:pPr>
      <w:bookmarkStart w:id="0" w:name="_Toc168334559"/>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571979">
      <w:pPr>
        <w:pStyle w:val="Ttulo2"/>
        <w:spacing w:line="360" w:lineRule="auto"/>
        <w:jc w:val="center"/>
        <w:rPr>
          <w:rFonts w:ascii="Arial" w:hAnsi="Arial" w:cs="Arial"/>
          <w:b/>
          <w:bCs/>
          <w:color w:val="000000" w:themeColor="text1"/>
          <w:sz w:val="24"/>
          <w:szCs w:val="24"/>
        </w:rPr>
      </w:pPr>
      <w:bookmarkStart w:id="1" w:name="_Toc168334560"/>
      <w:r w:rsidRPr="009E05D6">
        <w:rPr>
          <w:rFonts w:ascii="Arial" w:hAnsi="Arial" w:cs="Arial"/>
          <w:b/>
          <w:bCs/>
          <w:color w:val="000000" w:themeColor="text1"/>
          <w:sz w:val="24"/>
          <w:szCs w:val="24"/>
        </w:rPr>
        <w:t>Prevención de la violencia en contextos escolares</w:t>
      </w:r>
      <w:bookmarkEnd w:id="1"/>
    </w:p>
    <w:p w14:paraId="61BCEA23" w14:textId="29385F9E" w:rsidR="009E05D6" w:rsidRDefault="009E05D6" w:rsidP="009E05D6">
      <w:pPr>
        <w:rPr>
          <w:rFonts w:ascii="Arial" w:hAnsi="Arial" w:cs="Arial"/>
          <w:b/>
          <w:sz w:val="24"/>
          <w:szCs w:val="24"/>
        </w:rPr>
      </w:pPr>
    </w:p>
    <w:p w14:paraId="57C8A8EA" w14:textId="0DE0EB3E" w:rsidR="0010557D" w:rsidRPr="002611AD" w:rsidRDefault="00D47758" w:rsidP="007A411E">
      <w:pPr>
        <w:pStyle w:val="Ttulo1"/>
        <w:spacing w:line="360" w:lineRule="auto"/>
        <w:jc w:val="center"/>
        <w:rPr>
          <w:rFonts w:ascii="Arial" w:hAnsi="Arial" w:cs="Arial"/>
          <w:b/>
          <w:bCs/>
          <w:color w:val="000000" w:themeColor="text1"/>
          <w:sz w:val="28"/>
          <w:szCs w:val="28"/>
        </w:rPr>
      </w:pPr>
      <w:bookmarkStart w:id="2" w:name="_Toc168334561"/>
      <w:r w:rsidRPr="002611AD">
        <w:rPr>
          <w:rFonts w:ascii="Arial" w:hAnsi="Arial" w:cs="Arial"/>
          <w:b/>
          <w:bCs/>
          <w:color w:val="000000" w:themeColor="text1"/>
          <w:sz w:val="28"/>
          <w:szCs w:val="28"/>
        </w:rPr>
        <w:t>Introducción</w:t>
      </w:r>
      <w:bookmarkEnd w:id="2"/>
    </w:p>
    <w:p w14:paraId="427DB265"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w:t>
      </w:r>
      <w:r>
        <w:rPr>
          <w:rFonts w:ascii="Arial" w:hAnsi="Arial" w:cs="Arial"/>
          <w:sz w:val="24"/>
          <w:szCs w:val="24"/>
        </w:rPr>
        <w:t>múltiples</w:t>
      </w:r>
      <w:r w:rsidRPr="0075605A">
        <w:rPr>
          <w:rFonts w:ascii="Arial" w:hAnsi="Arial" w:cs="Arial"/>
          <w:sz w:val="24"/>
          <w:szCs w:val="24"/>
        </w:rPr>
        <w:t xml:space="preserve"> formas de agresión, desde el acoso y la intimidación hasta la violencia física y verbal, y tiene </w:t>
      </w:r>
      <w:r>
        <w:rPr>
          <w:rFonts w:ascii="Arial" w:hAnsi="Arial" w:cs="Arial"/>
          <w:sz w:val="24"/>
          <w:szCs w:val="24"/>
        </w:rPr>
        <w:t>efectos</w:t>
      </w:r>
      <w:r w:rsidRPr="0075605A">
        <w:rPr>
          <w:rFonts w:ascii="Arial" w:hAnsi="Arial" w:cs="Arial"/>
          <w:sz w:val="24"/>
          <w:szCs w:val="24"/>
        </w:rPr>
        <w:t xml:space="preserve"> durader</w:t>
      </w:r>
      <w:r>
        <w:rPr>
          <w:rFonts w:ascii="Arial" w:hAnsi="Arial" w:cs="Arial"/>
          <w:sz w:val="24"/>
          <w:szCs w:val="24"/>
        </w:rPr>
        <w:t>os</w:t>
      </w:r>
      <w:r w:rsidRPr="0075605A">
        <w:rPr>
          <w:rFonts w:ascii="Arial" w:hAnsi="Arial" w:cs="Arial"/>
          <w:sz w:val="24"/>
          <w:szCs w:val="24"/>
        </w:rPr>
        <w:t xml:space="preserve"> para todas las partes involucradas. Las consecuencias de la violencia escolar no solo </w:t>
      </w:r>
      <w:r>
        <w:rPr>
          <w:rFonts w:ascii="Arial" w:hAnsi="Arial" w:cs="Arial"/>
          <w:sz w:val="24"/>
          <w:szCs w:val="24"/>
        </w:rPr>
        <w:t>afectan a</w:t>
      </w:r>
      <w:r w:rsidRPr="0075605A">
        <w:rPr>
          <w:rFonts w:ascii="Arial" w:hAnsi="Arial" w:cs="Arial"/>
          <w:sz w:val="24"/>
          <w:szCs w:val="24"/>
        </w:rPr>
        <w:t xml:space="preserve"> el proceso educativo, sino que también crean un ambiente de miedo y desconfianza, disminuyendo la motivación académica</w:t>
      </w:r>
      <w:r>
        <w:rPr>
          <w:rFonts w:ascii="Arial" w:hAnsi="Arial" w:cs="Arial"/>
          <w:sz w:val="24"/>
          <w:szCs w:val="24"/>
        </w:rPr>
        <w:t xml:space="preserve"> y siendo obstáculo para una buena educación</w:t>
      </w:r>
      <w:r w:rsidRPr="0075605A">
        <w:rPr>
          <w:rFonts w:ascii="Arial" w:hAnsi="Arial" w:cs="Arial"/>
          <w:sz w:val="24"/>
          <w:szCs w:val="24"/>
        </w:rPr>
        <w:t>. En casos extremos, puede llevar a consecuencias trágicas como el suicidio o actos de violencia extrema</w:t>
      </w:r>
      <w:r>
        <w:rPr>
          <w:rFonts w:ascii="Arial" w:hAnsi="Arial" w:cs="Arial"/>
          <w:sz w:val="24"/>
          <w:szCs w:val="24"/>
        </w:rPr>
        <w:t>.</w:t>
      </w:r>
    </w:p>
    <w:p w14:paraId="6B319F1C"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08AD6B50" w14:textId="69FFC28D" w:rsidR="002611AD" w:rsidRPr="002611AD" w:rsidRDefault="00D16862" w:rsidP="00D16862">
      <w:pPr>
        <w:spacing w:line="360" w:lineRule="auto"/>
        <w:jc w:val="both"/>
        <w:rPr>
          <w:rFonts w:ascii="Arial" w:hAnsi="Arial" w:cs="Arial"/>
          <w:sz w:val="24"/>
          <w:szCs w:val="24"/>
        </w:rPr>
      </w:pPr>
      <w:r w:rsidRPr="0075605A">
        <w:rPr>
          <w:rFonts w:ascii="Arial" w:hAnsi="Arial" w:cs="Arial"/>
          <w:sz w:val="24"/>
          <w:szCs w:val="24"/>
        </w:rPr>
        <w:t>Este trabajo de investigación tiene como objetivo explorar diversas estrategias y enfoques para la prevención de la violencia en contextos escolares, evaluando su efectividad y ofreciendo recomendaciones prácticas para su implementación. Mediante un análisis</w:t>
      </w:r>
      <w:r>
        <w:rPr>
          <w:rFonts w:ascii="Arial" w:hAnsi="Arial" w:cs="Arial"/>
          <w:sz w:val="24"/>
          <w:szCs w:val="24"/>
        </w:rPr>
        <w:t xml:space="preserve"> </w:t>
      </w:r>
      <w:r w:rsidRPr="0075605A">
        <w:rPr>
          <w:rFonts w:ascii="Arial" w:hAnsi="Arial" w:cs="Arial"/>
          <w:sz w:val="24"/>
          <w:szCs w:val="24"/>
        </w:rPr>
        <w:t>de</w:t>
      </w:r>
      <w:r>
        <w:rPr>
          <w:rFonts w:ascii="Arial" w:hAnsi="Arial" w:cs="Arial"/>
          <w:sz w:val="24"/>
          <w:szCs w:val="24"/>
        </w:rPr>
        <w:t xml:space="preserve"> los resultados obtenidos en</w:t>
      </w:r>
      <w:r w:rsidRPr="0075605A">
        <w:rPr>
          <w:rFonts w:ascii="Arial" w:hAnsi="Arial" w:cs="Arial"/>
          <w:sz w:val="24"/>
          <w:szCs w:val="24"/>
        </w:rPr>
        <w:t xml:space="preserve"> estudios previos, políticas públicas y programas escolares exitosos, se pretende proporcionar una comprensión clara de las mejores prácticas y los desafíos en la lucha contra la violencia escolar. Con este conocimiento, se busca contribuir al desarrollo de entornos educativos más seguros y propicios para el aprendizaje y el crecimiento personal de todos los estudiantes.</w:t>
      </w: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7A411E">
      <w:pPr>
        <w:pStyle w:val="Ttulo1"/>
        <w:spacing w:line="360" w:lineRule="auto"/>
        <w:jc w:val="center"/>
        <w:rPr>
          <w:rFonts w:ascii="Arial" w:hAnsi="Arial" w:cs="Arial"/>
          <w:b/>
          <w:bCs/>
          <w:color w:val="000000" w:themeColor="text1"/>
          <w:sz w:val="28"/>
          <w:szCs w:val="28"/>
        </w:rPr>
      </w:pPr>
      <w:bookmarkStart w:id="3" w:name="_Toc168334562"/>
      <w:r w:rsidRPr="008D2BD9">
        <w:rPr>
          <w:rFonts w:ascii="Arial" w:hAnsi="Arial" w:cs="Arial"/>
          <w:b/>
          <w:bCs/>
          <w:color w:val="000000" w:themeColor="text1"/>
          <w:sz w:val="28"/>
          <w:szCs w:val="28"/>
        </w:rPr>
        <w:lastRenderedPageBreak/>
        <w:t>Justificación</w:t>
      </w:r>
      <w:bookmarkEnd w:id="3"/>
    </w:p>
    <w:p w14:paraId="397086A5" w14:textId="77777777"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La violencia en las escuelas es un problema crítico que afecta el desarrollo integral de los estudiantes y el ambiente educativo. Este fenómeno no solo perjudica el bienestar físico y emocional de los jóvenes, sino que también interfiere con el proceso de enseñanza-aprendizaje, creando un entorno de inseguridad y desconfianza.</w:t>
      </w:r>
    </w:p>
    <w:p w14:paraId="2CEA2935" w14:textId="77777777"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Investigar la prevención de la violencia en contextos escolares es crucial por varias razones. Primero, permite comprender mejor las dinámicas y factores que provocan comportamientos violentos, lo que facilita el desarrollo de estrategias específicas y efectivas. Segundo, los programas de prevención basados en evidencia pueden reducir significativamente los incidentes de violencia, promoviendo un ambiente más seguro y una cultura de respeto e inclusión.</w:t>
      </w:r>
    </w:p>
    <w:p w14:paraId="2E3B91C0" w14:textId="46CD0240"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 xml:space="preserve">Además, </w:t>
      </w:r>
      <w:r>
        <w:rPr>
          <w:rFonts w:ascii="Arial" w:hAnsi="Arial" w:cs="Arial"/>
          <w:sz w:val="24"/>
          <w:szCs w:val="24"/>
          <w:lang w:val="es-MX"/>
        </w:rPr>
        <w:t>sabemos que es muy importante</w:t>
      </w:r>
      <w:r w:rsidRPr="00BF4BCD">
        <w:rPr>
          <w:rFonts w:ascii="Arial" w:hAnsi="Arial" w:cs="Arial"/>
          <w:sz w:val="24"/>
          <w:szCs w:val="24"/>
          <w:lang w:val="es-MX"/>
        </w:rPr>
        <w:t xml:space="preserve"> proteger los derechos de los niños y adolescentes, asegurando un entorno libre de violencia para su pleno desarrollo. Las escuelas tienen la responsabilidad de proporcionar espacios seguros donde los estudiantes puedan alcanzar su máximo potencial.</w:t>
      </w:r>
    </w:p>
    <w:p w14:paraId="2F7657A1" w14:textId="4793A609" w:rsidR="008D2BD9" w:rsidRPr="00BA2F58" w:rsidRDefault="00BA2F58" w:rsidP="00AE50A3">
      <w:pPr>
        <w:spacing w:line="360" w:lineRule="auto"/>
        <w:jc w:val="both"/>
        <w:rPr>
          <w:rFonts w:ascii="Arial" w:hAnsi="Arial" w:cs="Arial"/>
          <w:sz w:val="24"/>
          <w:szCs w:val="24"/>
          <w:lang w:val="es-MX"/>
        </w:rPr>
      </w:pPr>
      <w:r>
        <w:rPr>
          <w:rFonts w:ascii="Arial" w:hAnsi="Arial" w:cs="Arial"/>
          <w:sz w:val="24"/>
          <w:szCs w:val="24"/>
          <w:lang w:val="es-MX"/>
        </w:rPr>
        <w:t>Y esta investigación</w:t>
      </w:r>
      <w:r w:rsidRPr="00BF4BCD">
        <w:rPr>
          <w:rFonts w:ascii="Arial" w:hAnsi="Arial" w:cs="Arial"/>
          <w:sz w:val="24"/>
          <w:szCs w:val="24"/>
          <w:lang w:val="es-MX"/>
        </w:rPr>
        <w:t xml:space="preserve"> ofrece conocimientos valiosos para la formulación de políticas educativas y sociales, asegurando que las intervenciones sean efectivas y sostenibles. La prevención de la violencia en contextos escolares no solo mejora la calidad de vida de los estudiantes, sino que también fortalece el tejido social y educativo en su conjunto.</w:t>
      </w:r>
    </w:p>
    <w:p w14:paraId="30D512EA" w14:textId="7943730C" w:rsidR="009E05D6" w:rsidRPr="008D2BD9" w:rsidRDefault="009E05D6" w:rsidP="007A411E">
      <w:pPr>
        <w:spacing w:line="360" w:lineRule="auto"/>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4" w:name="_Toc168334563"/>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7A411E">
      <w:pPr>
        <w:pStyle w:val="Ttulo2"/>
        <w:spacing w:line="360" w:lineRule="auto"/>
        <w:rPr>
          <w:rFonts w:ascii="Arial" w:hAnsi="Arial" w:cs="Arial"/>
          <w:b/>
          <w:bCs/>
          <w:color w:val="000000" w:themeColor="text1"/>
          <w:sz w:val="24"/>
          <w:szCs w:val="24"/>
        </w:rPr>
      </w:pPr>
      <w:bookmarkStart w:id="5" w:name="_Toc168334564"/>
      <w:r w:rsidRPr="009E05D6">
        <w:rPr>
          <w:rFonts w:ascii="Arial" w:hAnsi="Arial" w:cs="Arial"/>
          <w:b/>
          <w:bCs/>
          <w:color w:val="000000" w:themeColor="text1"/>
          <w:sz w:val="24"/>
          <w:szCs w:val="24"/>
          <w:lang w:val="es-ES"/>
        </w:rPr>
        <w:t>Identificación.</w:t>
      </w:r>
      <w:bookmarkEnd w:id="5"/>
    </w:p>
    <w:p w14:paraId="4BCE940A" w14:textId="6B7EF6C3" w:rsidR="00FD0220" w:rsidRPr="00517591" w:rsidRDefault="00AD5006" w:rsidP="00517591">
      <w:pPr>
        <w:spacing w:line="360" w:lineRule="auto"/>
        <w:jc w:val="both"/>
        <w:rPr>
          <w:rFonts w:ascii="Arial" w:hAnsi="Arial" w:cs="Arial"/>
          <w:sz w:val="24"/>
          <w:szCs w:val="24"/>
        </w:rPr>
      </w:pPr>
      <w:r>
        <w:rPr>
          <w:rFonts w:ascii="Arial" w:hAnsi="Arial" w:cs="Arial"/>
          <w:sz w:val="24"/>
          <w:szCs w:val="24"/>
        </w:rPr>
        <w:t>Hemos visto que la violencia escolar</w:t>
      </w:r>
      <w:r w:rsidR="00517591" w:rsidRPr="00517591">
        <w:rPr>
          <w:rFonts w:ascii="Arial" w:hAnsi="Arial" w:cs="Arial"/>
          <w:sz w:val="24"/>
          <w:szCs w:val="24"/>
        </w:rPr>
        <w:t xml:space="preserve"> es un fenómeno multifacético que afecta la seguridad y el bienestar de estudiantes, docentes y personal administrativo. Este problema puede manifestarse a través de acoso escolar, agresiones físicas</w:t>
      </w:r>
      <w:r>
        <w:rPr>
          <w:rFonts w:ascii="Arial" w:hAnsi="Arial" w:cs="Arial"/>
          <w:sz w:val="24"/>
          <w:szCs w:val="24"/>
        </w:rPr>
        <w:t xml:space="preserve"> y/o </w:t>
      </w:r>
      <w:r w:rsidR="00517591" w:rsidRPr="00517591">
        <w:rPr>
          <w:rFonts w:ascii="Arial" w:hAnsi="Arial" w:cs="Arial"/>
          <w:sz w:val="24"/>
          <w:szCs w:val="24"/>
        </w:rPr>
        <w:t>verbales</w:t>
      </w:r>
      <w:r>
        <w:rPr>
          <w:rFonts w:ascii="Arial" w:hAnsi="Arial" w:cs="Arial"/>
          <w:sz w:val="24"/>
          <w:szCs w:val="24"/>
        </w:rPr>
        <w:t xml:space="preserve"> o</w:t>
      </w:r>
      <w:r w:rsidR="00517591" w:rsidRPr="00517591">
        <w:rPr>
          <w:rFonts w:ascii="Arial" w:hAnsi="Arial" w:cs="Arial"/>
          <w:sz w:val="24"/>
          <w:szCs w:val="24"/>
        </w:rPr>
        <w:t xml:space="preserve"> discriminación</w:t>
      </w:r>
      <w:r>
        <w:rPr>
          <w:rFonts w:ascii="Arial" w:hAnsi="Arial" w:cs="Arial"/>
          <w:sz w:val="24"/>
          <w:szCs w:val="24"/>
        </w:rPr>
        <w:t>, que son algunas más comunes</w:t>
      </w:r>
      <w:r w:rsidR="00517591" w:rsidRPr="00517591">
        <w:rPr>
          <w:rFonts w:ascii="Arial" w:hAnsi="Arial" w:cs="Arial"/>
          <w:sz w:val="24"/>
          <w:szCs w:val="24"/>
        </w:rPr>
        <w:t>. Sus orígenes son diversos, incluyendo factores individuales como la falta de habilidades socioemocionales, y factores contextuales como la dinámica familiar, el entorno social y cultural, y las condiciones de la infraestructura escolar.</w:t>
      </w:r>
    </w:p>
    <w:p w14:paraId="16A16837" w14:textId="7151A606" w:rsidR="009E05D6" w:rsidRDefault="00DF5BEE" w:rsidP="007A411E">
      <w:pPr>
        <w:pStyle w:val="Ttulo2"/>
        <w:spacing w:line="360" w:lineRule="auto"/>
        <w:rPr>
          <w:rFonts w:ascii="Arial" w:hAnsi="Arial" w:cs="Arial"/>
          <w:b/>
          <w:bCs/>
          <w:color w:val="000000" w:themeColor="text1"/>
          <w:sz w:val="24"/>
          <w:szCs w:val="24"/>
        </w:rPr>
      </w:pPr>
      <w:bookmarkStart w:id="6" w:name="_Toc168334565"/>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7A411E">
      <w:pPr>
        <w:pStyle w:val="Ttulo3"/>
        <w:spacing w:line="360" w:lineRule="auto"/>
        <w:rPr>
          <w:rFonts w:ascii="Arial" w:hAnsi="Arial" w:cs="Arial"/>
          <w:b/>
          <w:bCs/>
          <w:color w:val="000000" w:themeColor="text1"/>
        </w:rPr>
      </w:pPr>
      <w:bookmarkStart w:id="7" w:name="_Toc166542498"/>
      <w:bookmarkStart w:id="8" w:name="_Toc166545735"/>
      <w:bookmarkStart w:id="9" w:name="_Toc168334566"/>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7A411E">
      <w:pPr>
        <w:spacing w:after="0" w:line="360" w:lineRule="auto"/>
        <w:jc w:val="both"/>
        <w:rPr>
          <w:rFonts w:ascii="Arial" w:hAnsi="Arial" w:cs="Arial"/>
          <w:color w:val="000000" w:themeColor="text1"/>
          <w:sz w:val="24"/>
          <w:szCs w:val="28"/>
        </w:rPr>
      </w:pPr>
    </w:p>
    <w:p w14:paraId="5693E961" w14:textId="77777777" w:rsidR="003C4A60" w:rsidRPr="006B07CA" w:rsidRDefault="003C4A60" w:rsidP="007A411E">
      <w:pPr>
        <w:pStyle w:val="Ttulo3"/>
        <w:spacing w:line="360" w:lineRule="auto"/>
        <w:rPr>
          <w:rFonts w:ascii="Arial" w:hAnsi="Arial" w:cs="Arial"/>
          <w:b/>
          <w:bCs/>
          <w:color w:val="000000" w:themeColor="text1"/>
        </w:rPr>
      </w:pPr>
      <w:bookmarkStart w:id="10" w:name="_Toc168334567"/>
      <w:r w:rsidRPr="006B07CA">
        <w:rPr>
          <w:rFonts w:ascii="Arial" w:hAnsi="Arial" w:cs="Arial"/>
          <w:b/>
          <w:bCs/>
          <w:color w:val="000000" w:themeColor="text1"/>
        </w:rPr>
        <w:t>Factores de Riesgo</w:t>
      </w:r>
      <w:bookmarkEnd w:id="10"/>
    </w:p>
    <w:p w14:paraId="036D005D"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w:t>
      </w:r>
      <w:r w:rsidRPr="00BD75DA">
        <w:rPr>
          <w:rFonts w:ascii="Arial" w:hAnsi="Arial" w:cs="Arial"/>
          <w:color w:val="000000" w:themeColor="text1"/>
          <w:sz w:val="24"/>
          <w:szCs w:val="24"/>
        </w:rPr>
        <w:lastRenderedPageBreak/>
        <w:t>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7A411E">
      <w:pPr>
        <w:spacing w:after="0" w:line="360" w:lineRule="auto"/>
        <w:jc w:val="both"/>
        <w:rPr>
          <w:rFonts w:ascii="Arial" w:hAnsi="Arial" w:cs="Arial"/>
          <w:color w:val="000000" w:themeColor="text1"/>
          <w:sz w:val="24"/>
          <w:szCs w:val="24"/>
        </w:rPr>
      </w:pPr>
    </w:p>
    <w:p w14:paraId="11FE0DD7"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7A411E">
      <w:pPr>
        <w:spacing w:after="0" w:line="360" w:lineRule="auto"/>
        <w:jc w:val="both"/>
        <w:rPr>
          <w:rFonts w:ascii="Arial" w:hAnsi="Arial" w:cs="Arial"/>
          <w:color w:val="000000" w:themeColor="text1"/>
          <w:sz w:val="24"/>
          <w:szCs w:val="24"/>
        </w:rPr>
      </w:pPr>
    </w:p>
    <w:p w14:paraId="0B1322A7"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Déficit de atención, hiperactividad o trastornos del aprendizaje.</w:t>
      </w:r>
    </w:p>
    <w:p w14:paraId="102CE916"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7A411E">
      <w:pPr>
        <w:spacing w:after="0" w:line="360" w:lineRule="auto"/>
        <w:jc w:val="both"/>
        <w:rPr>
          <w:rFonts w:ascii="Arial" w:hAnsi="Arial" w:cs="Arial"/>
          <w:color w:val="000000" w:themeColor="text1"/>
          <w:szCs w:val="24"/>
        </w:rPr>
      </w:pPr>
    </w:p>
    <w:p w14:paraId="40549DC3"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7A411E">
      <w:pPr>
        <w:spacing w:after="0" w:line="360" w:lineRule="auto"/>
        <w:jc w:val="both"/>
        <w:rPr>
          <w:rFonts w:ascii="Arial" w:hAnsi="Arial" w:cs="Arial"/>
          <w:color w:val="000000" w:themeColor="text1"/>
          <w:szCs w:val="24"/>
        </w:rPr>
      </w:pPr>
    </w:p>
    <w:p w14:paraId="285638DE"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AE50A3" w:rsidP="007A411E">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7A411E">
      <w:pPr>
        <w:pStyle w:val="Ttulo3"/>
        <w:spacing w:line="360" w:lineRule="auto"/>
        <w:rPr>
          <w:rFonts w:ascii="Arial" w:hAnsi="Arial" w:cs="Arial"/>
          <w:b/>
          <w:bCs/>
          <w:color w:val="000000" w:themeColor="text1"/>
        </w:rPr>
      </w:pPr>
      <w:bookmarkStart w:id="11" w:name="_Toc168334568"/>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w:t>
      </w:r>
      <w:r w:rsidRPr="00BD75DA">
        <w:rPr>
          <w:rFonts w:ascii="Arial" w:hAnsi="Arial" w:cs="Arial"/>
          <w:sz w:val="24"/>
          <w:szCs w:val="24"/>
        </w:rPr>
        <w:lastRenderedPageBreak/>
        <w:t>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7A411E">
      <w:pPr>
        <w:pStyle w:val="Ttulo3"/>
        <w:spacing w:line="360" w:lineRule="auto"/>
        <w:rPr>
          <w:rFonts w:ascii="Arial" w:hAnsi="Arial" w:cs="Arial"/>
          <w:b/>
          <w:bCs/>
          <w:color w:val="000000" w:themeColor="text1"/>
        </w:rPr>
      </w:pPr>
      <w:bookmarkStart w:id="12" w:name="_Toc168334569"/>
      <w:r w:rsidRPr="00CD3769">
        <w:rPr>
          <w:rFonts w:ascii="Arial" w:hAnsi="Arial" w:cs="Arial"/>
          <w:b/>
          <w:bCs/>
          <w:color w:val="000000" w:themeColor="text1"/>
        </w:rPr>
        <w:t>Estrategias de prevención de la violencia en contextos escolares</w:t>
      </w:r>
      <w:bookmarkEnd w:id="12"/>
    </w:p>
    <w:p w14:paraId="37A6D457" w14:textId="77777777" w:rsidR="003C4A60" w:rsidRPr="00CD3769" w:rsidRDefault="003C4A60" w:rsidP="007A411E">
      <w:pPr>
        <w:pStyle w:val="Ttulo4"/>
        <w:spacing w:line="360" w:lineRule="auto"/>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(bullying)</w:t>
      </w:r>
    </w:p>
    <w:p w14:paraId="10DDC57B"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7A411E">
      <w:pPr>
        <w:pStyle w:val="Ttulo3"/>
        <w:spacing w:line="360" w:lineRule="auto"/>
        <w:rPr>
          <w:rFonts w:ascii="Arial" w:hAnsi="Arial" w:cs="Arial"/>
          <w:b/>
          <w:bCs/>
          <w:color w:val="000000" w:themeColor="text1"/>
        </w:rPr>
      </w:pPr>
      <w:bookmarkStart w:id="13" w:name="_Toc168334570"/>
      <w:r w:rsidRPr="00E9757D">
        <w:rPr>
          <w:rFonts w:ascii="Arial" w:hAnsi="Arial" w:cs="Arial"/>
          <w:b/>
          <w:bCs/>
          <w:color w:val="000000" w:themeColor="text1"/>
        </w:rPr>
        <w:lastRenderedPageBreak/>
        <w:t>Prevención del acoso escolar</w:t>
      </w:r>
      <w:bookmarkEnd w:id="13"/>
    </w:p>
    <w:p w14:paraId="5759D19B" w14:textId="77777777" w:rsidR="003C4A60" w:rsidRPr="00305708" w:rsidRDefault="003C4A60" w:rsidP="007A411E">
      <w:pPr>
        <w:pStyle w:val="Ttulo4"/>
        <w:spacing w:line="360" w:lineRule="auto"/>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“El acoso escolar, conocido también como bullying,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7A411E">
      <w:pPr>
        <w:pStyle w:val="Ttulo4"/>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Consejos para prevenir el acoso escolar</w:t>
      </w:r>
    </w:p>
    <w:p w14:paraId="20CF025F"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reconocimiento de las situaciones de violencia es una herramienta protectora porque evita que se normalicen. Los estudiantes deben comprender que está bien </w:t>
      </w:r>
      <w:r w:rsidRPr="00BD75DA">
        <w:rPr>
          <w:rFonts w:ascii="Arial" w:hAnsi="Arial" w:cs="Arial"/>
          <w:sz w:val="24"/>
          <w:szCs w:val="24"/>
        </w:rPr>
        <w:lastRenderedPageBreak/>
        <w:t>hablar sobre ello y que la comunidad educativa está comprometida en su seguridad y bienestar.</w:t>
      </w:r>
    </w:p>
    <w:p w14:paraId="58ACCFE2"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7A411E">
      <w:pPr>
        <w:pStyle w:val="Ttulo3"/>
        <w:spacing w:line="360" w:lineRule="auto"/>
        <w:rPr>
          <w:rFonts w:ascii="Arial" w:hAnsi="Arial" w:cs="Arial"/>
          <w:b/>
          <w:bCs/>
          <w:color w:val="000000" w:themeColor="text1"/>
        </w:rPr>
      </w:pPr>
      <w:bookmarkStart w:id="14" w:name="_Toc168334571"/>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7A411E">
      <w:pPr>
        <w:pStyle w:val="Ttulo3"/>
        <w:spacing w:line="360" w:lineRule="auto"/>
        <w:rPr>
          <w:rFonts w:ascii="Arial" w:hAnsi="Arial" w:cs="Arial"/>
          <w:b/>
          <w:bCs/>
          <w:color w:val="000000" w:themeColor="text1"/>
        </w:rPr>
      </w:pPr>
      <w:bookmarkStart w:id="15" w:name="_Toc168334572"/>
      <w:r w:rsidRPr="00CF2C76">
        <w:rPr>
          <w:rFonts w:ascii="Arial" w:hAnsi="Arial" w:cs="Arial"/>
          <w:b/>
          <w:bCs/>
          <w:color w:val="000000" w:themeColor="text1"/>
        </w:rPr>
        <w:t>Promoción de la cultura de paz</w:t>
      </w:r>
      <w:bookmarkEnd w:id="15"/>
    </w:p>
    <w:p w14:paraId="1CFB8717"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1F957374" w:rsidR="003C4A60" w:rsidRDefault="003C4A60" w:rsidP="007A411E">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437AF6B1" w14:textId="77777777" w:rsidR="00CE6D34" w:rsidRPr="00BD75DA" w:rsidRDefault="00CE6D34" w:rsidP="007A411E">
      <w:pPr>
        <w:spacing w:line="360" w:lineRule="auto"/>
        <w:jc w:val="both"/>
        <w:rPr>
          <w:rFonts w:ascii="Arial" w:hAnsi="Arial" w:cs="Arial"/>
          <w:sz w:val="24"/>
          <w:szCs w:val="24"/>
        </w:rPr>
      </w:pPr>
    </w:p>
    <w:p w14:paraId="328CD437" w14:textId="77777777" w:rsidR="003C4A60" w:rsidRPr="00635E19" w:rsidRDefault="003C4A60" w:rsidP="007A411E">
      <w:pPr>
        <w:pStyle w:val="Ttulo3"/>
        <w:spacing w:line="360" w:lineRule="auto"/>
        <w:rPr>
          <w:rFonts w:ascii="Arial" w:hAnsi="Arial" w:cs="Arial"/>
          <w:b/>
          <w:bCs/>
          <w:color w:val="000000" w:themeColor="text1"/>
          <w:lang w:val="es-MX"/>
        </w:rPr>
      </w:pPr>
      <w:bookmarkStart w:id="16" w:name="_Toc168334573"/>
      <w:r w:rsidRPr="00635E19">
        <w:rPr>
          <w:rFonts w:ascii="Arial" w:hAnsi="Arial" w:cs="Arial"/>
          <w:b/>
          <w:bCs/>
          <w:color w:val="000000" w:themeColor="text1"/>
          <w:lang w:val="es-MX"/>
        </w:rPr>
        <w:lastRenderedPageBreak/>
        <w:t>Evaluación y seguimiento</w:t>
      </w:r>
      <w:bookmarkEnd w:id="16"/>
    </w:p>
    <w:p w14:paraId="5FB60291"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7A411E">
      <w:pPr>
        <w:spacing w:line="360" w:lineRule="auto"/>
        <w:jc w:val="both"/>
        <w:rPr>
          <w:rFonts w:ascii="Arial" w:hAnsi="Arial" w:cs="Arial"/>
          <w:sz w:val="24"/>
          <w:szCs w:val="24"/>
          <w:lang w:val="es-MX"/>
        </w:rPr>
      </w:pPr>
    </w:p>
    <w:p w14:paraId="02D4DEE7" w14:textId="77777777" w:rsidR="003C4A60" w:rsidRPr="00635E19" w:rsidRDefault="003C4A60" w:rsidP="007A411E">
      <w:pPr>
        <w:pStyle w:val="Ttulo3"/>
        <w:spacing w:line="360" w:lineRule="auto"/>
        <w:rPr>
          <w:rFonts w:ascii="Arial" w:hAnsi="Arial" w:cs="Arial"/>
          <w:b/>
          <w:bCs/>
          <w:color w:val="000000" w:themeColor="text1"/>
          <w:lang w:val="es-MX"/>
        </w:rPr>
      </w:pPr>
      <w:bookmarkStart w:id="17" w:name="_Toc168334574"/>
      <w:r w:rsidRPr="00635E19">
        <w:rPr>
          <w:rFonts w:ascii="Arial" w:hAnsi="Arial" w:cs="Arial"/>
          <w:b/>
          <w:bCs/>
          <w:color w:val="000000" w:themeColor="text1"/>
          <w:lang w:val="es-MX"/>
        </w:rPr>
        <w:t>Rol de los educadores y la comunidad escolar</w:t>
      </w:r>
      <w:bookmarkEnd w:id="17"/>
    </w:p>
    <w:p w14:paraId="060F9BB6" w14:textId="4CD860EE" w:rsidR="003C4A60"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7A411E">
      <w:pPr>
        <w:spacing w:line="360" w:lineRule="auto"/>
        <w:jc w:val="both"/>
        <w:rPr>
          <w:rFonts w:ascii="Arial" w:hAnsi="Arial" w:cs="Arial"/>
          <w:color w:val="000000" w:themeColor="text1"/>
          <w:sz w:val="24"/>
          <w:szCs w:val="24"/>
        </w:rPr>
      </w:pPr>
    </w:p>
    <w:p w14:paraId="23311821" w14:textId="3A31C790" w:rsidR="00CA2829"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lastRenderedPageBreak/>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A411E">
      <w:pPr>
        <w:spacing w:line="360" w:lineRule="auto"/>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7A411E">
      <w:pPr>
        <w:spacing w:line="360" w:lineRule="auto"/>
        <w:rPr>
          <w:lang w:val="es-ES"/>
        </w:rPr>
      </w:pPr>
    </w:p>
    <w:p w14:paraId="003BD843" w14:textId="56BF10F6" w:rsidR="00DF5BEE" w:rsidRDefault="00DF5BEE" w:rsidP="007A411E">
      <w:pPr>
        <w:pStyle w:val="Ttulo2"/>
        <w:spacing w:line="360" w:lineRule="auto"/>
        <w:rPr>
          <w:rFonts w:ascii="Arial" w:hAnsi="Arial" w:cs="Arial"/>
          <w:b/>
          <w:bCs/>
          <w:color w:val="000000" w:themeColor="text1"/>
          <w:sz w:val="24"/>
          <w:szCs w:val="24"/>
          <w:lang w:val="es-ES"/>
        </w:rPr>
      </w:pPr>
      <w:bookmarkStart w:id="18" w:name="_Toc168334575"/>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7A411E">
      <w:pPr>
        <w:spacing w:line="360" w:lineRule="auto"/>
        <w:rPr>
          <w:lang w:val="es-ES"/>
        </w:rPr>
      </w:pPr>
    </w:p>
    <w:p w14:paraId="12E43465" w14:textId="77777777" w:rsidR="00DF5BEE" w:rsidRPr="0052275F" w:rsidRDefault="00DF5BEE" w:rsidP="007A411E">
      <w:pPr>
        <w:pStyle w:val="Ttulo2"/>
        <w:spacing w:line="360" w:lineRule="auto"/>
        <w:rPr>
          <w:rFonts w:ascii="Arial" w:hAnsi="Arial" w:cs="Arial"/>
          <w:b/>
          <w:bCs/>
          <w:color w:val="000000" w:themeColor="text1"/>
          <w:sz w:val="24"/>
          <w:szCs w:val="24"/>
          <w:lang w:val="es-MX"/>
        </w:rPr>
      </w:pPr>
      <w:bookmarkStart w:id="19" w:name="_Toc168334576"/>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7A411E">
      <w:pPr>
        <w:autoSpaceDE w:val="0"/>
        <w:autoSpaceDN w:val="0"/>
        <w:adjustRightInd w:val="0"/>
        <w:spacing w:after="0" w:line="360" w:lineRule="auto"/>
        <w:rPr>
          <w:rFonts w:ascii="Arial" w:hAnsi="Arial" w:cs="Arial"/>
          <w:sz w:val="24"/>
          <w:szCs w:val="24"/>
        </w:rPr>
      </w:pPr>
    </w:p>
    <w:p w14:paraId="6B785C15" w14:textId="03719056" w:rsidR="009E05D6" w:rsidRDefault="009E05D6" w:rsidP="007A411E">
      <w:pPr>
        <w:spacing w:line="360" w:lineRule="auto"/>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20" w:name="_Toc168334577"/>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7A411E">
      <w:pPr>
        <w:spacing w:line="360" w:lineRule="auto"/>
        <w:rPr>
          <w:rFonts w:ascii="Arial" w:hAnsi="Arial" w:cs="Arial"/>
          <w:sz w:val="24"/>
          <w:szCs w:val="24"/>
        </w:rPr>
      </w:pPr>
    </w:p>
    <w:p w14:paraId="792C426C" w14:textId="31FD33DA" w:rsidR="003E5BE1" w:rsidRDefault="003E5BE1" w:rsidP="007A411E">
      <w:pPr>
        <w:spacing w:line="360" w:lineRule="auto"/>
        <w:rPr>
          <w:rFonts w:ascii="Arial" w:hAnsi="Arial" w:cs="Arial"/>
        </w:rPr>
      </w:pPr>
      <w:r>
        <w:rPr>
          <w:rFonts w:ascii="Arial" w:hAnsi="Arial" w:cs="Arial"/>
        </w:rPr>
        <w:br w:type="page"/>
      </w:r>
    </w:p>
    <w:p w14:paraId="2B98F9A0" w14:textId="7803045A" w:rsidR="00D47758" w:rsidRPr="003E5BE1" w:rsidRDefault="00D47758" w:rsidP="007A411E">
      <w:pPr>
        <w:pStyle w:val="Ttulo1"/>
        <w:spacing w:line="360" w:lineRule="auto"/>
        <w:jc w:val="center"/>
        <w:rPr>
          <w:rFonts w:ascii="Arial" w:hAnsi="Arial" w:cs="Arial"/>
          <w:b/>
          <w:bCs/>
          <w:color w:val="000000" w:themeColor="text1"/>
          <w:sz w:val="28"/>
          <w:szCs w:val="28"/>
        </w:rPr>
      </w:pPr>
      <w:bookmarkStart w:id="21" w:name="_Toc168334578"/>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7A411E">
      <w:pPr>
        <w:pStyle w:val="Ttulo2"/>
        <w:spacing w:line="360" w:lineRule="auto"/>
        <w:rPr>
          <w:rFonts w:ascii="Arial" w:hAnsi="Arial" w:cs="Arial"/>
          <w:b/>
          <w:bCs/>
          <w:color w:val="000000" w:themeColor="text1"/>
          <w:sz w:val="24"/>
          <w:szCs w:val="24"/>
        </w:rPr>
      </w:pPr>
      <w:bookmarkStart w:id="22" w:name="_Toc168334579"/>
      <w:r w:rsidRPr="00754858">
        <w:rPr>
          <w:rFonts w:ascii="Arial" w:hAnsi="Arial" w:cs="Arial"/>
          <w:b/>
          <w:bCs/>
          <w:color w:val="000000" w:themeColor="text1"/>
          <w:sz w:val="24"/>
          <w:szCs w:val="24"/>
        </w:rPr>
        <w:t>General</w:t>
      </w:r>
      <w:bookmarkEnd w:id="22"/>
    </w:p>
    <w:p w14:paraId="4A17E6D0" w14:textId="1DF44F08" w:rsidR="004C3758" w:rsidRPr="00EC5FA2" w:rsidRDefault="00E54ABE" w:rsidP="007A411E">
      <w:pPr>
        <w:pStyle w:val="Prrafodelista"/>
        <w:numPr>
          <w:ilvl w:val="0"/>
          <w:numId w:val="9"/>
        </w:numPr>
        <w:spacing w:line="360" w:lineRule="auto"/>
        <w:jc w:val="both"/>
        <w:rPr>
          <w:rFonts w:ascii="Arial" w:hAnsi="Arial" w:cs="Arial"/>
          <w:sz w:val="24"/>
          <w:szCs w:val="24"/>
        </w:rPr>
      </w:pPr>
      <w:r>
        <w:rPr>
          <w:rFonts w:ascii="Arial" w:hAnsi="Arial" w:cs="Arial"/>
          <w:sz w:val="24"/>
          <w:szCs w:val="24"/>
        </w:rPr>
        <w:t>Identificar</w:t>
      </w:r>
      <w:r w:rsidR="004C3758" w:rsidRPr="00EC5FA2">
        <w:rPr>
          <w:rFonts w:ascii="Arial" w:hAnsi="Arial" w:cs="Arial"/>
          <w:sz w:val="24"/>
          <w:szCs w:val="24"/>
        </w:rPr>
        <w:t xml:space="preserve"> estrategias</w:t>
      </w:r>
      <w:r>
        <w:rPr>
          <w:rFonts w:ascii="Arial" w:hAnsi="Arial" w:cs="Arial"/>
          <w:sz w:val="24"/>
          <w:szCs w:val="24"/>
        </w:rPr>
        <w:t xml:space="preserve"> y métodos</w:t>
      </w:r>
      <w:r w:rsidR="004C3758" w:rsidRPr="00EC5FA2">
        <w:rPr>
          <w:rFonts w:ascii="Arial" w:hAnsi="Arial" w:cs="Arial"/>
          <w:sz w:val="24"/>
          <w:szCs w:val="24"/>
        </w:rPr>
        <w:t xml:space="preserve"> efectiv</w:t>
      </w:r>
      <w:r>
        <w:rPr>
          <w:rFonts w:ascii="Arial" w:hAnsi="Arial" w:cs="Arial"/>
          <w:sz w:val="24"/>
          <w:szCs w:val="24"/>
        </w:rPr>
        <w:t>o</w:t>
      </w:r>
      <w:r w:rsidR="004C3758" w:rsidRPr="00EC5FA2">
        <w:rPr>
          <w:rFonts w:ascii="Arial" w:hAnsi="Arial" w:cs="Arial"/>
          <w:sz w:val="24"/>
          <w:szCs w:val="24"/>
        </w:rPr>
        <w:t xml:space="preserve">s para prevenir la violencia en contextos escolares, promoviendo un ambiente seguro y saludable para todos los estudiantes. Esto implica </w:t>
      </w:r>
      <w:r>
        <w:rPr>
          <w:rFonts w:ascii="Arial" w:hAnsi="Arial" w:cs="Arial"/>
          <w:sz w:val="24"/>
          <w:szCs w:val="24"/>
        </w:rPr>
        <w:t>examinar</w:t>
      </w:r>
      <w:r w:rsidR="004C3758" w:rsidRPr="00EC5FA2">
        <w:rPr>
          <w:rFonts w:ascii="Arial" w:hAnsi="Arial" w:cs="Arial"/>
          <w:sz w:val="24"/>
          <w:szCs w:val="24"/>
        </w:rPr>
        <w:t xml:space="preserve"> las causas y manifestaciones de la violencia, </w:t>
      </w:r>
      <w:r>
        <w:rPr>
          <w:rFonts w:ascii="Arial" w:hAnsi="Arial" w:cs="Arial"/>
          <w:sz w:val="24"/>
          <w:szCs w:val="24"/>
        </w:rPr>
        <w:t>producir</w:t>
      </w:r>
      <w:r w:rsidR="004C3758" w:rsidRPr="00EC5FA2">
        <w:rPr>
          <w:rFonts w:ascii="Arial" w:hAnsi="Arial" w:cs="Arial"/>
          <w:sz w:val="24"/>
          <w:szCs w:val="24"/>
        </w:rPr>
        <w:t xml:space="preserve"> capacidades en la comunidad educativa para manejar conflictos, fomentar una cultura de respeto y colaboración, </w:t>
      </w:r>
      <w:r>
        <w:rPr>
          <w:rFonts w:ascii="Arial" w:hAnsi="Arial" w:cs="Arial"/>
          <w:sz w:val="24"/>
          <w:szCs w:val="24"/>
        </w:rPr>
        <w:t>replicar</w:t>
      </w:r>
      <w:r w:rsidR="004C3758" w:rsidRPr="00EC5FA2">
        <w:rPr>
          <w:rFonts w:ascii="Arial" w:hAnsi="Arial" w:cs="Arial"/>
          <w:sz w:val="24"/>
          <w:szCs w:val="24"/>
        </w:rPr>
        <w:t xml:space="preserve"> políticas claras para prevenir y responder a incidentes de manera efectiva.</w:t>
      </w:r>
    </w:p>
    <w:p w14:paraId="561E323E" w14:textId="77777777" w:rsidR="00754858" w:rsidRPr="00754858" w:rsidRDefault="00754858" w:rsidP="007A411E">
      <w:pPr>
        <w:spacing w:line="360" w:lineRule="auto"/>
      </w:pPr>
    </w:p>
    <w:p w14:paraId="15A1650E" w14:textId="51D94C6E" w:rsidR="00D47758" w:rsidRDefault="00E54ABE" w:rsidP="007A411E">
      <w:pPr>
        <w:pStyle w:val="Ttulo2"/>
        <w:spacing w:line="360" w:lineRule="auto"/>
        <w:rPr>
          <w:rFonts w:ascii="Arial" w:hAnsi="Arial" w:cs="Arial"/>
          <w:b/>
          <w:bCs/>
          <w:color w:val="000000" w:themeColor="text1"/>
          <w:sz w:val="24"/>
          <w:szCs w:val="24"/>
        </w:rPr>
      </w:pPr>
      <w:bookmarkStart w:id="23" w:name="_Toc168334580"/>
      <w:r w:rsidRPr="00754858">
        <w:rPr>
          <w:rFonts w:ascii="Arial" w:hAnsi="Arial" w:cs="Arial"/>
          <w:b/>
          <w:bCs/>
          <w:color w:val="000000" w:themeColor="text1"/>
          <w:sz w:val="24"/>
          <w:szCs w:val="24"/>
        </w:rPr>
        <w:t>Específico</w:t>
      </w:r>
      <w:r>
        <w:rPr>
          <w:rFonts w:ascii="Arial" w:hAnsi="Arial" w:cs="Arial"/>
          <w:b/>
          <w:bCs/>
          <w:color w:val="000000" w:themeColor="text1"/>
          <w:sz w:val="24"/>
          <w:szCs w:val="24"/>
        </w:rPr>
        <w:t>s</w:t>
      </w:r>
      <w:bookmarkEnd w:id="23"/>
    </w:p>
    <w:p w14:paraId="4C88A182" w14:textId="7C79B8ED" w:rsidR="004C3758" w:rsidRPr="0016166D" w:rsidRDefault="004C3758" w:rsidP="007A411E">
      <w:pPr>
        <w:pStyle w:val="Prrafodelista"/>
        <w:numPr>
          <w:ilvl w:val="0"/>
          <w:numId w:val="12"/>
        </w:numPr>
        <w:spacing w:line="360" w:lineRule="auto"/>
        <w:jc w:val="both"/>
        <w:rPr>
          <w:rFonts w:ascii="Arial" w:hAnsi="Arial" w:cs="Arial"/>
          <w:sz w:val="24"/>
          <w:szCs w:val="24"/>
        </w:rPr>
      </w:pPr>
      <w:r w:rsidRPr="0016166D">
        <w:rPr>
          <w:rFonts w:ascii="Arial" w:hAnsi="Arial" w:cs="Arial"/>
          <w:sz w:val="24"/>
          <w:szCs w:val="24"/>
        </w:rPr>
        <w:t xml:space="preserve">Identificar las principales causas </w:t>
      </w:r>
      <w:r w:rsidR="00CB505A">
        <w:rPr>
          <w:rFonts w:ascii="Arial" w:hAnsi="Arial" w:cs="Arial"/>
          <w:sz w:val="24"/>
          <w:szCs w:val="24"/>
        </w:rPr>
        <w:t>que llevan a los jóvenes a ser violentos con los demás compañeros</w:t>
      </w:r>
      <w:r w:rsidRPr="0016166D">
        <w:rPr>
          <w:rFonts w:ascii="Arial" w:hAnsi="Arial" w:cs="Arial"/>
          <w:sz w:val="24"/>
          <w:szCs w:val="24"/>
        </w:rPr>
        <w:t xml:space="preserve">. Recabar información mediante encuestas y entrevistas </w:t>
      </w:r>
      <w:r w:rsidR="00CB505A">
        <w:rPr>
          <w:rFonts w:ascii="Arial" w:hAnsi="Arial" w:cs="Arial"/>
          <w:sz w:val="24"/>
          <w:szCs w:val="24"/>
        </w:rPr>
        <w:t>en el instituto, para luego examinar</w:t>
      </w:r>
      <w:r w:rsidRPr="0016166D">
        <w:rPr>
          <w:rFonts w:ascii="Arial" w:hAnsi="Arial" w:cs="Arial"/>
          <w:sz w:val="24"/>
          <w:szCs w:val="24"/>
        </w:rPr>
        <w:t xml:space="preserve"> los datos</w:t>
      </w:r>
      <w:r w:rsidR="00CB505A">
        <w:rPr>
          <w:rFonts w:ascii="Arial" w:hAnsi="Arial" w:cs="Arial"/>
          <w:sz w:val="24"/>
          <w:szCs w:val="24"/>
        </w:rPr>
        <w:t xml:space="preserve"> y poder deducir de cierta manera los</w:t>
      </w:r>
      <w:r w:rsidRPr="0016166D">
        <w:rPr>
          <w:rFonts w:ascii="Arial" w:hAnsi="Arial" w:cs="Arial"/>
          <w:sz w:val="24"/>
          <w:szCs w:val="24"/>
        </w:rPr>
        <w:t xml:space="preserve"> patrones de violencia</w:t>
      </w:r>
      <w:r w:rsidR="00CB505A">
        <w:rPr>
          <w:rFonts w:ascii="Arial" w:hAnsi="Arial" w:cs="Arial"/>
          <w:sz w:val="24"/>
          <w:szCs w:val="24"/>
        </w:rPr>
        <w:t xml:space="preserve"> para relacionar las causas y efectos que conlleva la violencia en los ámbitos estudiantiles.</w:t>
      </w:r>
    </w:p>
    <w:p w14:paraId="7267D417" w14:textId="1E7E14C6" w:rsidR="00754858" w:rsidRPr="004C3758" w:rsidRDefault="00CB505A" w:rsidP="007A411E">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Sugerir </w:t>
      </w:r>
      <w:r w:rsidR="004C3758" w:rsidRPr="0016166D">
        <w:rPr>
          <w:rFonts w:ascii="Arial" w:hAnsi="Arial" w:cs="Arial"/>
          <w:sz w:val="24"/>
          <w:szCs w:val="24"/>
        </w:rPr>
        <w:t>un plan de acción integral para la prevención de la violencia escolar</w:t>
      </w:r>
      <w:r>
        <w:rPr>
          <w:rFonts w:ascii="Arial" w:hAnsi="Arial" w:cs="Arial"/>
          <w:sz w:val="24"/>
          <w:szCs w:val="24"/>
        </w:rPr>
        <w:t xml:space="preserve"> que establecerán normas que podrán estimar una mejoría en el ambiente estudiantil</w:t>
      </w:r>
      <w:r w:rsidR="00772ABE">
        <w:rPr>
          <w:rFonts w:ascii="Arial" w:hAnsi="Arial" w:cs="Arial"/>
          <w:sz w:val="24"/>
          <w:szCs w:val="24"/>
        </w:rPr>
        <w:t>, para poder designar</w:t>
      </w:r>
      <w:r>
        <w:rPr>
          <w:rFonts w:ascii="Arial" w:hAnsi="Arial" w:cs="Arial"/>
          <w:sz w:val="24"/>
          <w:szCs w:val="24"/>
        </w:rPr>
        <w:t xml:space="preserve"> </w:t>
      </w:r>
      <w:r w:rsidR="004C3758" w:rsidRPr="0016166D">
        <w:rPr>
          <w:rFonts w:ascii="Arial" w:hAnsi="Arial" w:cs="Arial"/>
          <w:sz w:val="24"/>
          <w:szCs w:val="24"/>
        </w:rPr>
        <w:t>programas de concienciación y capacitación, implementar actividades y talleres que promuevan la empatía y la resolución pacífica de conflictos</w:t>
      </w:r>
      <w:r w:rsidR="00517F87">
        <w:rPr>
          <w:rFonts w:ascii="Arial" w:hAnsi="Arial" w:cs="Arial"/>
          <w:sz w:val="24"/>
          <w:szCs w:val="24"/>
        </w:rPr>
        <w:t>, además</w:t>
      </w:r>
      <w:r w:rsidR="004C3758" w:rsidRPr="0016166D">
        <w:rPr>
          <w:rFonts w:ascii="Arial" w:hAnsi="Arial" w:cs="Arial"/>
          <w:sz w:val="24"/>
          <w:szCs w:val="24"/>
        </w:rPr>
        <w:t xml:space="preserve"> </w:t>
      </w:r>
      <w:r w:rsidR="00517F87">
        <w:rPr>
          <w:rFonts w:ascii="Arial" w:hAnsi="Arial" w:cs="Arial"/>
          <w:sz w:val="24"/>
          <w:szCs w:val="24"/>
        </w:rPr>
        <w:t xml:space="preserve">de </w:t>
      </w:r>
      <w:r w:rsidR="004C3758" w:rsidRPr="0016166D">
        <w:rPr>
          <w:rFonts w:ascii="Arial" w:hAnsi="Arial" w:cs="Arial"/>
          <w:sz w:val="24"/>
          <w:szCs w:val="24"/>
        </w:rPr>
        <w:t>establecer un sistema de monitoreo y evaluación continua.</w:t>
      </w:r>
    </w:p>
    <w:p w14:paraId="33589081" w14:textId="67AC8093" w:rsidR="009E05D6" w:rsidRPr="00754858" w:rsidRDefault="009E05D6" w:rsidP="007A411E">
      <w:pPr>
        <w:autoSpaceDE w:val="0"/>
        <w:autoSpaceDN w:val="0"/>
        <w:adjustRightInd w:val="0"/>
        <w:spacing w:after="0" w:line="360" w:lineRule="auto"/>
        <w:rPr>
          <w:rFonts w:ascii="Arial" w:hAnsi="Arial" w:cs="Arial"/>
          <w:color w:val="000000" w:themeColor="text1"/>
          <w:sz w:val="24"/>
          <w:szCs w:val="24"/>
        </w:rPr>
      </w:pPr>
    </w:p>
    <w:p w14:paraId="5FCD6DD4" w14:textId="66FB4377" w:rsidR="009E05D6" w:rsidRPr="00754858" w:rsidRDefault="009E05D6" w:rsidP="007A411E">
      <w:pPr>
        <w:spacing w:line="360" w:lineRule="auto"/>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11B4E895" w:rsidR="00D47758" w:rsidRDefault="00D47758" w:rsidP="00CD1BF6">
      <w:pPr>
        <w:pStyle w:val="Ttulo1"/>
        <w:spacing w:line="360" w:lineRule="auto"/>
        <w:jc w:val="center"/>
        <w:rPr>
          <w:rFonts w:ascii="Arial" w:hAnsi="Arial" w:cs="Arial"/>
          <w:b/>
          <w:bCs/>
          <w:color w:val="000000" w:themeColor="text1"/>
          <w:sz w:val="28"/>
          <w:szCs w:val="28"/>
        </w:rPr>
      </w:pPr>
      <w:bookmarkStart w:id="24" w:name="_Toc168334581"/>
      <w:r w:rsidRPr="009E05D6">
        <w:rPr>
          <w:rFonts w:ascii="Arial" w:hAnsi="Arial" w:cs="Arial"/>
          <w:b/>
          <w:bCs/>
          <w:color w:val="000000" w:themeColor="text1"/>
          <w:sz w:val="28"/>
          <w:szCs w:val="28"/>
        </w:rPr>
        <w:lastRenderedPageBreak/>
        <w:t>Estrategias de Investigación</w:t>
      </w:r>
      <w:bookmarkEnd w:id="24"/>
    </w:p>
    <w:p w14:paraId="644B59DE" w14:textId="42909525" w:rsidR="000E15E5" w:rsidRPr="000E15E5" w:rsidRDefault="000E15E5" w:rsidP="00CD1BF6">
      <w:pPr>
        <w:pStyle w:val="Ttulo2"/>
        <w:spacing w:line="360" w:lineRule="auto"/>
        <w:jc w:val="both"/>
        <w:rPr>
          <w:rFonts w:ascii="Arial" w:hAnsi="Arial" w:cs="Arial"/>
          <w:b/>
          <w:bCs/>
          <w:color w:val="000000" w:themeColor="text1"/>
          <w:sz w:val="24"/>
          <w:szCs w:val="24"/>
        </w:rPr>
      </w:pPr>
      <w:bookmarkStart w:id="25" w:name="_Toc168334582"/>
      <w:r>
        <w:rPr>
          <w:rFonts w:ascii="Arial" w:hAnsi="Arial" w:cs="Arial"/>
          <w:b/>
          <w:bCs/>
          <w:color w:val="000000" w:themeColor="text1"/>
          <w:sz w:val="24"/>
          <w:szCs w:val="24"/>
        </w:rPr>
        <w:t>Técnicas de recolección de datos</w:t>
      </w:r>
      <w:bookmarkEnd w:id="25"/>
    </w:p>
    <w:p w14:paraId="0AFBB4C3" w14:textId="6EE1B496" w:rsidR="005E387D" w:rsidRPr="00CD1BF6" w:rsidRDefault="00C0403F" w:rsidP="00CD1BF6">
      <w:pPr>
        <w:autoSpaceDE w:val="0"/>
        <w:autoSpaceDN w:val="0"/>
        <w:adjustRightInd w:val="0"/>
        <w:spacing w:after="0" w:line="360" w:lineRule="auto"/>
        <w:jc w:val="both"/>
        <w:rPr>
          <w:rFonts w:ascii="Arial" w:hAnsi="Arial" w:cs="Arial"/>
          <w:b/>
          <w:bCs/>
          <w:sz w:val="24"/>
          <w:szCs w:val="24"/>
        </w:rPr>
      </w:pPr>
      <w:r w:rsidRPr="00CD1BF6">
        <w:rPr>
          <w:rFonts w:ascii="Arial" w:hAnsi="Arial" w:cs="Arial"/>
          <w:b/>
          <w:bCs/>
          <w:sz w:val="24"/>
          <w:szCs w:val="24"/>
        </w:rPr>
        <w:t>Encuesta:</w:t>
      </w:r>
    </w:p>
    <w:p w14:paraId="7DAD6D80" w14:textId="4D33D3D6" w:rsidR="00464622" w:rsidRDefault="00464622" w:rsidP="00CD1BF6">
      <w:pPr>
        <w:spacing w:line="360" w:lineRule="auto"/>
        <w:jc w:val="both"/>
        <w:rPr>
          <w:rFonts w:ascii="Arial" w:hAnsi="Arial" w:cs="Arial"/>
          <w:sz w:val="24"/>
          <w:szCs w:val="24"/>
        </w:rPr>
      </w:pPr>
      <w:r w:rsidRPr="00464622">
        <w:rPr>
          <w:rFonts w:ascii="Arial" w:hAnsi="Arial" w:cs="Arial"/>
          <w:sz w:val="24"/>
          <w:szCs w:val="24"/>
        </w:rPr>
        <w:t xml:space="preserve">Optamos por recolectar información mediante la técnica de encuesta, debido a su eficacia para obtener tanto datos específicos como opiniones sobre un tema en particular. Las encuestas son herramientas valiosas que permiten recopilar información cuantitativa y cualitativa de </w:t>
      </w:r>
      <w:r w:rsidR="00CB62C9">
        <w:rPr>
          <w:rFonts w:ascii="Arial" w:hAnsi="Arial" w:cs="Arial"/>
          <w:sz w:val="24"/>
          <w:szCs w:val="24"/>
        </w:rPr>
        <w:t>una amplia gama de participantes</w:t>
      </w:r>
      <w:r w:rsidRPr="00464622">
        <w:rPr>
          <w:rFonts w:ascii="Arial" w:hAnsi="Arial" w:cs="Arial"/>
          <w:sz w:val="24"/>
          <w:szCs w:val="24"/>
        </w:rPr>
        <w:t>.</w:t>
      </w:r>
    </w:p>
    <w:p w14:paraId="45759FF7" w14:textId="46D8DF5C" w:rsidR="00464622" w:rsidRDefault="00464622" w:rsidP="00CD1BF6">
      <w:pPr>
        <w:spacing w:line="360" w:lineRule="auto"/>
        <w:jc w:val="both"/>
        <w:rPr>
          <w:rFonts w:ascii="Arial" w:hAnsi="Arial" w:cs="Arial"/>
          <w:sz w:val="24"/>
          <w:szCs w:val="24"/>
        </w:rPr>
      </w:pPr>
      <w:r w:rsidRPr="00464622">
        <w:rPr>
          <w:rFonts w:ascii="Arial" w:hAnsi="Arial" w:cs="Arial"/>
          <w:sz w:val="24"/>
          <w:szCs w:val="24"/>
        </w:rPr>
        <w:t>En nuestro proyecto, utilizamos encuestas dirigidas a estudiantes</w:t>
      </w:r>
      <w:r>
        <w:rPr>
          <w:rFonts w:ascii="Arial" w:hAnsi="Arial" w:cs="Arial"/>
          <w:sz w:val="24"/>
          <w:szCs w:val="24"/>
        </w:rPr>
        <w:t xml:space="preserve"> </w:t>
      </w:r>
      <w:r w:rsidRPr="00464622">
        <w:rPr>
          <w:rFonts w:ascii="Arial" w:hAnsi="Arial" w:cs="Arial"/>
          <w:sz w:val="24"/>
          <w:szCs w:val="24"/>
        </w:rPr>
        <w:t>para recopilar datos cuantitativos sobre la violencia escolar, los factores de riesgo asociados y las percepciones sobre las estrategias de prevención. Esta técnica nos permite obtener una visión comprehensiva del problema y desarrollar intervenciones basadas en datos reales .</w:t>
      </w:r>
    </w:p>
    <w:p w14:paraId="74021C67" w14:textId="46AD33EA" w:rsidR="00273653" w:rsidRDefault="00273653" w:rsidP="007A411E">
      <w:pPr>
        <w:spacing w:line="360" w:lineRule="auto"/>
        <w:rPr>
          <w:rFonts w:ascii="Arial" w:hAnsi="Arial" w:cs="Arial"/>
          <w:sz w:val="24"/>
          <w:szCs w:val="24"/>
        </w:rPr>
      </w:pPr>
      <w:r>
        <w:rPr>
          <w:rFonts w:ascii="Arial" w:hAnsi="Arial" w:cs="Arial"/>
          <w:sz w:val="24"/>
          <w:szCs w:val="24"/>
        </w:rPr>
        <w:br w:type="page"/>
      </w:r>
    </w:p>
    <w:bookmarkStart w:id="26" w:name="_Toc168334583"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E55BCA" w:rsidRDefault="00273653" w:rsidP="00D11E6C">
          <w:pPr>
            <w:pStyle w:val="Ttulo1"/>
            <w:jc w:val="center"/>
            <w:rPr>
              <w:rFonts w:ascii="Arial" w:hAnsi="Arial" w:cs="Arial"/>
              <w:b/>
              <w:bCs/>
              <w:color w:val="000000" w:themeColor="text1"/>
              <w:sz w:val="28"/>
              <w:szCs w:val="28"/>
            </w:rPr>
          </w:pPr>
          <w:r w:rsidRPr="00E55BCA">
            <w:rPr>
              <w:rFonts w:ascii="Arial" w:hAnsi="Arial" w:cs="Arial"/>
              <w:b/>
              <w:bCs/>
              <w:color w:val="000000" w:themeColor="text1"/>
              <w:sz w:val="28"/>
              <w:szCs w:val="28"/>
              <w:lang w:val="es-ES"/>
            </w:rPr>
            <w:t>Bibliografía</w:t>
          </w:r>
          <w:bookmarkEnd w:id="26"/>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2FC0FA8"/>
    <w:multiLevelType w:val="hybridMultilevel"/>
    <w:tmpl w:val="A53EC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7"/>
  </w:num>
  <w:num w:numId="5">
    <w:abstractNumId w:val="8"/>
  </w:num>
  <w:num w:numId="6">
    <w:abstractNumId w:val="4"/>
  </w:num>
  <w:num w:numId="7">
    <w:abstractNumId w:val="2"/>
  </w:num>
  <w:num w:numId="8">
    <w:abstractNumId w:val="1"/>
  </w:num>
  <w:num w:numId="9">
    <w:abstractNumId w:val="9"/>
  </w:num>
  <w:num w:numId="10">
    <w:abstractNumId w:val="10"/>
  </w:num>
  <w:num w:numId="11">
    <w:abstractNumId w:val="6"/>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3F34"/>
    <w:rsid w:val="00054810"/>
    <w:rsid w:val="00083A3F"/>
    <w:rsid w:val="00090A0A"/>
    <w:rsid w:val="000A2E02"/>
    <w:rsid w:val="000B49E5"/>
    <w:rsid w:val="000E132A"/>
    <w:rsid w:val="000E15E5"/>
    <w:rsid w:val="000E562D"/>
    <w:rsid w:val="0010557D"/>
    <w:rsid w:val="001070E0"/>
    <w:rsid w:val="001139C7"/>
    <w:rsid w:val="00177EC1"/>
    <w:rsid w:val="001C6326"/>
    <w:rsid w:val="001D72CE"/>
    <w:rsid w:val="00245F5E"/>
    <w:rsid w:val="00247D54"/>
    <w:rsid w:val="00256472"/>
    <w:rsid w:val="002611AD"/>
    <w:rsid w:val="00273653"/>
    <w:rsid w:val="002E7B14"/>
    <w:rsid w:val="002F60B6"/>
    <w:rsid w:val="00305708"/>
    <w:rsid w:val="003507CF"/>
    <w:rsid w:val="0036413B"/>
    <w:rsid w:val="00365F4D"/>
    <w:rsid w:val="00392518"/>
    <w:rsid w:val="003B3ACE"/>
    <w:rsid w:val="003C4A60"/>
    <w:rsid w:val="003E5BE1"/>
    <w:rsid w:val="00456BB6"/>
    <w:rsid w:val="00464622"/>
    <w:rsid w:val="004C3758"/>
    <w:rsid w:val="004E0440"/>
    <w:rsid w:val="0051518C"/>
    <w:rsid w:val="00517591"/>
    <w:rsid w:val="00517F87"/>
    <w:rsid w:val="0052275F"/>
    <w:rsid w:val="00544356"/>
    <w:rsid w:val="00571979"/>
    <w:rsid w:val="00571FCC"/>
    <w:rsid w:val="005E2803"/>
    <w:rsid w:val="005E387D"/>
    <w:rsid w:val="00635E19"/>
    <w:rsid w:val="00694269"/>
    <w:rsid w:val="006B07CA"/>
    <w:rsid w:val="006C2519"/>
    <w:rsid w:val="00754858"/>
    <w:rsid w:val="00763CA8"/>
    <w:rsid w:val="00772ABE"/>
    <w:rsid w:val="00795CA9"/>
    <w:rsid w:val="007A411E"/>
    <w:rsid w:val="007F1B6B"/>
    <w:rsid w:val="00812650"/>
    <w:rsid w:val="0084572D"/>
    <w:rsid w:val="00886A6F"/>
    <w:rsid w:val="008B59DE"/>
    <w:rsid w:val="008D2BD9"/>
    <w:rsid w:val="00916CFC"/>
    <w:rsid w:val="00923020"/>
    <w:rsid w:val="009758F9"/>
    <w:rsid w:val="009B7567"/>
    <w:rsid w:val="009C1FAF"/>
    <w:rsid w:val="009D4DCC"/>
    <w:rsid w:val="009D5BB5"/>
    <w:rsid w:val="009E05D6"/>
    <w:rsid w:val="009F0A87"/>
    <w:rsid w:val="00A35447"/>
    <w:rsid w:val="00A555B0"/>
    <w:rsid w:val="00A91D67"/>
    <w:rsid w:val="00A97567"/>
    <w:rsid w:val="00AD5006"/>
    <w:rsid w:val="00AE50A3"/>
    <w:rsid w:val="00AF0A50"/>
    <w:rsid w:val="00B80E13"/>
    <w:rsid w:val="00BA2F58"/>
    <w:rsid w:val="00BC2936"/>
    <w:rsid w:val="00C0066F"/>
    <w:rsid w:val="00C0403F"/>
    <w:rsid w:val="00C275E3"/>
    <w:rsid w:val="00C64CAF"/>
    <w:rsid w:val="00C66F02"/>
    <w:rsid w:val="00CA2829"/>
    <w:rsid w:val="00CB505A"/>
    <w:rsid w:val="00CB62C9"/>
    <w:rsid w:val="00CD1BF6"/>
    <w:rsid w:val="00CD3769"/>
    <w:rsid w:val="00CE2B2B"/>
    <w:rsid w:val="00CE6D34"/>
    <w:rsid w:val="00CF2C76"/>
    <w:rsid w:val="00D036C3"/>
    <w:rsid w:val="00D11E6C"/>
    <w:rsid w:val="00D16862"/>
    <w:rsid w:val="00D312D9"/>
    <w:rsid w:val="00D47758"/>
    <w:rsid w:val="00D54D88"/>
    <w:rsid w:val="00D6023A"/>
    <w:rsid w:val="00D90DBD"/>
    <w:rsid w:val="00DF5BEE"/>
    <w:rsid w:val="00E352EC"/>
    <w:rsid w:val="00E54ABE"/>
    <w:rsid w:val="00E55BCA"/>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3554</Words>
  <Characters>19552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99</cp:revision>
  <dcterms:created xsi:type="dcterms:W3CDTF">2022-05-24T01:57:00Z</dcterms:created>
  <dcterms:modified xsi:type="dcterms:W3CDTF">2024-06-04T02:00:00Z</dcterms:modified>
</cp:coreProperties>
</file>