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David </w:t>
            </w:r>
            <w:proofErr w:type="spellStart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Balcárcel</w:t>
            </w:r>
            <w:proofErr w:type="spellEnd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Grado </w:t>
      </w:r>
      <w:proofErr w:type="gramStart"/>
      <w:r w:rsidRPr="00E63C85">
        <w:rPr>
          <w:rFonts w:cs="Arial"/>
          <w:b/>
          <w:bCs/>
          <w:iCs/>
          <w:color w:val="000000"/>
          <w:szCs w:val="24"/>
        </w:rPr>
        <w:t>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proofErr w:type="gramEnd"/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</w:t>
      </w:r>
      <w:proofErr w:type="gramStart"/>
      <w:r w:rsidRPr="00E63C85">
        <w:rPr>
          <w:rFonts w:cs="Arial"/>
          <w:b/>
          <w:bCs/>
          <w:iCs/>
          <w:color w:val="000000"/>
          <w:szCs w:val="24"/>
        </w:rPr>
        <w:t xml:space="preserve">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proofErr w:type="gramEnd"/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</w:t>
      </w:r>
      <w:proofErr w:type="gramStart"/>
      <w:r w:rsidRPr="00E63C85">
        <w:rPr>
          <w:rFonts w:cs="Arial"/>
          <w:b/>
          <w:bCs/>
          <w:i/>
          <w:color w:val="000000"/>
          <w:szCs w:val="24"/>
        </w:rPr>
        <w:t xml:space="preserve">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proofErr w:type="gramEnd"/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6639FFF2" w14:textId="675CF4AD" w:rsidR="0043456A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9303853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Descripción del Proyecto Social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A1CDD13" w14:textId="13595331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4" w:history="1">
            <w:r w:rsidR="0043456A" w:rsidRPr="00B46035">
              <w:rPr>
                <w:rStyle w:val="Hipervnculo"/>
                <w:rFonts w:cs="Arial"/>
                <w:noProof/>
              </w:rPr>
              <w:t>Tema de investigación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05A0CE7" w14:textId="44533201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5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ADBC15" w14:textId="248041B8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6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9153404" w14:textId="1D39524C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7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1D7954BF" w14:textId="03E042EB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8" w:history="1">
            <w:r w:rsidR="0043456A" w:rsidRPr="00B46035">
              <w:rPr>
                <w:rStyle w:val="Hipervnculo"/>
                <w:noProof/>
              </w:rPr>
              <w:t>Aspecto #4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_Toc169303858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2B4EE50" w14:textId="39034E7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9" w:history="1">
            <w:r w:rsidR="0043456A" w:rsidRPr="00B46035">
              <w:rPr>
                <w:rStyle w:val="Hipervnculo"/>
                <w:noProof/>
              </w:rPr>
              <w:t>Aspecto #5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_Toc169303859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227657B" w14:textId="69F685D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0" w:history="1">
            <w:r w:rsidR="0043456A" w:rsidRPr="00B46035">
              <w:rPr>
                <w:rStyle w:val="Hipervnculo"/>
                <w:noProof/>
              </w:rPr>
              <w:t>Aspecto #6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_Toc169303860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C6CE12C" w14:textId="18053E46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1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_Toc169303861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8072563" w14:textId="2C763FA6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2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Acción del proyecto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_Toc169303862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5320DA0" w14:textId="48C3A40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3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6C41719D" w14:textId="7A4C4F8F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4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5B0809C" w14:textId="3064A053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5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7F429BC9" w14:textId="0CA67981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6" w:history="1">
            <w:r w:rsidR="0043456A" w:rsidRPr="00B46035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5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5F7A49" w14:textId="7976EEA1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7" w:history="1">
            <w:r w:rsidR="0043456A" w:rsidRPr="00B46035">
              <w:rPr>
                <w:rStyle w:val="Hipervnculo"/>
                <w:noProof/>
              </w:rPr>
              <w:t>Método de trabajo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6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4D0E58F9" w14:textId="1EE31D8F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3B95E699" w14:textId="257FC96E" w:rsidR="00E84513" w:rsidRPr="00E84513" w:rsidRDefault="00E84513" w:rsidP="00E84513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9303853"/>
      <w:r>
        <w:rPr>
          <w:rFonts w:cs="Arial"/>
          <w:b w:val="0"/>
          <w:bCs/>
          <w:szCs w:val="28"/>
        </w:rPr>
        <w:lastRenderedPageBreak/>
        <w:t>Descripción del Proyecto Social</w:t>
      </w:r>
      <w:bookmarkEnd w:id="0"/>
    </w:p>
    <w:p w14:paraId="119612A5" w14:textId="7A65BEF7" w:rsidR="003472FB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1" w:name="_Toc169303854"/>
      <w:r w:rsidRPr="00F307FF">
        <w:rPr>
          <w:rFonts w:cs="Arial"/>
          <w:color w:val="000000" w:themeColor="text1"/>
          <w:szCs w:val="24"/>
        </w:rPr>
        <w:t>Tema de investigación</w:t>
      </w:r>
      <w:bookmarkEnd w:id="1"/>
    </w:p>
    <w:p w14:paraId="3BF80B46" w14:textId="77777777" w:rsidR="00E84513" w:rsidRDefault="00E84513" w:rsidP="00E84513">
      <w:pPr>
        <w:pStyle w:val="Ttulo2"/>
      </w:pPr>
      <w:bookmarkStart w:id="2" w:name="_Toc169303855"/>
      <w:r>
        <w:t>Aspecto #1</w:t>
      </w:r>
      <w:bookmarkEnd w:id="2"/>
    </w:p>
    <w:p w14:paraId="35D55346" w14:textId="77777777" w:rsidR="00E84513" w:rsidRPr="00E84513" w:rsidRDefault="00E84513" w:rsidP="00E84513"/>
    <w:p w14:paraId="53E86BE9" w14:textId="565B7ECE" w:rsidR="00E84513" w:rsidRDefault="00E84513" w:rsidP="00E84513">
      <w:pPr>
        <w:pStyle w:val="Ttulo2"/>
      </w:pPr>
      <w:bookmarkStart w:id="3" w:name="_Toc169303856"/>
      <w:r>
        <w:t>Aspecto #2</w:t>
      </w:r>
      <w:bookmarkEnd w:id="3"/>
    </w:p>
    <w:p w14:paraId="2C5C10C1" w14:textId="1B5F72CB" w:rsidR="00E84513" w:rsidRDefault="00E84513" w:rsidP="00E84513"/>
    <w:p w14:paraId="64F5500C" w14:textId="7BF1DD93" w:rsidR="00E84513" w:rsidRDefault="00E84513" w:rsidP="00E84513">
      <w:pPr>
        <w:pStyle w:val="Ttulo2"/>
      </w:pPr>
      <w:bookmarkStart w:id="4" w:name="_Toc169303857"/>
      <w:r>
        <w:t>Aspecto #</w:t>
      </w:r>
      <w:r w:rsidR="0049055D">
        <w:t>3</w:t>
      </w:r>
      <w:bookmarkEnd w:id="4"/>
    </w:p>
    <w:p w14:paraId="37C39343" w14:textId="20E35383" w:rsidR="00E84513" w:rsidRDefault="00E84513" w:rsidP="00E84513"/>
    <w:p w14:paraId="583D722E" w14:textId="6E3C18F3" w:rsidR="00E84513" w:rsidRDefault="00E84513" w:rsidP="00E84513">
      <w:pPr>
        <w:pStyle w:val="Ttulo2"/>
      </w:pPr>
      <w:bookmarkStart w:id="5" w:name="_Toc169303858"/>
      <w:r>
        <w:t>Aspecto #</w:t>
      </w:r>
      <w:r w:rsidR="0049055D">
        <w:t>4</w:t>
      </w:r>
      <w:bookmarkEnd w:id="5"/>
    </w:p>
    <w:p w14:paraId="4C0789C7" w14:textId="2A06522C" w:rsidR="00E84513" w:rsidRDefault="00E84513" w:rsidP="00E84513"/>
    <w:p w14:paraId="2ABF681F" w14:textId="5E78BB0A" w:rsidR="00E84513" w:rsidRDefault="00E84513" w:rsidP="00E84513">
      <w:pPr>
        <w:pStyle w:val="Ttulo2"/>
      </w:pPr>
      <w:bookmarkStart w:id="6" w:name="_Toc169303859"/>
      <w:r>
        <w:t>Aspecto #</w:t>
      </w:r>
      <w:r w:rsidR="0049055D">
        <w:t>5</w:t>
      </w:r>
      <w:bookmarkEnd w:id="6"/>
    </w:p>
    <w:p w14:paraId="58AC5968" w14:textId="66EEBE66" w:rsidR="0049055D" w:rsidRDefault="0049055D" w:rsidP="0049055D"/>
    <w:p w14:paraId="7B42FBC9" w14:textId="24D43625" w:rsidR="0049055D" w:rsidRDefault="0049055D" w:rsidP="0049055D">
      <w:pPr>
        <w:pStyle w:val="Ttulo2"/>
      </w:pPr>
      <w:bookmarkStart w:id="7" w:name="_Toc169303860"/>
      <w:r>
        <w:t>Aspecto #6</w:t>
      </w:r>
      <w:bookmarkEnd w:id="7"/>
    </w:p>
    <w:p w14:paraId="7C2DFB7C" w14:textId="0B15C048" w:rsidR="0049055D" w:rsidRDefault="0049055D" w:rsidP="0049055D"/>
    <w:p w14:paraId="7300B6A8" w14:textId="77777777" w:rsidR="0049055D" w:rsidRDefault="0049055D" w:rsidP="0049055D">
      <w:pPr>
        <w:pStyle w:val="Ttulo2"/>
      </w:pPr>
      <w:bookmarkStart w:id="8" w:name="_Toc169303861"/>
      <w:r>
        <w:t>Aspecto #2</w:t>
      </w:r>
      <w:bookmarkEnd w:id="8"/>
    </w:p>
    <w:p w14:paraId="700B442A" w14:textId="77777777" w:rsidR="0049055D" w:rsidRPr="0049055D" w:rsidRDefault="0049055D" w:rsidP="0049055D"/>
    <w:p w14:paraId="1FDAC1B7" w14:textId="711C120B" w:rsidR="00C315B4" w:rsidRPr="00E84513" w:rsidRDefault="00C315B4" w:rsidP="00C315B4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9" w:name="_Toc169303863"/>
      <w:r>
        <w:rPr>
          <w:rFonts w:cs="Arial"/>
          <w:b w:val="0"/>
          <w:bCs/>
          <w:szCs w:val="28"/>
        </w:rPr>
        <w:t>Acción del Proyecto Social</w:t>
      </w:r>
    </w:p>
    <w:p w14:paraId="5E3EAD91" w14:textId="61674CDC" w:rsidR="00471633" w:rsidRDefault="00E84513" w:rsidP="00E84513">
      <w:pPr>
        <w:pStyle w:val="Ttulo2"/>
      </w:pPr>
      <w:r>
        <w:t>Aspecto #1</w:t>
      </w:r>
      <w:bookmarkEnd w:id="9"/>
    </w:p>
    <w:p w14:paraId="52FC7F38" w14:textId="6CA31280" w:rsidR="00E84513" w:rsidRPr="00E84513" w:rsidRDefault="00E84513" w:rsidP="00E84513"/>
    <w:p w14:paraId="4114AA95" w14:textId="3EBB54D7" w:rsidR="00E84513" w:rsidRDefault="00E84513" w:rsidP="00E84513">
      <w:pPr>
        <w:pStyle w:val="Ttulo2"/>
      </w:pPr>
      <w:bookmarkStart w:id="10" w:name="_Toc169303864"/>
      <w:r>
        <w:t>Aspecto #2</w:t>
      </w:r>
      <w:bookmarkEnd w:id="10"/>
    </w:p>
    <w:p w14:paraId="33B28623" w14:textId="62D0B1DF" w:rsidR="00E84513" w:rsidRDefault="00E84513" w:rsidP="00E84513"/>
    <w:p w14:paraId="145F1E8C" w14:textId="787BF66E" w:rsidR="00E84513" w:rsidRDefault="00E84513" w:rsidP="00E84513">
      <w:pPr>
        <w:pStyle w:val="Ttulo2"/>
      </w:pPr>
      <w:bookmarkStart w:id="11" w:name="_Toc169303865"/>
      <w:r>
        <w:t>Aspecto #3</w:t>
      </w:r>
      <w:bookmarkEnd w:id="11"/>
    </w:p>
    <w:p w14:paraId="7B44AAF3" w14:textId="77777777" w:rsidR="00E84513" w:rsidRPr="00E84513" w:rsidRDefault="00E84513" w:rsidP="00E8451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2" w:name="_Toc169303866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2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3" w:name="_Toc169303867"/>
      <w:r>
        <w:lastRenderedPageBreak/>
        <w:t>Método de trabajo</w:t>
      </w:r>
      <w:bookmarkEnd w:id="13"/>
    </w:p>
    <w:p w14:paraId="69B4214A" w14:textId="526B9C56" w:rsidR="00621547" w:rsidRDefault="00B86B56" w:rsidP="00621547">
      <w:r>
        <w:t>Resultado de acción:</w:t>
      </w:r>
    </w:p>
    <w:p w14:paraId="55E410FA" w14:textId="6D62BDF0" w:rsidR="00B86B56" w:rsidRDefault="00B86B56" w:rsidP="00B86B56">
      <w:pPr>
        <w:jc w:val="both"/>
      </w:pPr>
      <w:r w:rsidRPr="00B86B56">
        <w:t xml:space="preserve">Se espera que la implementación de este proyecto genere resultados significativos en la comunidad escolar, tanto a nivel individual como colectivo. Una hipótesis plausible es </w:t>
      </w:r>
      <w:proofErr w:type="gramStart"/>
      <w:r w:rsidRPr="00B86B56">
        <w:t>que</w:t>
      </w:r>
      <w:proofErr w:type="gramEnd"/>
      <w:r w:rsidRPr="00B86B56">
        <w:t xml:space="preserve"> al fomentar estrategias para abordar la Violencia Escolar, se logrará reducir la incidencia de comportamientos violentos entre los estudiantes y mejorar el clima escolar en general. A nivel individual, se espera que los estudiantes desarrollen habilidades de resolución de conflictos, empatía y comunicación efectiva, lo que debería llevar a una disminución en la agresión verbal y física. Asimismo, se espera que los docentes y el personal escolar adquieran herramientas para identificar y abordar de manera proactiva situaciones de conflicto, promoviendo así un entorno seguro y respetuoso. A nivel colectivo, se espera que la implementación de actividades de sensibilización, talleres y programas de apoyo emocional contribuyan a crear una cultura de paz y convivencia positiva en la escuela. Esto podría reflejarse en una disminución en el número de incidentes reportados, una mayor colaboración entre los miembros de la comunidad educativa y una mejora en el rendimiento académico y bienestar emocional de los estudiantes.</w:t>
      </w:r>
    </w:p>
    <w:p w14:paraId="660F404A" w14:textId="692788B3" w:rsidR="00B86B56" w:rsidRPr="00621547" w:rsidRDefault="00B86B56" w:rsidP="00B86B56">
      <w:pPr>
        <w:jc w:val="both"/>
      </w:pPr>
      <w:r w:rsidRPr="00B86B56">
        <w:t>Además de los cambios esperados a nivel individual y colectivo, se hipotetiza que la implementación efectiva de estrategias contra la Violencia Escolar podría tener un impacto a largo plazo en la comunidad escolar y más allá. Se espera que, al reducir la violencia y mejorar el clima escolar, se fomente un entorno propicio para el aprendizaje, lo que potencialmente podría traducirse en una disminución en las tasas de deserción escolar y un aumento en la participación de los estudiantes en actividades educativas y extracurriculares.</w:t>
      </w:r>
    </w:p>
    <w:sectPr w:rsidR="00B86B56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10951">
    <w:abstractNumId w:val="20"/>
  </w:num>
  <w:num w:numId="2" w16cid:durableId="1149710079">
    <w:abstractNumId w:val="0"/>
  </w:num>
  <w:num w:numId="3" w16cid:durableId="701514133">
    <w:abstractNumId w:val="35"/>
  </w:num>
  <w:num w:numId="4" w16cid:durableId="1029143306">
    <w:abstractNumId w:val="24"/>
  </w:num>
  <w:num w:numId="5" w16cid:durableId="1194735902">
    <w:abstractNumId w:val="25"/>
  </w:num>
  <w:num w:numId="6" w16cid:durableId="354961544">
    <w:abstractNumId w:val="17"/>
  </w:num>
  <w:num w:numId="7" w16cid:durableId="2028290114">
    <w:abstractNumId w:val="12"/>
  </w:num>
  <w:num w:numId="8" w16cid:durableId="1952937553">
    <w:abstractNumId w:val="4"/>
  </w:num>
  <w:num w:numId="9" w16cid:durableId="2096434604">
    <w:abstractNumId w:val="26"/>
  </w:num>
  <w:num w:numId="10" w16cid:durableId="842554626">
    <w:abstractNumId w:val="28"/>
  </w:num>
  <w:num w:numId="11" w16cid:durableId="1962219987">
    <w:abstractNumId w:val="22"/>
  </w:num>
  <w:num w:numId="12" w16cid:durableId="1687900907">
    <w:abstractNumId w:val="13"/>
  </w:num>
  <w:num w:numId="13" w16cid:durableId="174610011">
    <w:abstractNumId w:val="32"/>
  </w:num>
  <w:num w:numId="14" w16cid:durableId="15211202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9008947">
    <w:abstractNumId w:val="30"/>
  </w:num>
  <w:num w:numId="16" w16cid:durableId="1503550313">
    <w:abstractNumId w:val="15"/>
  </w:num>
  <w:num w:numId="17" w16cid:durableId="531772888">
    <w:abstractNumId w:val="18"/>
  </w:num>
  <w:num w:numId="18" w16cid:durableId="435441762">
    <w:abstractNumId w:val="14"/>
  </w:num>
  <w:num w:numId="19" w16cid:durableId="796947761">
    <w:abstractNumId w:val="3"/>
  </w:num>
  <w:num w:numId="20" w16cid:durableId="456531780">
    <w:abstractNumId w:val="2"/>
  </w:num>
  <w:num w:numId="21" w16cid:durableId="1450120578">
    <w:abstractNumId w:val="29"/>
  </w:num>
  <w:num w:numId="22" w16cid:durableId="1465852720">
    <w:abstractNumId w:val="33"/>
  </w:num>
  <w:num w:numId="23" w16cid:durableId="373039432">
    <w:abstractNumId w:val="11"/>
  </w:num>
  <w:num w:numId="24" w16cid:durableId="1507864019">
    <w:abstractNumId w:val="21"/>
  </w:num>
  <w:num w:numId="25" w16cid:durableId="1080636775">
    <w:abstractNumId w:val="5"/>
  </w:num>
  <w:num w:numId="26" w16cid:durableId="1575972565">
    <w:abstractNumId w:val="27"/>
  </w:num>
  <w:num w:numId="27" w16cid:durableId="2024159806">
    <w:abstractNumId w:val="6"/>
  </w:num>
  <w:num w:numId="28" w16cid:durableId="329067111">
    <w:abstractNumId w:val="30"/>
  </w:num>
  <w:num w:numId="29" w16cid:durableId="1020619797">
    <w:abstractNumId w:val="15"/>
  </w:num>
  <w:num w:numId="30" w16cid:durableId="848787208">
    <w:abstractNumId w:val="18"/>
  </w:num>
  <w:num w:numId="31" w16cid:durableId="1272593899">
    <w:abstractNumId w:val="14"/>
  </w:num>
  <w:num w:numId="32" w16cid:durableId="1499998918">
    <w:abstractNumId w:val="3"/>
  </w:num>
  <w:num w:numId="33" w16cid:durableId="1658919953">
    <w:abstractNumId w:val="2"/>
  </w:num>
  <w:num w:numId="34" w16cid:durableId="64426291">
    <w:abstractNumId w:val="29"/>
  </w:num>
  <w:num w:numId="35" w16cid:durableId="263536654">
    <w:abstractNumId w:val="33"/>
  </w:num>
  <w:num w:numId="36" w16cid:durableId="308487229">
    <w:abstractNumId w:val="11"/>
  </w:num>
  <w:num w:numId="37" w16cid:durableId="901210938">
    <w:abstractNumId w:val="21"/>
  </w:num>
  <w:num w:numId="38" w16cid:durableId="256985450">
    <w:abstractNumId w:val="5"/>
  </w:num>
  <w:num w:numId="39" w16cid:durableId="1006636333">
    <w:abstractNumId w:val="27"/>
  </w:num>
  <w:num w:numId="40" w16cid:durableId="1935822229">
    <w:abstractNumId w:val="23"/>
  </w:num>
  <w:num w:numId="41" w16cid:durableId="17394149">
    <w:abstractNumId w:val="34"/>
  </w:num>
  <w:num w:numId="42" w16cid:durableId="840975565">
    <w:abstractNumId w:val="7"/>
  </w:num>
  <w:num w:numId="43" w16cid:durableId="1950966638">
    <w:abstractNumId w:val="31"/>
  </w:num>
  <w:num w:numId="44" w16cid:durableId="1579048189">
    <w:abstractNumId w:val="1"/>
  </w:num>
  <w:num w:numId="45" w16cid:durableId="547912921">
    <w:abstractNumId w:val="19"/>
  </w:num>
  <w:num w:numId="46" w16cid:durableId="200627963">
    <w:abstractNumId w:val="9"/>
  </w:num>
  <w:num w:numId="47" w16cid:durableId="809633690">
    <w:abstractNumId w:val="16"/>
  </w:num>
  <w:num w:numId="48" w16cid:durableId="1164858811">
    <w:abstractNumId w:val="10"/>
  </w:num>
  <w:num w:numId="49" w16cid:durableId="25371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3456A"/>
    <w:rsid w:val="00456BB6"/>
    <w:rsid w:val="00464622"/>
    <w:rsid w:val="00471633"/>
    <w:rsid w:val="0049055D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199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016F"/>
    <w:rsid w:val="00B26B48"/>
    <w:rsid w:val="00B32CE7"/>
    <w:rsid w:val="00B6373F"/>
    <w:rsid w:val="00B80E13"/>
    <w:rsid w:val="00B86B56"/>
    <w:rsid w:val="00BA2F58"/>
    <w:rsid w:val="00BC2936"/>
    <w:rsid w:val="00C0066F"/>
    <w:rsid w:val="00C0403F"/>
    <w:rsid w:val="00C275E3"/>
    <w:rsid w:val="00C315B4"/>
    <w:rsid w:val="00C64CAF"/>
    <w:rsid w:val="00C66F02"/>
    <w:rsid w:val="00C7064E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84513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13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4B8-610F-44D4-9140-12312AD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diegosiney@gmail.com</cp:lastModifiedBy>
  <cp:revision>34</cp:revision>
  <cp:lastPrinted>2024-06-04T05:36:00Z</cp:lastPrinted>
  <dcterms:created xsi:type="dcterms:W3CDTF">2024-06-09T05:39:00Z</dcterms:created>
  <dcterms:modified xsi:type="dcterms:W3CDTF">2024-06-18T01:52:00Z</dcterms:modified>
</cp:coreProperties>
</file>