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F85D4C">
      <w:pPr>
        <w:tabs>
          <w:tab w:val="left" w:pos="855"/>
          <w:tab w:val="center" w:pos="4252"/>
        </w:tabs>
        <w:spacing w:after="0" w:line="240" w:lineRule="auto"/>
        <w:ind w:firstLine="708"/>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Gutierrez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626AB">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3B0100">
      <w:pPr>
        <w:spacing w:after="0"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16C49DBC" w:rsidR="00460038" w:rsidRDefault="00DD635C" w:rsidP="00DD635C">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726981">
            <w:rPr>
              <w:rFonts w:ascii="Arial" w:hAnsi="Arial" w:cs="Arial"/>
              <w:noProof/>
              <w:color w:val="000000" w:themeColor="text1"/>
              <w:sz w:val="24"/>
              <w:szCs w:val="24"/>
              <w:lang w:val="es-MX"/>
            </w:rPr>
            <w:t xml:space="preserve"> </w:t>
          </w:r>
          <w:r w:rsidR="00726981" w:rsidRPr="00726981">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DD635C">
      <w:pPr>
        <w:pStyle w:val="Prrafodelista"/>
        <w:spacing w:after="0" w:line="360" w:lineRule="auto"/>
        <w:jc w:val="both"/>
        <w:rPr>
          <w:rFonts w:ascii="Arial" w:hAnsi="Arial" w:cs="Arial"/>
          <w:color w:val="000000" w:themeColor="text1"/>
          <w:sz w:val="24"/>
          <w:szCs w:val="24"/>
        </w:rPr>
      </w:pPr>
    </w:p>
    <w:p w14:paraId="52304BC4" w14:textId="0BE04524" w:rsidR="00117447" w:rsidRDefault="00117447" w:rsidP="00DD635C">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726981">
            <w:rPr>
              <w:rFonts w:ascii="Arial" w:hAnsi="Arial" w:cs="Arial"/>
              <w:noProof/>
              <w:color w:val="000000" w:themeColor="text1"/>
              <w:sz w:val="24"/>
              <w:szCs w:val="24"/>
              <w:lang w:val="es-MX"/>
            </w:rPr>
            <w:t xml:space="preserve"> </w:t>
          </w:r>
          <w:r w:rsidR="00726981" w:rsidRPr="00726981">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DD635C">
      <w:pPr>
        <w:pStyle w:val="Prrafodelista"/>
        <w:spacing w:after="0" w:line="360" w:lineRule="auto"/>
        <w:jc w:val="both"/>
        <w:rPr>
          <w:rFonts w:ascii="Arial" w:hAnsi="Arial" w:cs="Arial"/>
          <w:color w:val="000000" w:themeColor="text1"/>
          <w:sz w:val="24"/>
          <w:szCs w:val="24"/>
          <w:lang w:val="es-MX"/>
        </w:rPr>
      </w:pPr>
    </w:p>
    <w:p w14:paraId="20C14484" w14:textId="42505066" w:rsidR="00EE5BDB" w:rsidRDefault="00EE5BDB" w:rsidP="00DD635C">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726981">
            <w:rPr>
              <w:rFonts w:ascii="Arial" w:hAnsi="Arial" w:cs="Arial"/>
              <w:noProof/>
              <w:color w:val="000000" w:themeColor="text1"/>
              <w:sz w:val="24"/>
              <w:szCs w:val="24"/>
              <w:lang w:val="es-MX"/>
            </w:rPr>
            <w:t xml:space="preserve"> </w:t>
          </w:r>
          <w:r w:rsidR="00726981" w:rsidRPr="00726981">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77777777" w:rsidR="00217CF4" w:rsidRPr="00117447" w:rsidRDefault="00217CF4" w:rsidP="00DD635C">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065E2444" w14:textId="2C3CA3DB"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Pr="00122CB6">
        <w:rPr>
          <w:rFonts w:ascii="Arial" w:hAnsi="Arial" w:cs="Arial"/>
          <w:color w:val="000000" w:themeColor="text1"/>
          <w:sz w:val="24"/>
          <w:szCs w:val="24"/>
        </w:rPr>
        <w:t xml:space="preserve"> y privada</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726981" w:rsidRPr="00726981">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74E016A9"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726981">
            <w:rPr>
              <w:rFonts w:ascii="Arial" w:hAnsi="Arial" w:cs="Arial"/>
              <w:noProof/>
              <w:color w:val="000000" w:themeColor="text1"/>
              <w:sz w:val="24"/>
              <w:szCs w:val="24"/>
            </w:rPr>
            <w:t xml:space="preserve"> </w:t>
          </w:r>
          <w:r w:rsidR="00726981" w:rsidRPr="00726981">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1B8CFCE2" w14:textId="622CBA44"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726981">
            <w:rPr>
              <w:rFonts w:ascii="Arial" w:hAnsi="Arial" w:cs="Arial"/>
              <w:noProof/>
              <w:color w:val="000000" w:themeColor="text1"/>
              <w:sz w:val="24"/>
              <w:szCs w:val="24"/>
            </w:rPr>
            <w:t xml:space="preserve"> </w:t>
          </w:r>
          <w:r w:rsidR="00726981" w:rsidRPr="00726981">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14E7D0F" w14:textId="21F1365F"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726981" w:rsidRPr="00726981">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06870157" w14:textId="6DD68BA2"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726981" w:rsidRPr="00726981">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6B531BC" w14:textId="78C08ED6" w:rsidR="00F85D4C"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 xml:space="preserve">Código procesal penal: Establece los procedimientos y normas que regulan la investigación, enjuiciamiento y juzgamiento de los delitos en un sistema legal determinado, el objetivo de este es garantizar un proceso penal justo, transparente </w:t>
      </w:r>
      <w:r w:rsidRPr="00122CB6">
        <w:rPr>
          <w:rFonts w:ascii="Arial" w:hAnsi="Arial" w:cs="Arial"/>
          <w:color w:val="000000" w:themeColor="text1"/>
          <w:sz w:val="24"/>
          <w:szCs w:val="24"/>
        </w:rPr>
        <w:lastRenderedPageBreak/>
        <w:t>y eficiente, tanto para los acusados como para las víctimas y la sociedad general</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726981" w:rsidRPr="00726981">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3B0100">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4960CBDA" w:rsidR="00217CF4" w:rsidRPr="00217CF4" w:rsidRDefault="00B57C8F" w:rsidP="00217CF4">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Pr>
          <w:rFonts w:ascii="Arial" w:hAnsi="Arial" w:cs="Arial"/>
          <w:color w:val="000000" w:themeColor="text1"/>
          <w:sz w:val="24"/>
          <w:szCs w:val="24"/>
        </w:rPr>
        <w:t xml:space="preserve"> </w:t>
      </w:r>
      <w:r w:rsidRPr="00B57C8F">
        <w:rPr>
          <w:rFonts w:ascii="Arial" w:hAnsi="Arial" w:cs="Arial"/>
          <w:color w:val="000000" w:themeColor="text1"/>
          <w:sz w:val="24"/>
          <w:szCs w:val="24"/>
        </w:rPr>
        <w:t>SEGURIDAD VIAL.</w:t>
      </w:r>
      <w:sdt>
        <w:sdtPr>
          <w:rPr>
            <w:rFonts w:ascii="Arial" w:hAnsi="Arial" w:cs="Arial"/>
            <w:color w:val="000000" w:themeColor="text1"/>
            <w:sz w:val="24"/>
            <w:szCs w:val="24"/>
          </w:rPr>
          <w:id w:val="707222446"/>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726981">
            <w:rPr>
              <w:rFonts w:ascii="Arial" w:hAnsi="Arial" w:cs="Arial"/>
              <w:noProof/>
              <w:color w:val="000000" w:themeColor="text1"/>
              <w:sz w:val="24"/>
              <w:szCs w:val="24"/>
              <w:lang w:val="es-MX"/>
            </w:rPr>
            <w:t xml:space="preserve"> </w:t>
          </w:r>
          <w:r w:rsidR="00726981" w:rsidRPr="00726981">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72B5DBFC" w14:textId="036B70BA" w:rsidR="00460038" w:rsidRDefault="00B57C8F" w:rsidP="00B57C8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726981">
            <w:rPr>
              <w:rFonts w:ascii="Arial" w:hAnsi="Arial" w:cs="Arial"/>
              <w:noProof/>
              <w:color w:val="000000" w:themeColor="text1"/>
              <w:sz w:val="24"/>
              <w:szCs w:val="24"/>
              <w:lang w:val="es-MX"/>
            </w:rPr>
            <w:t xml:space="preserve"> </w:t>
          </w:r>
          <w:r w:rsidR="00726981" w:rsidRPr="00726981">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11697280" w14:textId="155A48D5" w:rsidR="000365E9" w:rsidRDefault="000365E9" w:rsidP="00B57C8F">
      <w:pPr>
        <w:pStyle w:val="Prrafodelista"/>
        <w:spacing w:after="0" w:line="360" w:lineRule="auto"/>
        <w:ind w:left="709"/>
        <w:jc w:val="both"/>
        <w:rPr>
          <w:rFonts w:ascii="Arial" w:hAnsi="Arial" w:cs="Arial"/>
          <w:color w:val="000000" w:themeColor="text1"/>
          <w:sz w:val="24"/>
          <w:szCs w:val="24"/>
        </w:rPr>
      </w:pPr>
    </w:p>
    <w:p w14:paraId="7E8E1C34" w14:textId="5A9E3332" w:rsidR="000365E9" w:rsidRP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sdt>
        <w:sdtPr>
          <w:rPr>
            <w:rFonts w:ascii="Arial" w:hAnsi="Arial" w:cs="Arial"/>
            <w:color w:val="000000" w:themeColor="text1"/>
            <w:sz w:val="24"/>
            <w:szCs w:val="24"/>
          </w:rPr>
          <w:id w:val="11564437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726981">
            <w:rPr>
              <w:rFonts w:ascii="Arial" w:hAnsi="Arial" w:cs="Arial"/>
              <w:noProof/>
              <w:color w:val="000000" w:themeColor="text1"/>
              <w:sz w:val="24"/>
              <w:szCs w:val="24"/>
              <w:lang w:val="es-MX"/>
            </w:rPr>
            <w:t xml:space="preserve"> </w:t>
          </w:r>
          <w:r w:rsidR="00726981" w:rsidRPr="00726981">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43A8CCED" w14:textId="47EDC4D0" w:rsid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Según el Observatorio Nacional de Seguridad del Tránsito (Onset),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sdt>
        <w:sdtPr>
          <w:rPr>
            <w:rFonts w:ascii="Arial" w:hAnsi="Arial" w:cs="Arial"/>
            <w:color w:val="000000" w:themeColor="text1"/>
            <w:sz w:val="24"/>
            <w:szCs w:val="24"/>
          </w:rPr>
          <w:id w:val="-198198380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726981">
            <w:rPr>
              <w:rFonts w:ascii="Arial" w:hAnsi="Arial" w:cs="Arial"/>
              <w:noProof/>
              <w:color w:val="000000" w:themeColor="text1"/>
              <w:sz w:val="24"/>
              <w:szCs w:val="24"/>
              <w:lang w:val="es-MX"/>
            </w:rPr>
            <w:t xml:space="preserve"> </w:t>
          </w:r>
          <w:r w:rsidR="00726981" w:rsidRPr="00726981">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3B243838" w14:textId="2538B8E6" w:rsidR="000365E9" w:rsidRDefault="000365E9" w:rsidP="000365E9">
      <w:pPr>
        <w:pStyle w:val="Prrafodelista"/>
        <w:spacing w:after="0" w:line="360" w:lineRule="auto"/>
        <w:ind w:left="709"/>
        <w:jc w:val="both"/>
        <w:rPr>
          <w:rFonts w:ascii="Arial" w:hAnsi="Arial" w:cs="Arial"/>
          <w:color w:val="000000" w:themeColor="text1"/>
          <w:sz w:val="24"/>
          <w:szCs w:val="24"/>
        </w:rPr>
      </w:pPr>
    </w:p>
    <w:p w14:paraId="214D5B21" w14:textId="7D3DF097"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w:t>
      </w:r>
      <w:r w:rsidRPr="00217CF4">
        <w:rPr>
          <w:rFonts w:ascii="Arial" w:hAnsi="Arial" w:cs="Arial"/>
          <w:color w:val="000000" w:themeColor="text1"/>
          <w:sz w:val="24"/>
          <w:szCs w:val="24"/>
        </w:rPr>
        <w:lastRenderedPageBreak/>
        <w:t xml:space="preserve">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 </w:t>
      </w:r>
      <w:sdt>
        <w:sdtPr>
          <w:rPr>
            <w:rFonts w:ascii="Arial" w:hAnsi="Arial" w:cs="Arial"/>
            <w:color w:val="000000" w:themeColor="text1"/>
            <w:sz w:val="24"/>
            <w:szCs w:val="24"/>
          </w:rPr>
          <w:id w:val="133287960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726981" w:rsidRPr="00726981">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43AD06B5" w14:textId="5E771AD8"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726981" w:rsidRPr="00726981">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0C1A0894" w14:textId="3002DAA0" w:rsidR="000365E9"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726981">
            <w:rPr>
              <w:rFonts w:ascii="Arial" w:hAnsi="Arial" w:cs="Arial"/>
              <w:noProof/>
              <w:color w:val="000000" w:themeColor="text1"/>
              <w:sz w:val="24"/>
              <w:szCs w:val="24"/>
              <w:lang w:val="es-MX"/>
            </w:rPr>
            <w:t xml:space="preserve"> </w:t>
          </w:r>
          <w:r w:rsidR="00726981" w:rsidRPr="00726981">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B2A248C" w14:textId="5AC8DFDB" w:rsidR="00726981" w:rsidRDefault="00726981" w:rsidP="00217CF4">
      <w:pPr>
        <w:pStyle w:val="Prrafodelista"/>
        <w:spacing w:after="0" w:line="360" w:lineRule="auto"/>
        <w:ind w:left="709"/>
        <w:jc w:val="both"/>
        <w:rPr>
          <w:rFonts w:ascii="Arial" w:hAnsi="Arial" w:cs="Arial"/>
          <w:color w:val="000000" w:themeColor="text1"/>
          <w:sz w:val="24"/>
          <w:szCs w:val="24"/>
        </w:rPr>
      </w:pPr>
    </w:p>
    <w:p w14:paraId="31901E5D" w14:textId="44EF83EE" w:rsidR="00726981" w:rsidRDefault="00726981" w:rsidP="00726981">
      <w:pPr>
        <w:pStyle w:val="Prrafodelista"/>
        <w:spacing w:after="0" w:line="276"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PRO21 \l 4106 </w:instrText>
          </w:r>
          <w:r>
            <w:rPr>
              <w:rFonts w:ascii="Arial" w:hAnsi="Arial" w:cs="Arial"/>
              <w:color w:val="000000" w:themeColor="text1"/>
              <w:sz w:val="24"/>
              <w:szCs w:val="24"/>
            </w:rPr>
            <w:fldChar w:fldCharType="separate"/>
          </w:r>
          <w:r w:rsidRPr="00726981">
            <w:rPr>
              <w:rFonts w:ascii="Arial" w:hAnsi="Arial" w:cs="Arial"/>
              <w:noProof/>
              <w:color w:val="000000" w:themeColor="text1"/>
              <w:sz w:val="24"/>
              <w:szCs w:val="24"/>
            </w:rPr>
            <w:t>(PROVIAL, 2021)</w:t>
          </w:r>
          <w:r>
            <w:rPr>
              <w:rFonts w:ascii="Arial" w:hAnsi="Arial" w:cs="Arial"/>
              <w:color w:val="000000" w:themeColor="text1"/>
              <w:sz w:val="24"/>
              <w:szCs w:val="24"/>
            </w:rPr>
            <w:fldChar w:fldCharType="end"/>
          </w:r>
        </w:sdtContent>
      </w:sdt>
    </w:p>
    <w:p w14:paraId="00E99C72" w14:textId="77777777" w:rsidR="00726981" w:rsidRDefault="00726981" w:rsidP="00726981">
      <w:pPr>
        <w:pStyle w:val="Prrafodelista"/>
        <w:spacing w:after="0" w:line="276" w:lineRule="auto"/>
        <w:ind w:left="708"/>
        <w:jc w:val="both"/>
        <w:rPr>
          <w:rFonts w:ascii="Arial" w:hAnsi="Arial" w:cs="Arial"/>
          <w:color w:val="000000" w:themeColor="text1"/>
          <w:sz w:val="24"/>
          <w:szCs w:val="24"/>
        </w:rPr>
      </w:pPr>
    </w:p>
    <w:p w14:paraId="1D237FE8" w14:textId="77777777" w:rsidR="00726981" w:rsidRPr="00D13E17" w:rsidRDefault="00726981" w:rsidP="00726981">
      <w:pPr>
        <w:pStyle w:val="Prrafodelista"/>
        <w:spacing w:after="0" w:line="276"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726981">
      <w:pPr>
        <w:pStyle w:val="Prrafodelista"/>
        <w:spacing w:after="0" w:line="276" w:lineRule="auto"/>
        <w:ind w:left="708"/>
        <w:jc w:val="both"/>
        <w:rPr>
          <w:rFonts w:ascii="Arial" w:hAnsi="Arial" w:cs="Arial"/>
          <w:color w:val="000000" w:themeColor="text1"/>
          <w:sz w:val="24"/>
          <w:szCs w:val="24"/>
        </w:rPr>
      </w:pPr>
    </w:p>
    <w:p w14:paraId="60828151" w14:textId="77777777" w:rsidR="00726981" w:rsidRPr="00D13E17" w:rsidRDefault="00726981" w:rsidP="00726981">
      <w:pPr>
        <w:pStyle w:val="Prrafodelista"/>
        <w:numPr>
          <w:ilvl w:val="0"/>
          <w:numId w:val="2"/>
        </w:numPr>
        <w:spacing w:after="0" w:line="276"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726981">
      <w:pPr>
        <w:pStyle w:val="Prrafodelista"/>
        <w:numPr>
          <w:ilvl w:val="0"/>
          <w:numId w:val="2"/>
        </w:numPr>
        <w:spacing w:after="0" w:line="276"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726981">
      <w:pPr>
        <w:pStyle w:val="Prrafodelista"/>
        <w:numPr>
          <w:ilvl w:val="0"/>
          <w:numId w:val="2"/>
        </w:numPr>
        <w:spacing w:after="0" w:line="276" w:lineRule="auto"/>
        <w:jc w:val="both"/>
        <w:rPr>
          <w:rFonts w:ascii="Arial" w:hAnsi="Arial" w:cs="Arial"/>
          <w:color w:val="000000" w:themeColor="text1"/>
          <w:sz w:val="24"/>
          <w:szCs w:val="24"/>
        </w:rPr>
      </w:pPr>
      <w:r w:rsidRPr="00D13E17">
        <w:rPr>
          <w:rFonts w:ascii="Arial" w:hAnsi="Arial" w:cs="Arial"/>
          <w:color w:val="000000" w:themeColor="text1"/>
          <w:sz w:val="24"/>
          <w:szCs w:val="24"/>
        </w:rPr>
        <w:t>Diagnóstico de la educación vial</w:t>
      </w:r>
    </w:p>
    <w:p w14:paraId="3C1C5366" w14:textId="77777777" w:rsidR="00726981" w:rsidRPr="00D13E17" w:rsidRDefault="00726981" w:rsidP="00726981">
      <w:pPr>
        <w:pStyle w:val="Prrafodelista"/>
        <w:spacing w:after="0" w:line="276" w:lineRule="auto"/>
        <w:ind w:left="1428"/>
        <w:jc w:val="both"/>
        <w:rPr>
          <w:rFonts w:ascii="Arial" w:hAnsi="Arial" w:cs="Arial"/>
          <w:color w:val="000000" w:themeColor="text1"/>
          <w:sz w:val="24"/>
          <w:szCs w:val="24"/>
        </w:rPr>
      </w:pPr>
    </w:p>
    <w:p w14:paraId="25B85476" w14:textId="6D8A1191" w:rsidR="00726981" w:rsidRDefault="00726981" w:rsidP="00726981">
      <w:pPr>
        <w:pStyle w:val="Prrafodelista"/>
        <w:spacing w:after="0" w:line="276"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Fun17 \l 4106 </w:instrText>
          </w:r>
          <w:r>
            <w:rPr>
              <w:rFonts w:ascii="Arial" w:hAnsi="Arial" w:cs="Arial"/>
              <w:color w:val="000000" w:themeColor="text1"/>
              <w:sz w:val="24"/>
              <w:szCs w:val="24"/>
            </w:rPr>
            <w:fldChar w:fldCharType="separate"/>
          </w:r>
          <w:r w:rsidRPr="00726981">
            <w:rPr>
              <w:rFonts w:ascii="Arial" w:hAnsi="Arial" w:cs="Arial"/>
              <w:noProof/>
              <w:color w:val="000000" w:themeColor="text1"/>
              <w:sz w:val="24"/>
              <w:szCs w:val="24"/>
            </w:rPr>
            <w:t>(MAPFRE, 2017)</w:t>
          </w:r>
          <w:r>
            <w:rPr>
              <w:rFonts w:ascii="Arial" w:hAnsi="Arial" w:cs="Arial"/>
              <w:color w:val="000000" w:themeColor="text1"/>
              <w:sz w:val="24"/>
              <w:szCs w:val="24"/>
            </w:rPr>
            <w:fldChar w:fldCharType="end"/>
          </w:r>
        </w:sdtContent>
      </w:sdt>
    </w:p>
    <w:p w14:paraId="2B8CF5A1" w14:textId="77777777" w:rsidR="00726981" w:rsidRDefault="00726981" w:rsidP="00726981">
      <w:pPr>
        <w:pStyle w:val="Prrafodelista"/>
        <w:spacing w:after="0" w:line="276" w:lineRule="auto"/>
        <w:ind w:left="708"/>
        <w:jc w:val="both"/>
        <w:rPr>
          <w:rFonts w:ascii="Arial" w:hAnsi="Arial" w:cs="Arial"/>
          <w:color w:val="000000" w:themeColor="text1"/>
          <w:sz w:val="24"/>
          <w:szCs w:val="24"/>
        </w:rPr>
      </w:pPr>
    </w:p>
    <w:p w14:paraId="59B7F542" w14:textId="543BEBAB" w:rsidR="00726981" w:rsidRDefault="00726981" w:rsidP="00726981">
      <w:pPr>
        <w:pStyle w:val="Prrafodelista"/>
        <w:spacing w:after="0" w:line="276" w:lineRule="auto"/>
        <w:ind w:left="708"/>
        <w:jc w:val="both"/>
        <w:rPr>
          <w:rFonts w:ascii="Arial" w:hAnsi="Arial" w:cs="Arial"/>
          <w:color w:val="000000" w:themeColor="text1"/>
          <w:sz w:val="24"/>
          <w:szCs w:val="24"/>
        </w:rPr>
      </w:pPr>
      <w:r w:rsidRPr="007657BA">
        <w:rPr>
          <w:rFonts w:ascii="Arial" w:hAnsi="Arial" w:cs="Arial"/>
          <w:color w:val="000000" w:themeColor="text1"/>
          <w:sz w:val="24"/>
          <w:szCs w:val="24"/>
        </w:rPr>
        <w:lastRenderedPageBreak/>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sdt>
        <w:sdtPr>
          <w:rPr>
            <w:rFonts w:ascii="Arial" w:hAnsi="Arial" w:cs="Arial"/>
            <w:color w:val="000000" w:themeColor="text1"/>
            <w:sz w:val="24"/>
            <w:szCs w:val="24"/>
          </w:rPr>
          <w:id w:val="1468705083"/>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Tra21 \l 4106 </w:instrText>
          </w:r>
          <w:r>
            <w:rPr>
              <w:rFonts w:ascii="Arial" w:hAnsi="Arial" w:cs="Arial"/>
              <w:color w:val="000000" w:themeColor="text1"/>
              <w:sz w:val="24"/>
              <w:szCs w:val="24"/>
            </w:rPr>
            <w:fldChar w:fldCharType="separate"/>
          </w:r>
          <w:r>
            <w:rPr>
              <w:rFonts w:ascii="Arial" w:hAnsi="Arial" w:cs="Arial"/>
              <w:noProof/>
              <w:color w:val="000000" w:themeColor="text1"/>
              <w:sz w:val="24"/>
              <w:szCs w:val="24"/>
            </w:rPr>
            <w:t xml:space="preserve"> </w:t>
          </w:r>
          <w:r w:rsidRPr="00726981">
            <w:rPr>
              <w:rFonts w:ascii="Arial" w:hAnsi="Arial" w:cs="Arial"/>
              <w:noProof/>
              <w:color w:val="000000" w:themeColor="text1"/>
              <w:sz w:val="24"/>
              <w:szCs w:val="24"/>
            </w:rPr>
            <w:t>(TrafficLogix, 2021)</w:t>
          </w:r>
          <w:r>
            <w:rPr>
              <w:rFonts w:ascii="Arial" w:hAnsi="Arial" w:cs="Arial"/>
              <w:color w:val="000000" w:themeColor="text1"/>
              <w:sz w:val="24"/>
              <w:szCs w:val="24"/>
            </w:rPr>
            <w:fldChar w:fldCharType="end"/>
          </w:r>
        </w:sdtContent>
      </w:sdt>
    </w:p>
    <w:p w14:paraId="6740BBF5" w14:textId="77777777" w:rsidR="00726981" w:rsidRDefault="00726981" w:rsidP="00217CF4">
      <w:pPr>
        <w:pStyle w:val="Prrafodelista"/>
        <w:spacing w:after="0" w:line="360" w:lineRule="auto"/>
        <w:ind w:left="709"/>
        <w:jc w:val="both"/>
        <w:rPr>
          <w:rFonts w:ascii="Arial" w:hAnsi="Arial" w:cs="Arial"/>
          <w:color w:val="000000" w:themeColor="text1"/>
          <w:sz w:val="24"/>
          <w:szCs w:val="24"/>
        </w:rPr>
      </w:pPr>
    </w:p>
    <w:p w14:paraId="3D5C497C" w14:textId="77777777" w:rsidR="00217CF4" w:rsidRPr="00B57C8F" w:rsidRDefault="00217CF4" w:rsidP="00217CF4">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4C7776">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6279B5A0" w:rsidR="00AA302E" w:rsidRDefault="00AA302E" w:rsidP="00AA302E">
      <w:pPr>
        <w:spacing w:line="360" w:lineRule="auto"/>
        <w:ind w:left="708"/>
        <w:jc w:val="both"/>
        <w:rPr>
          <w:rFonts w:ascii="Arial" w:hAnsi="Arial" w:cs="Arial"/>
          <w:sz w:val="24"/>
          <w:szCs w:val="24"/>
        </w:rPr>
      </w:pPr>
      <w:r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726981">
            <w:rPr>
              <w:rFonts w:ascii="Arial" w:hAnsi="Arial" w:cs="Arial"/>
              <w:noProof/>
              <w:sz w:val="24"/>
              <w:szCs w:val="24"/>
            </w:rPr>
            <w:t xml:space="preserve"> </w:t>
          </w:r>
          <w:r w:rsidR="00726981" w:rsidRPr="00726981">
            <w:rPr>
              <w:rFonts w:ascii="Arial" w:hAnsi="Arial" w:cs="Arial"/>
              <w:noProof/>
              <w:sz w:val="24"/>
              <w:szCs w:val="24"/>
            </w:rPr>
            <w:t>(Montano, 2021)</w:t>
          </w:r>
          <w:r w:rsidR="00E503AD">
            <w:rPr>
              <w:rFonts w:ascii="Arial" w:hAnsi="Arial" w:cs="Arial"/>
              <w:sz w:val="24"/>
              <w:szCs w:val="24"/>
            </w:rPr>
            <w:fldChar w:fldCharType="end"/>
          </w:r>
        </w:sdtContent>
      </w:sdt>
    </w:p>
    <w:p w14:paraId="6E2155D3" w14:textId="3736BE3E" w:rsidR="00FE0D7C" w:rsidRPr="00FE0D7C" w:rsidRDefault="00FE0D7C" w:rsidP="00FE0D7C">
      <w:pPr>
        <w:spacing w:line="360" w:lineRule="auto"/>
        <w:ind w:left="708"/>
        <w:jc w:val="both"/>
        <w:rPr>
          <w:rFonts w:ascii="Arial" w:hAnsi="Arial" w:cs="Arial"/>
          <w:sz w:val="24"/>
          <w:szCs w:val="24"/>
        </w:rPr>
      </w:pPr>
      <w:r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sdt>
        <w:sdtPr>
          <w:rPr>
            <w:rFonts w:ascii="Arial" w:hAnsi="Arial" w:cs="Arial"/>
            <w:sz w:val="24"/>
            <w:szCs w:val="24"/>
          </w:rPr>
          <w:id w:val="21672821"/>
          <w:citation/>
        </w:sdtPr>
        <w:sdtEnd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726981">
            <w:rPr>
              <w:rFonts w:ascii="Arial" w:hAnsi="Arial" w:cs="Arial"/>
              <w:noProof/>
              <w:sz w:val="24"/>
              <w:szCs w:val="24"/>
            </w:rPr>
            <w:t xml:space="preserve"> </w:t>
          </w:r>
          <w:r w:rsidR="00726981" w:rsidRPr="00726981">
            <w:rPr>
              <w:rFonts w:ascii="Arial" w:hAnsi="Arial" w:cs="Arial"/>
              <w:noProof/>
              <w:sz w:val="24"/>
              <w:szCs w:val="24"/>
            </w:rPr>
            <w:t>(Montano, 2021)</w:t>
          </w:r>
          <w:r>
            <w:rPr>
              <w:rFonts w:ascii="Arial" w:hAnsi="Arial" w:cs="Arial"/>
              <w:sz w:val="24"/>
              <w:szCs w:val="24"/>
            </w:rPr>
            <w:fldChar w:fldCharType="end"/>
          </w:r>
        </w:sdtContent>
      </w:sdt>
    </w:p>
    <w:p w14:paraId="37B6817F" w14:textId="5E3D6A04" w:rsidR="00E503AD" w:rsidRDefault="00FE0D7C" w:rsidP="00FE0D7C">
      <w:pPr>
        <w:spacing w:line="360" w:lineRule="auto"/>
        <w:ind w:left="708"/>
        <w:jc w:val="both"/>
        <w:rPr>
          <w:rFonts w:ascii="Arial" w:hAnsi="Arial" w:cs="Arial"/>
          <w:sz w:val="24"/>
          <w:szCs w:val="24"/>
        </w:rPr>
      </w:pPr>
      <w:r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sdt>
        <w:sdtPr>
          <w:rPr>
            <w:rFonts w:ascii="Arial" w:hAnsi="Arial" w:cs="Arial"/>
            <w:sz w:val="24"/>
            <w:szCs w:val="24"/>
          </w:rPr>
          <w:id w:val="1927379328"/>
          <w:citation/>
        </w:sdtPr>
        <w:sdtEnd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726981">
            <w:rPr>
              <w:rFonts w:ascii="Arial" w:hAnsi="Arial" w:cs="Arial"/>
              <w:noProof/>
              <w:sz w:val="24"/>
              <w:szCs w:val="24"/>
            </w:rPr>
            <w:t xml:space="preserve"> </w:t>
          </w:r>
          <w:r w:rsidR="00726981" w:rsidRPr="00726981">
            <w:rPr>
              <w:rFonts w:ascii="Arial" w:hAnsi="Arial" w:cs="Arial"/>
              <w:noProof/>
              <w:sz w:val="24"/>
              <w:szCs w:val="24"/>
            </w:rPr>
            <w:t>(Montano, 2021)</w:t>
          </w:r>
          <w:r>
            <w:rPr>
              <w:rFonts w:ascii="Arial" w:hAnsi="Arial" w:cs="Arial"/>
              <w:sz w:val="24"/>
              <w:szCs w:val="24"/>
            </w:rPr>
            <w:fldChar w:fldCharType="end"/>
          </w:r>
        </w:sdtContent>
      </w:sdt>
    </w:p>
    <w:p w14:paraId="263B97B0" w14:textId="1F8A0C0E" w:rsidR="006E10FF" w:rsidRDefault="006E10FF" w:rsidP="006E10FF">
      <w:pPr>
        <w:spacing w:line="360" w:lineRule="auto"/>
        <w:ind w:left="708"/>
        <w:jc w:val="both"/>
        <w:rPr>
          <w:rFonts w:ascii="Arial" w:hAnsi="Arial" w:cs="Arial"/>
          <w:sz w:val="24"/>
          <w:szCs w:val="24"/>
        </w:rPr>
      </w:pPr>
      <w:r w:rsidRPr="006E10FF">
        <w:rPr>
          <w:rFonts w:ascii="Arial" w:hAnsi="Arial" w:cs="Arial"/>
          <w:sz w:val="24"/>
          <w:szCs w:val="24"/>
        </w:rPr>
        <w:t>Cultura tributaria es un “Conjunto de información y el grado de conocimientos que en un determinado país se tiene sobre los impuestos, así como el conjunto de percepciones, criterios, hábitos y actitudes que la sociedad tiene respecto a la tributación”. En la mayoría de países latinoamericanos ha prevalecido una conducta social adversa al pago de impuestos, manifestándose en actitudes de rechazo, resistencia y evasión, o sea en diversas formas de incumplimiento. Dichas conductas intentan auto justificar, descalificando la gestión de la administración pública por la ineficiencia o falta de transparencia en el manejo de los recursos, así como por la corrupció</w:t>
      </w:r>
      <w:r w:rsidR="001C2118">
        <w:rPr>
          <w:rFonts w:ascii="Arial" w:hAnsi="Arial" w:cs="Arial"/>
          <w:sz w:val="24"/>
          <w:szCs w:val="24"/>
        </w:rPr>
        <w:t xml:space="preserve">n.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1C2118">
            <w:rPr>
              <w:rFonts w:ascii="Arial" w:hAnsi="Arial" w:cs="Arial"/>
              <w:sz w:val="24"/>
              <w:szCs w:val="24"/>
            </w:rPr>
            <w:instrText xml:space="preserve"> CITATION Roc \l 4106 </w:instrText>
          </w:r>
          <w:r w:rsidR="001C2118">
            <w:rPr>
              <w:rFonts w:ascii="Arial" w:hAnsi="Arial" w:cs="Arial"/>
              <w:sz w:val="24"/>
              <w:szCs w:val="24"/>
            </w:rPr>
            <w:fldChar w:fldCharType="separate"/>
          </w:r>
          <w:r w:rsidR="00726981" w:rsidRPr="00726981">
            <w:rPr>
              <w:rFonts w:ascii="Arial" w:hAnsi="Arial" w:cs="Arial"/>
              <w:noProof/>
              <w:sz w:val="24"/>
              <w:szCs w:val="24"/>
            </w:rPr>
            <w:t>(Roca)</w:t>
          </w:r>
          <w:r w:rsidR="001C2118">
            <w:rPr>
              <w:rFonts w:ascii="Arial" w:hAnsi="Arial" w:cs="Arial"/>
              <w:sz w:val="24"/>
              <w:szCs w:val="24"/>
            </w:rPr>
            <w:fldChar w:fldCharType="end"/>
          </w:r>
        </w:sdtContent>
      </w:sdt>
    </w:p>
    <w:p w14:paraId="3EDE6A7A" w14:textId="46CCE9D3" w:rsidR="00CF4B4E" w:rsidRPr="00CF4B4E" w:rsidRDefault="00CF4B4E" w:rsidP="00CF4B4E">
      <w:pPr>
        <w:spacing w:line="360" w:lineRule="auto"/>
        <w:ind w:left="708"/>
        <w:jc w:val="both"/>
        <w:rPr>
          <w:rFonts w:ascii="Arial" w:hAnsi="Arial" w:cs="Arial"/>
          <w:sz w:val="24"/>
          <w:szCs w:val="24"/>
        </w:rPr>
      </w:pPr>
      <w:r w:rsidRPr="00CF4B4E">
        <w:rPr>
          <w:rFonts w:ascii="Arial" w:hAnsi="Arial" w:cs="Arial"/>
          <w:sz w:val="24"/>
          <w:szCs w:val="24"/>
        </w:rPr>
        <w:lastRenderedPageBreak/>
        <w:t>La cultura tributaria,</w:t>
      </w:r>
      <w:r w:rsidR="00A0465E">
        <w:rPr>
          <w:rFonts w:ascii="Arial" w:hAnsi="Arial" w:cs="Arial"/>
          <w:sz w:val="24"/>
          <w:szCs w:val="24"/>
        </w:rPr>
        <w:t xml:space="preserve"> </w:t>
      </w:r>
      <w:r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726981" w:rsidRPr="00726981">
            <w:rPr>
              <w:rFonts w:ascii="Arial" w:hAnsi="Arial" w:cs="Arial"/>
              <w:noProof/>
              <w:sz w:val="24"/>
              <w:szCs w:val="24"/>
            </w:rPr>
            <w:t>(Bonilla, 2014)</w:t>
          </w:r>
          <w:r w:rsidR="00232F08">
            <w:rPr>
              <w:rFonts w:ascii="Arial" w:hAnsi="Arial" w:cs="Arial"/>
              <w:sz w:val="24"/>
              <w:szCs w:val="24"/>
            </w:rPr>
            <w:fldChar w:fldCharType="end"/>
          </w:r>
        </w:sdtContent>
      </w:sdt>
    </w:p>
    <w:p w14:paraId="602DF5E0" w14:textId="3379235E" w:rsidR="009F1CD4" w:rsidRPr="00CF4B4E" w:rsidRDefault="00CF4B4E" w:rsidP="00CF4B4E">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8027F9">
            <w:rPr>
              <w:rFonts w:ascii="Arial" w:hAnsi="Arial" w:cs="Arial"/>
              <w:sz w:val="24"/>
              <w:szCs w:val="24"/>
            </w:rPr>
            <w:instrText xml:space="preserve"> CITATION Peñ04 \l 4106 </w:instrText>
          </w:r>
          <w:r w:rsidR="008027F9">
            <w:rPr>
              <w:rFonts w:ascii="Arial" w:hAnsi="Arial" w:cs="Arial"/>
              <w:sz w:val="24"/>
              <w:szCs w:val="24"/>
            </w:rPr>
            <w:fldChar w:fldCharType="separate"/>
          </w:r>
          <w:r w:rsidR="00726981" w:rsidRPr="00726981">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afirma que 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p>
    <w:p w14:paraId="5776B6FA" w14:textId="2056557B"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2A1BB5D7"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726981">
            <w:rPr>
              <w:rFonts w:ascii="Arial" w:hAnsi="Arial" w:cs="Arial"/>
              <w:noProof/>
              <w:color w:val="000000" w:themeColor="text1"/>
              <w:sz w:val="24"/>
              <w:szCs w:val="24"/>
            </w:rPr>
            <w:t xml:space="preserve"> </w:t>
          </w:r>
          <w:r w:rsidR="00726981" w:rsidRPr="00726981">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DA31AD">
      <w:pPr>
        <w:pStyle w:val="Prrafodelista"/>
        <w:rPr>
          <w:rFonts w:ascii="Arial" w:hAnsi="Arial" w:cs="Arial"/>
          <w:color w:val="000000" w:themeColor="text1"/>
          <w:sz w:val="24"/>
          <w:szCs w:val="24"/>
        </w:rPr>
      </w:pPr>
    </w:p>
    <w:p w14:paraId="4EA2148E" w14:textId="0E3E42BA" w:rsidR="00653C87" w:rsidRDefault="00653C87" w:rsidP="005F0313">
      <w:pPr>
        <w:pStyle w:val="Prrafodelista"/>
        <w:rPr>
          <w:rFonts w:ascii="Arial" w:hAnsi="Arial" w:cs="Arial"/>
          <w:color w:val="000000" w:themeColor="text1"/>
          <w:sz w:val="24"/>
          <w:szCs w:val="24"/>
          <w:lang w:val="es-MX"/>
        </w:rPr>
      </w:pPr>
      <w:r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726981">
            <w:rPr>
              <w:rFonts w:ascii="Arial" w:hAnsi="Arial" w:cs="Arial"/>
              <w:noProof/>
              <w:color w:val="000000" w:themeColor="text1"/>
              <w:sz w:val="24"/>
              <w:szCs w:val="24"/>
              <w:lang w:val="es-MX"/>
            </w:rPr>
            <w:t xml:space="preserve"> </w:t>
          </w:r>
          <w:r w:rsidR="00726981" w:rsidRPr="00726981">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5F0313">
      <w:pPr>
        <w:pStyle w:val="Prrafodelista"/>
        <w:rPr>
          <w:rFonts w:ascii="Arial" w:hAnsi="Arial" w:cs="Arial"/>
          <w:color w:val="000000" w:themeColor="text1"/>
          <w:sz w:val="24"/>
          <w:szCs w:val="24"/>
        </w:rPr>
      </w:pPr>
    </w:p>
    <w:p w14:paraId="2D8B5CC0" w14:textId="1F137840" w:rsidR="00DA31AD" w:rsidRPr="00217CF4" w:rsidRDefault="00DA31AD" w:rsidP="00217CF4">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726981">
            <w:rPr>
              <w:rFonts w:ascii="Arial" w:hAnsi="Arial" w:cs="Arial"/>
              <w:noProof/>
              <w:color w:val="000000" w:themeColor="text1"/>
              <w:sz w:val="24"/>
              <w:szCs w:val="24"/>
            </w:rPr>
            <w:t xml:space="preserve"> </w:t>
          </w:r>
          <w:r w:rsidR="00726981" w:rsidRPr="00726981">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3C6914FC" w14:textId="29873BF0"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726981">
            <w:rPr>
              <w:rFonts w:ascii="Arial" w:hAnsi="Arial" w:cs="Arial"/>
              <w:noProof/>
              <w:color w:val="000000" w:themeColor="text1"/>
              <w:sz w:val="24"/>
              <w:szCs w:val="24"/>
            </w:rPr>
            <w:t xml:space="preserve"> </w:t>
          </w:r>
          <w:r w:rsidR="00726981" w:rsidRPr="00726981">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DA31AD">
      <w:pPr>
        <w:pStyle w:val="Prrafodelista"/>
        <w:rPr>
          <w:rFonts w:ascii="Arial" w:hAnsi="Arial" w:cs="Arial"/>
          <w:color w:val="000000" w:themeColor="text1"/>
          <w:sz w:val="24"/>
          <w:szCs w:val="24"/>
        </w:rPr>
      </w:pPr>
    </w:p>
    <w:p w14:paraId="740236F6"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lastRenderedPageBreak/>
        <w:t>Tabla de pago de boleto de ornato</w:t>
      </w:r>
    </w:p>
    <w:p w14:paraId="1403694A" w14:textId="384D9AF6"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726981">
            <w:rPr>
              <w:rFonts w:ascii="Arial" w:hAnsi="Arial" w:cs="Arial"/>
              <w:noProof/>
              <w:color w:val="000000" w:themeColor="text1"/>
              <w:sz w:val="24"/>
              <w:szCs w:val="24"/>
            </w:rPr>
            <w:t xml:space="preserve"> </w:t>
          </w:r>
          <w:r w:rsidR="00726981" w:rsidRPr="00726981">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DA31AD">
      <w:pPr>
        <w:pStyle w:val="Prrafodelista"/>
        <w:rPr>
          <w:rFonts w:ascii="Arial" w:hAnsi="Arial" w:cs="Arial"/>
          <w:color w:val="000000" w:themeColor="text1"/>
          <w:sz w:val="24"/>
          <w:szCs w:val="24"/>
        </w:rPr>
      </w:pPr>
    </w:p>
    <w:p w14:paraId="0F9F4F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DA31AD">
      <w:pPr>
        <w:pStyle w:val="Prrafodelista"/>
        <w:rPr>
          <w:rFonts w:ascii="Arial" w:hAnsi="Arial" w:cs="Arial"/>
          <w:color w:val="000000" w:themeColor="text1"/>
          <w:sz w:val="24"/>
          <w:szCs w:val="24"/>
        </w:rPr>
      </w:pPr>
    </w:p>
    <w:p w14:paraId="7B22F9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3CEC238F" w:rsidR="00DA31AD" w:rsidRPr="005F0313" w:rsidRDefault="00726981" w:rsidP="005F0313">
      <w:pPr>
        <w:pStyle w:val="Prrafodelista"/>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Pr="00726981">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653C87">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78FA389D" w:rsidR="007E0134" w:rsidRP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sdt>
        <w:sdtPr>
          <w:rPr>
            <w:rFonts w:ascii="Arial" w:hAnsi="Arial" w:cs="Arial"/>
            <w:color w:val="000000" w:themeColor="text1"/>
            <w:sz w:val="24"/>
            <w:szCs w:val="24"/>
            <w:lang w:val="es-MX"/>
          </w:rPr>
          <w:id w:val="1567231016"/>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726981">
            <w:rPr>
              <w:rFonts w:ascii="Arial" w:hAnsi="Arial" w:cs="Arial"/>
              <w:noProof/>
              <w:color w:val="000000" w:themeColor="text1"/>
              <w:sz w:val="24"/>
              <w:szCs w:val="24"/>
            </w:rPr>
            <w:t xml:space="preserve"> </w:t>
          </w:r>
          <w:r w:rsidR="00726981" w:rsidRPr="00726981">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7A9BA2A6"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sdt>
        <w:sdtPr>
          <w:rPr>
            <w:rFonts w:ascii="Arial" w:hAnsi="Arial" w:cs="Arial"/>
            <w:color w:val="000000" w:themeColor="text1"/>
            <w:sz w:val="24"/>
            <w:szCs w:val="24"/>
            <w:lang w:val="es-MX"/>
          </w:rPr>
          <w:id w:val="2081711345"/>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726981">
            <w:rPr>
              <w:rFonts w:ascii="Arial" w:hAnsi="Arial" w:cs="Arial"/>
              <w:noProof/>
              <w:color w:val="000000" w:themeColor="text1"/>
              <w:sz w:val="24"/>
              <w:szCs w:val="24"/>
            </w:rPr>
            <w:t xml:space="preserve"> </w:t>
          </w:r>
          <w:r w:rsidR="00726981" w:rsidRPr="00726981">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7E0134">
      <w:pPr>
        <w:pStyle w:val="Prrafodelista"/>
        <w:spacing w:after="0" w:line="360" w:lineRule="auto"/>
        <w:jc w:val="both"/>
        <w:rPr>
          <w:rFonts w:ascii="Arial" w:hAnsi="Arial" w:cs="Arial"/>
          <w:color w:val="000000" w:themeColor="text1"/>
          <w:sz w:val="24"/>
          <w:szCs w:val="24"/>
          <w:lang w:val="es-MX"/>
        </w:rPr>
      </w:pPr>
    </w:p>
    <w:p w14:paraId="4DDCE4CA" w14:textId="2919CA95"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lastRenderedPageBreak/>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sdt>
        <w:sdtPr>
          <w:rPr>
            <w:rFonts w:ascii="Arial" w:hAnsi="Arial" w:cs="Arial"/>
            <w:color w:val="000000" w:themeColor="text1"/>
            <w:sz w:val="24"/>
            <w:szCs w:val="24"/>
            <w:lang w:val="es-MX"/>
          </w:rPr>
          <w:id w:val="1584637817"/>
          <w:citation/>
        </w:sdtPr>
        <w:sdtEnd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726981">
            <w:rPr>
              <w:rFonts w:ascii="Arial" w:hAnsi="Arial" w:cs="Arial"/>
              <w:noProof/>
              <w:color w:val="000000" w:themeColor="text1"/>
              <w:sz w:val="24"/>
              <w:szCs w:val="24"/>
              <w:lang w:val="es-MX"/>
            </w:rPr>
            <w:t xml:space="preserve"> </w:t>
          </w:r>
          <w:r w:rsidR="00726981" w:rsidRPr="00726981">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7E0134">
      <w:pPr>
        <w:pStyle w:val="Prrafodelista"/>
        <w:spacing w:after="0" w:line="360" w:lineRule="auto"/>
        <w:jc w:val="both"/>
        <w:rPr>
          <w:rFonts w:ascii="Arial" w:hAnsi="Arial" w:cs="Arial"/>
          <w:color w:val="000000" w:themeColor="text1"/>
          <w:sz w:val="24"/>
          <w:szCs w:val="24"/>
          <w:lang w:val="es-MX"/>
        </w:rPr>
      </w:pPr>
    </w:p>
    <w:p w14:paraId="0EFB0638" w14:textId="2230AF94" w:rsidR="0048384F" w:rsidRPr="007E0134" w:rsidRDefault="0048384F" w:rsidP="007E0134">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sidR="00726981">
            <w:rPr>
              <w:rFonts w:ascii="Arial" w:hAnsi="Arial" w:cs="Arial"/>
              <w:noProof/>
              <w:color w:val="000000" w:themeColor="text1"/>
              <w:sz w:val="24"/>
              <w:szCs w:val="24"/>
            </w:rPr>
            <w:t xml:space="preserve"> </w:t>
          </w:r>
          <w:r w:rsidR="00726981" w:rsidRPr="00726981">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541E0F0E" w14:textId="6ED9C36C" w:rsidR="002F3A54" w:rsidRPr="00B57C8F" w:rsidRDefault="002F3A54" w:rsidP="00B57C8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Derechos y Deberes constitucionales</w:t>
      </w:r>
    </w:p>
    <w:p w14:paraId="3B9CF8EA"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E8F625E" w14:textId="0BD3136D"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24D9D798" w14:textId="64A2BBE5"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3B0100">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3B0100">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0626AB">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3B0100">
          <w:pPr>
            <w:pStyle w:val="Ttulo1"/>
            <w:jc w:val="both"/>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66898CF6" w14:textId="77777777" w:rsidR="00726981" w:rsidRDefault="00460038" w:rsidP="00726981">
              <w:pPr>
                <w:pStyle w:val="Bibliografa"/>
                <w:ind w:left="720" w:hanging="720"/>
                <w:rPr>
                  <w:noProof/>
                  <w:sz w:val="24"/>
                  <w:szCs w:val="24"/>
                </w:rPr>
              </w:pPr>
              <w:r>
                <w:fldChar w:fldCharType="begin"/>
              </w:r>
              <w:r>
                <w:instrText>BIBLIOGRAPHY</w:instrText>
              </w:r>
              <w:r>
                <w:fldChar w:fldCharType="separate"/>
              </w:r>
              <w:r w:rsidR="00726981">
                <w:rPr>
                  <w:noProof/>
                </w:rPr>
                <w:t xml:space="preserve">Aroche, K. (24 de Febrero de 2023). </w:t>
              </w:r>
              <w:r w:rsidR="00726981">
                <w:rPr>
                  <w:i/>
                  <w:iCs/>
                  <w:noProof/>
                </w:rPr>
                <w:t>Guatemala.com</w:t>
              </w:r>
              <w:r w:rsidR="00726981">
                <w:rPr>
                  <w:noProof/>
                </w:rPr>
                <w:t>. Obtenido de Guatemala.com: https://aprende.guatemala.com/tramites/documentos-legales/para-que-sirve-el-boleto-de-ornato-en-guatemala/</w:t>
              </w:r>
            </w:p>
            <w:p w14:paraId="45F1AB68" w14:textId="77777777" w:rsidR="00726981" w:rsidRDefault="00726981" w:rsidP="00726981">
              <w:pPr>
                <w:pStyle w:val="Bibliografa"/>
                <w:ind w:left="720" w:hanging="720"/>
                <w:rPr>
                  <w:noProof/>
                </w:rPr>
              </w:pPr>
              <w:r>
                <w:rPr>
                  <w:noProof/>
                </w:rPr>
                <w:t xml:space="preserve">Bonilla, E. (2014). </w:t>
              </w:r>
              <w:r>
                <w:rPr>
                  <w:i/>
                  <w:iCs/>
                  <w:noProof/>
                </w:rPr>
                <w:t>La cultura tributaria como herramienta de política fiscal</w:t>
              </w:r>
              <w:r>
                <w:rPr>
                  <w:noProof/>
                </w:rPr>
                <w:t>. Obtenido de https://revistas.unal.edu.co/index.php/revcep/article/view/44456/45744</w:t>
              </w:r>
            </w:p>
            <w:p w14:paraId="6349A027" w14:textId="77777777" w:rsidR="00726981" w:rsidRDefault="00726981" w:rsidP="00726981">
              <w:pPr>
                <w:pStyle w:val="Bibliografa"/>
                <w:ind w:left="720" w:hanging="720"/>
                <w:rPr>
                  <w:noProof/>
                </w:rPr>
              </w:pPr>
              <w:r>
                <w:rPr>
                  <w:noProof/>
                </w:rPr>
                <w:t xml:space="preserve">Carrillo, L. (5 de marzo de 2024). </w:t>
              </w:r>
              <w:r>
                <w:rPr>
                  <w:i/>
                  <w:iCs/>
                  <w:noProof/>
                </w:rPr>
                <w:t>Diario de Centro América</w:t>
              </w:r>
              <w:r>
                <w:rPr>
                  <w:noProof/>
                </w:rPr>
                <w:t>. Obtenido de https://dca.gob.gt/noticias-guatemala-diario-centro-america/urgen-acciones-para-fomentar-la-educacion-vial/</w:t>
              </w:r>
            </w:p>
            <w:p w14:paraId="1A91DD2D" w14:textId="77777777" w:rsidR="00726981" w:rsidRDefault="00726981" w:rsidP="00726981">
              <w:pPr>
                <w:pStyle w:val="Bibliografa"/>
                <w:ind w:left="720" w:hanging="720"/>
                <w:rPr>
                  <w:noProof/>
                </w:rPr>
              </w:pPr>
              <w:r>
                <w:rPr>
                  <w:noProof/>
                </w:rPr>
                <w:t xml:space="preserve">ecoguate. (2022). </w:t>
              </w:r>
              <w:r>
                <w:rPr>
                  <w:i/>
                  <w:iCs/>
                  <w:noProof/>
                </w:rPr>
                <w:t>marco juridico.</w:t>
              </w:r>
              <w:r>
                <w:rPr>
                  <w:noProof/>
                </w:rPr>
                <w:t xml:space="preserve"> https://ecoguatepn2016.wordpress.com/explicacion-fisica/juridico-marco-legal/.</w:t>
              </w:r>
            </w:p>
            <w:p w14:paraId="68DEB520" w14:textId="77777777" w:rsidR="00726981" w:rsidRDefault="00726981" w:rsidP="00726981">
              <w:pPr>
                <w:pStyle w:val="Bibliografa"/>
                <w:ind w:left="720" w:hanging="720"/>
                <w:rPr>
                  <w:noProof/>
                </w:rPr>
              </w:pPr>
              <w:r>
                <w:rPr>
                  <w:noProof/>
                </w:rPr>
                <w:t xml:space="preserve">Equipo editorial, E. (23 de 1 de 2023). </w:t>
              </w:r>
              <w:r>
                <w:rPr>
                  <w:i/>
                  <w:iCs/>
                  <w:noProof/>
                </w:rPr>
                <w:t>sufragio participación a través del voto</w:t>
              </w:r>
              <w:r>
                <w:rPr>
                  <w:noProof/>
                </w:rPr>
                <w:t>. Obtenido de Enciclopedia Humanidades: https://humanidades.com/sufragio/</w:t>
              </w:r>
            </w:p>
            <w:p w14:paraId="42D78C27" w14:textId="77777777" w:rsidR="00726981" w:rsidRDefault="00726981" w:rsidP="00726981">
              <w:pPr>
                <w:pStyle w:val="Bibliografa"/>
                <w:ind w:left="720" w:hanging="720"/>
                <w:rPr>
                  <w:noProof/>
                </w:rPr>
              </w:pPr>
              <w:r>
                <w:rPr>
                  <w:noProof/>
                </w:rPr>
                <w:t xml:space="preserve">Gaona, T. (13 de marzo de 2024). </w:t>
              </w:r>
              <w:r>
                <w:rPr>
                  <w:i/>
                  <w:iCs/>
                  <w:noProof/>
                </w:rPr>
                <w:t>GRUPO PROFEZAC</w:t>
              </w:r>
              <w:r>
                <w:rPr>
                  <w:noProof/>
                </w:rPr>
                <w:t>. Obtenido de https://grupoprofrezac.com.mx/noticias/importancia-del-ordenamiento-fiscal-en-guatemala.html</w:t>
              </w:r>
            </w:p>
            <w:p w14:paraId="622893DA" w14:textId="77777777" w:rsidR="00726981" w:rsidRDefault="00726981" w:rsidP="00726981">
              <w:pPr>
                <w:pStyle w:val="Bibliografa"/>
                <w:ind w:left="720" w:hanging="720"/>
                <w:rPr>
                  <w:noProof/>
                </w:rPr>
              </w:pPr>
              <w:r>
                <w:rPr>
                  <w:noProof/>
                </w:rPr>
                <w:t xml:space="preserve">González, J. L. (17 de 8 de 2017). </w:t>
              </w:r>
              <w:r>
                <w:rPr>
                  <w:i/>
                  <w:iCs/>
                  <w:noProof/>
                </w:rPr>
                <w:t>sufragio participación a través del voto</w:t>
              </w:r>
              <w:r>
                <w:rPr>
                  <w:noProof/>
                </w:rPr>
                <w:t>. Obtenido de https://novumjus.ucatolica.edu.co/article/view/1965/1785</w:t>
              </w:r>
            </w:p>
            <w:p w14:paraId="49BCEA50" w14:textId="77777777" w:rsidR="00726981" w:rsidRDefault="00726981" w:rsidP="00726981">
              <w:pPr>
                <w:pStyle w:val="Bibliografa"/>
                <w:ind w:left="720" w:hanging="720"/>
                <w:rPr>
                  <w:noProof/>
                </w:rPr>
              </w:pPr>
              <w:r>
                <w:rPr>
                  <w:noProof/>
                </w:rPr>
                <w:t>Guatemala, C. d. (s.f.). https://www.congreso.gob.gt/.</w:t>
              </w:r>
            </w:p>
            <w:p w14:paraId="6F75C9EA" w14:textId="77777777" w:rsidR="00726981" w:rsidRDefault="00726981" w:rsidP="00726981">
              <w:pPr>
                <w:pStyle w:val="Bibliografa"/>
                <w:ind w:left="720" w:hanging="720"/>
                <w:rPr>
                  <w:noProof/>
                </w:rPr>
              </w:pPr>
              <w:r>
                <w:rPr>
                  <w:noProof/>
                </w:rPr>
                <w:t xml:space="preserve">Guatemala, C. d. (s.f.). </w:t>
              </w:r>
              <w:r>
                <w:rPr>
                  <w:i/>
                  <w:iCs/>
                  <w:noProof/>
                </w:rPr>
                <w:t>Constitucion de la república de Guatemala .</w:t>
              </w:r>
              <w:r>
                <w:rPr>
                  <w:noProof/>
                </w:rPr>
                <w:t xml:space="preserve"> https://ecoguatepn2016.wordpress.com/explicacion-fisica/juridico-marco-legal/.</w:t>
              </w:r>
            </w:p>
            <w:p w14:paraId="14D00175" w14:textId="77777777" w:rsidR="00726981" w:rsidRDefault="00726981" w:rsidP="00726981">
              <w:pPr>
                <w:pStyle w:val="Bibliografa"/>
                <w:ind w:left="720" w:hanging="720"/>
                <w:rPr>
                  <w:noProof/>
                </w:rPr>
              </w:pPr>
              <w:r>
                <w:rPr>
                  <w:noProof/>
                </w:rPr>
                <w:t xml:space="preserve">MAPFRE, F. (4 de Octubre de 2017). </w:t>
              </w:r>
              <w:r>
                <w:rPr>
                  <w:i/>
                  <w:iCs/>
                  <w:noProof/>
                </w:rPr>
                <w:t>La importancia de la educación vial</w:t>
              </w:r>
              <w:r>
                <w:rPr>
                  <w:noProof/>
                </w:rPr>
                <w:t>. Obtenido de Fundación MAPFRE: https://www.fundacionmapfre.org/educacion-divulgacion/seguridad-vial/actividades-educativas/sabias-que/importancia-educacion-vial/</w:t>
              </w:r>
            </w:p>
            <w:p w14:paraId="0AD4AB44" w14:textId="77777777" w:rsidR="00726981" w:rsidRDefault="00726981" w:rsidP="00726981">
              <w:pPr>
                <w:pStyle w:val="Bibliografa"/>
                <w:ind w:left="720" w:hanging="720"/>
                <w:rPr>
                  <w:noProof/>
                </w:rPr>
              </w:pPr>
              <w:r>
                <w:rPr>
                  <w:noProof/>
                </w:rPr>
                <w:t xml:space="preserve">Mejicanos, J. (2013). </w:t>
              </w:r>
              <w:r>
                <w:rPr>
                  <w:i/>
                  <w:iCs/>
                  <w:noProof/>
                </w:rPr>
                <w:t>Sistema Juridico y sus Principios.</w:t>
              </w:r>
              <w:r>
                <w:rPr>
                  <w:noProof/>
                </w:rPr>
                <w:t xml:space="preserve"> https://es.slideshare.net/juliomexicanos/juridico-marco-legal.</w:t>
              </w:r>
            </w:p>
            <w:p w14:paraId="1BBB074D" w14:textId="77777777" w:rsidR="00726981" w:rsidRDefault="00726981" w:rsidP="00726981">
              <w:pPr>
                <w:pStyle w:val="Bibliografa"/>
                <w:ind w:left="720" w:hanging="720"/>
                <w:rPr>
                  <w:noProof/>
                </w:rPr>
              </w:pPr>
              <w:r>
                <w:rPr>
                  <w:noProof/>
                </w:rPr>
                <w:t>Montano, J. (1 de June de 2021). Obtenido de Lifeder: https://www.lifeder.com/cultura-tributaria/</w:t>
              </w:r>
            </w:p>
            <w:p w14:paraId="7113E644" w14:textId="77777777" w:rsidR="00726981" w:rsidRDefault="00726981" w:rsidP="00726981">
              <w:pPr>
                <w:pStyle w:val="Bibliografa"/>
                <w:ind w:left="720" w:hanging="720"/>
                <w:rPr>
                  <w:noProof/>
                </w:rPr>
              </w:pPr>
              <w:r>
                <w:rPr>
                  <w:noProof/>
                </w:rPr>
                <w:t xml:space="preserve">Morales Monzón, C. (26 de julio de 2017). </w:t>
              </w:r>
              <w:r>
                <w:rPr>
                  <w:i/>
                  <w:iCs/>
                  <w:noProof/>
                </w:rPr>
                <w:t>Revista Gerencia</w:t>
              </w:r>
              <w:r>
                <w:rPr>
                  <w:noProof/>
                </w:rPr>
                <w:t>. Obtenido de https://revistagerencia.com.gt/cultura-vial-normas-obsoletas-que-muy-pocos-respetan/</w:t>
              </w:r>
            </w:p>
            <w:p w14:paraId="2375C1FB" w14:textId="77777777" w:rsidR="00726981" w:rsidRDefault="00726981" w:rsidP="00726981">
              <w:pPr>
                <w:pStyle w:val="Bibliografa"/>
                <w:ind w:left="720" w:hanging="720"/>
                <w:rPr>
                  <w:noProof/>
                </w:rPr>
              </w:pPr>
              <w:r>
                <w:rPr>
                  <w:noProof/>
                </w:rPr>
                <w:t xml:space="preserve">Olguin, E. (14 de noviembre de 2022). </w:t>
              </w:r>
              <w:r>
                <w:rPr>
                  <w:i/>
                  <w:iCs/>
                  <w:noProof/>
                </w:rPr>
                <w:t>HoyHistoriaGT Hoy en la Historia de Guatemala</w:t>
              </w:r>
              <w:r>
                <w:rPr>
                  <w:noProof/>
                </w:rPr>
                <w:t>. Obtenido de https://hoyhistoriagt.org/blog-de-guatemala/que-es-el-ordenamiento-fiscal-en-guatemala.html</w:t>
              </w:r>
            </w:p>
            <w:p w14:paraId="779F76A6" w14:textId="77777777" w:rsidR="00726981" w:rsidRDefault="00726981" w:rsidP="00726981">
              <w:pPr>
                <w:pStyle w:val="Bibliografa"/>
                <w:ind w:left="720" w:hanging="720"/>
                <w:rPr>
                  <w:noProof/>
                </w:rPr>
              </w:pPr>
              <w:r>
                <w:rPr>
                  <w:noProof/>
                </w:rPr>
                <w:t xml:space="preserve">Ortiz, D. (22 de septiembre de 2013). </w:t>
              </w:r>
              <w:r>
                <w:rPr>
                  <w:i/>
                  <w:iCs/>
                  <w:noProof/>
                </w:rPr>
                <w:t>Prezi</w:t>
              </w:r>
              <w:r>
                <w:rPr>
                  <w:noProof/>
                </w:rPr>
                <w:t>. Obtenido de https://prezi.com/lse8r88mqft7/educacion-vial-en-guatemala/</w:t>
              </w:r>
            </w:p>
            <w:p w14:paraId="3B97AE8C" w14:textId="77777777" w:rsidR="00726981" w:rsidRDefault="00726981" w:rsidP="00726981">
              <w:pPr>
                <w:pStyle w:val="Bibliografa"/>
                <w:ind w:left="720" w:hanging="720"/>
                <w:rPr>
                  <w:noProof/>
                </w:rPr>
              </w:pPr>
              <w:r>
                <w:rPr>
                  <w:noProof/>
                </w:rPr>
                <w:t xml:space="preserve">Palacios, J. (22 de Febrero de 2016). </w:t>
              </w:r>
              <w:r>
                <w:rPr>
                  <w:i/>
                  <w:iCs/>
                  <w:noProof/>
                </w:rPr>
                <w:t>Prezi</w:t>
              </w:r>
              <w:r>
                <w:rPr>
                  <w:noProof/>
                </w:rPr>
                <w:t>. Obtenido de Prezi: https://prezi.com/8-cofuatto_y/ornato-limpieza-de-vias-y-espacios-publicos/</w:t>
              </w:r>
            </w:p>
            <w:p w14:paraId="45100E98" w14:textId="77777777" w:rsidR="00726981" w:rsidRDefault="00726981" w:rsidP="00726981">
              <w:pPr>
                <w:pStyle w:val="Bibliografa"/>
                <w:ind w:left="720" w:hanging="720"/>
                <w:rPr>
                  <w:noProof/>
                </w:rPr>
              </w:pPr>
              <w:r>
                <w:rPr>
                  <w:noProof/>
                </w:rPr>
                <w:lastRenderedPageBreak/>
                <w:t xml:space="preserve">Peña, M. M. (2004). </w:t>
              </w:r>
              <w:r>
                <w:rPr>
                  <w:i/>
                  <w:iCs/>
                  <w:noProof/>
                </w:rPr>
                <w:t>Cultura Tributaria, Deberes y Derechos.</w:t>
              </w:r>
              <w:r>
                <w:rPr>
                  <w:noProof/>
                </w:rPr>
                <w:t xml:space="preserve"> </w:t>
              </w:r>
            </w:p>
            <w:p w14:paraId="140CBFFA" w14:textId="77777777" w:rsidR="00726981" w:rsidRDefault="00726981" w:rsidP="00726981">
              <w:pPr>
                <w:pStyle w:val="Bibliografa"/>
                <w:ind w:left="720" w:hanging="720"/>
                <w:rPr>
                  <w:noProof/>
                </w:rPr>
              </w:pPr>
              <w:r>
                <w:rPr>
                  <w:noProof/>
                </w:rPr>
                <w:t xml:space="preserve">Pineda, S. (4 de Enero de 2024). </w:t>
              </w:r>
              <w:r>
                <w:rPr>
                  <w:i/>
                  <w:iCs/>
                  <w:noProof/>
                </w:rPr>
                <w:t>Prensa Libre</w:t>
              </w:r>
              <w:r>
                <w:rPr>
                  <w:noProof/>
                </w:rPr>
                <w:t>. Obtenido de Prensa Libre: https://www.prensalibre.com/guatemala/comunitario/boleto-de-ornato-2024-tabla-de-pago-como-solicitarlo-en-linea-y-para-que-sirve/</w:t>
              </w:r>
            </w:p>
            <w:p w14:paraId="482D9CBB" w14:textId="77777777" w:rsidR="00726981" w:rsidRDefault="00726981" w:rsidP="00726981">
              <w:pPr>
                <w:pStyle w:val="Bibliografa"/>
                <w:ind w:left="720" w:hanging="720"/>
                <w:rPr>
                  <w:noProof/>
                </w:rPr>
              </w:pPr>
              <w:r>
                <w:rPr>
                  <w:noProof/>
                </w:rPr>
                <w:t xml:space="preserve">PROVIAL. (10 de Enero de 2021). </w:t>
              </w:r>
              <w:r>
                <w:rPr>
                  <w:i/>
                  <w:iCs/>
                  <w:noProof/>
                </w:rPr>
                <w:t>PROVIAL</w:t>
              </w:r>
              <w:r>
                <w:rPr>
                  <w:noProof/>
                </w:rPr>
                <w:t>. Obtenido de PROVIAL Guatemala: https://provial.gob.gt/institucional/educacion-vial</w:t>
              </w:r>
            </w:p>
            <w:p w14:paraId="18E293A5" w14:textId="77777777" w:rsidR="00726981" w:rsidRDefault="00726981" w:rsidP="00726981">
              <w:pPr>
                <w:pStyle w:val="Bibliografa"/>
                <w:ind w:left="720" w:hanging="720"/>
                <w:rPr>
                  <w:noProof/>
                </w:rPr>
              </w:pPr>
              <w:r>
                <w:rPr>
                  <w:noProof/>
                </w:rPr>
                <w:t xml:space="preserve">Raffino, M. E. (2021). </w:t>
              </w:r>
              <w:r>
                <w:rPr>
                  <w:i/>
                  <w:iCs/>
                  <w:noProof/>
                </w:rPr>
                <w:t>issuu</w:t>
              </w:r>
              <w:r>
                <w:rPr>
                  <w:noProof/>
                </w:rPr>
                <w:t>. Obtenido de SUFRAGIO: PARTICIPACIÓN A TRAVÉS DEL VOTO.: https://issuu.com/ash_jonh/docs/proyecto_de_naci_n_5to._compu_daffnne/s/12353103</w:t>
              </w:r>
            </w:p>
            <w:p w14:paraId="4746CF06" w14:textId="77777777" w:rsidR="00726981" w:rsidRDefault="00726981" w:rsidP="00726981">
              <w:pPr>
                <w:pStyle w:val="Bibliografa"/>
                <w:ind w:left="720" w:hanging="720"/>
                <w:rPr>
                  <w:noProof/>
                </w:rPr>
              </w:pPr>
              <w:r>
                <w:rPr>
                  <w:noProof/>
                </w:rPr>
                <w:t xml:space="preserve">Ramos, H. (18 de junio de 2012). </w:t>
              </w:r>
              <w:r>
                <w:rPr>
                  <w:i/>
                  <w:iCs/>
                  <w:noProof/>
                </w:rPr>
                <w:t>Blogger</w:t>
              </w:r>
              <w:r>
                <w:rPr>
                  <w:noProof/>
                </w:rPr>
                <w:t>. Obtenido de https://introduccionalmedioambiente.blogspot.com/2012/06/ordenamiento-fiscal-es-el-conjunto-de.html</w:t>
              </w:r>
            </w:p>
            <w:p w14:paraId="0280E7DC" w14:textId="77777777" w:rsidR="00726981" w:rsidRDefault="00726981" w:rsidP="00726981">
              <w:pPr>
                <w:pStyle w:val="Bibliografa"/>
                <w:ind w:left="720" w:hanging="720"/>
                <w:rPr>
                  <w:noProof/>
                </w:rPr>
              </w:pPr>
              <w:r>
                <w:rPr>
                  <w:noProof/>
                </w:rPr>
                <w:t xml:space="preserve">Roca, C. (s.f.). Cultura Tributaria. En D. L. Tapia, </w:t>
              </w:r>
              <w:r>
                <w:rPr>
                  <w:i/>
                  <w:iCs/>
                  <w:noProof/>
                </w:rPr>
                <w:t>La cultura tributaria, un instrumento para combatir la evasión tributaria</w:t>
              </w:r>
              <w:r>
                <w:rPr>
                  <w:noProof/>
                </w:rPr>
                <w:t xml:space="preserve"> (pág. 7).</w:t>
              </w:r>
            </w:p>
            <w:p w14:paraId="264B8BC2" w14:textId="77777777" w:rsidR="00726981" w:rsidRDefault="00726981" w:rsidP="00726981">
              <w:pPr>
                <w:pStyle w:val="Bibliografa"/>
                <w:ind w:left="720" w:hanging="720"/>
                <w:rPr>
                  <w:noProof/>
                </w:rPr>
              </w:pPr>
              <w:r>
                <w:rPr>
                  <w:noProof/>
                </w:rPr>
                <w:t xml:space="preserve">TrafficLogix. (23 de Febrero de 2021). </w:t>
              </w:r>
              <w:r>
                <w:rPr>
                  <w:i/>
                  <w:iCs/>
                  <w:noProof/>
                </w:rPr>
                <w:t>TRAFFICLOGIX</w:t>
              </w:r>
              <w:r>
                <w:rPr>
                  <w:noProof/>
                </w:rPr>
                <w:t>. Obtenido de Educación vial, ¿para qué sirve?: https://trafficlogix.mx/para-que-sirve-la-educacion-vial/</w:t>
              </w:r>
            </w:p>
            <w:p w14:paraId="1AF18F2B" w14:textId="338E145D" w:rsidR="00122CB6" w:rsidRDefault="00460038" w:rsidP="00726981">
              <w:pPr>
                <w:jc w:val="both"/>
                <w:rPr>
                  <w:b/>
                  <w:bCs/>
                </w:rPr>
              </w:pPr>
              <w:r>
                <w:rPr>
                  <w:b/>
                  <w:bCs/>
                </w:rPr>
                <w:fldChar w:fldCharType="end"/>
              </w:r>
            </w:p>
            <w:p w14:paraId="53722921" w14:textId="032DD5D3" w:rsidR="00460038" w:rsidRDefault="00726981" w:rsidP="00127BE4">
              <w:pPr>
                <w:jc w:val="both"/>
              </w:pP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0626AB">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25"/>
    <w:rsid w:val="000365E9"/>
    <w:rsid w:val="000626AB"/>
    <w:rsid w:val="00072884"/>
    <w:rsid w:val="000F0C64"/>
    <w:rsid w:val="001104E9"/>
    <w:rsid w:val="001170CF"/>
    <w:rsid w:val="00117447"/>
    <w:rsid w:val="00122CB6"/>
    <w:rsid w:val="00127BE4"/>
    <w:rsid w:val="00172EC8"/>
    <w:rsid w:val="001C2118"/>
    <w:rsid w:val="00217CF4"/>
    <w:rsid w:val="00232F08"/>
    <w:rsid w:val="00287F4B"/>
    <w:rsid w:val="00290E75"/>
    <w:rsid w:val="00292ED3"/>
    <w:rsid w:val="002A5026"/>
    <w:rsid w:val="002F3A54"/>
    <w:rsid w:val="00315739"/>
    <w:rsid w:val="003964DA"/>
    <w:rsid w:val="003B0100"/>
    <w:rsid w:val="003F0DCC"/>
    <w:rsid w:val="004339F2"/>
    <w:rsid w:val="00460038"/>
    <w:rsid w:val="0046468B"/>
    <w:rsid w:val="0048384F"/>
    <w:rsid w:val="004868DC"/>
    <w:rsid w:val="004C7776"/>
    <w:rsid w:val="0052175C"/>
    <w:rsid w:val="00525343"/>
    <w:rsid w:val="00530CBC"/>
    <w:rsid w:val="00553C50"/>
    <w:rsid w:val="005B4452"/>
    <w:rsid w:val="005D28BA"/>
    <w:rsid w:val="005D536B"/>
    <w:rsid w:val="005F0313"/>
    <w:rsid w:val="00653C87"/>
    <w:rsid w:val="00686962"/>
    <w:rsid w:val="006A74EC"/>
    <w:rsid w:val="006E10FF"/>
    <w:rsid w:val="00726981"/>
    <w:rsid w:val="007E0134"/>
    <w:rsid w:val="007F5268"/>
    <w:rsid w:val="008027F9"/>
    <w:rsid w:val="00816E6D"/>
    <w:rsid w:val="00831FFA"/>
    <w:rsid w:val="00842240"/>
    <w:rsid w:val="00850F51"/>
    <w:rsid w:val="008527CE"/>
    <w:rsid w:val="00856645"/>
    <w:rsid w:val="00865073"/>
    <w:rsid w:val="008654D9"/>
    <w:rsid w:val="00872EFC"/>
    <w:rsid w:val="008E78A0"/>
    <w:rsid w:val="00913081"/>
    <w:rsid w:val="00915F3B"/>
    <w:rsid w:val="00954B7F"/>
    <w:rsid w:val="0095596C"/>
    <w:rsid w:val="00957983"/>
    <w:rsid w:val="009A753B"/>
    <w:rsid w:val="009F1CD4"/>
    <w:rsid w:val="009F3003"/>
    <w:rsid w:val="00A00447"/>
    <w:rsid w:val="00A0465E"/>
    <w:rsid w:val="00A52764"/>
    <w:rsid w:val="00A936C5"/>
    <w:rsid w:val="00AA1C71"/>
    <w:rsid w:val="00AA302E"/>
    <w:rsid w:val="00AB79D5"/>
    <w:rsid w:val="00B248B9"/>
    <w:rsid w:val="00B25B7F"/>
    <w:rsid w:val="00B57C8F"/>
    <w:rsid w:val="00B7023C"/>
    <w:rsid w:val="00B73019"/>
    <w:rsid w:val="00B83B17"/>
    <w:rsid w:val="00BB30EC"/>
    <w:rsid w:val="00C10865"/>
    <w:rsid w:val="00C72792"/>
    <w:rsid w:val="00CC04D8"/>
    <w:rsid w:val="00CE1E65"/>
    <w:rsid w:val="00CE5125"/>
    <w:rsid w:val="00CE63AC"/>
    <w:rsid w:val="00CF4B4E"/>
    <w:rsid w:val="00D066C6"/>
    <w:rsid w:val="00D438C1"/>
    <w:rsid w:val="00D92B0C"/>
    <w:rsid w:val="00DA31AD"/>
    <w:rsid w:val="00DB0D05"/>
    <w:rsid w:val="00DB1D6D"/>
    <w:rsid w:val="00DC7735"/>
    <w:rsid w:val="00DD635C"/>
    <w:rsid w:val="00DD7FFC"/>
    <w:rsid w:val="00DE0889"/>
    <w:rsid w:val="00DE7A1D"/>
    <w:rsid w:val="00E15A9F"/>
    <w:rsid w:val="00E40671"/>
    <w:rsid w:val="00E503AD"/>
    <w:rsid w:val="00E73CC4"/>
    <w:rsid w:val="00E965AA"/>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styleId="Mencinsinresolver">
    <w:name w:val="Unresolved Mention"/>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18</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17</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22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23</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13</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14</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15</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16</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10</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11</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12</b:RefOrder>
  </b:Source>
</b:Sources>
</file>

<file path=customXml/itemProps1.xml><?xml version="1.0" encoding="utf-8"?>
<ds:datastoreItem xmlns:ds="http://schemas.openxmlformats.org/officeDocument/2006/customXml" ds:itemID="{E9F31361-F12F-4917-A6B7-65F5073F5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11</Pages>
  <Words>2970</Words>
  <Characters>16335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Alejandro Max</cp:lastModifiedBy>
  <cp:revision>41</cp:revision>
  <cp:lastPrinted>2015-03-25T16:04:00Z</cp:lastPrinted>
  <dcterms:created xsi:type="dcterms:W3CDTF">2024-04-03T23:04:00Z</dcterms:created>
  <dcterms:modified xsi:type="dcterms:W3CDTF">2024-04-10T04:59:00Z</dcterms:modified>
</cp:coreProperties>
</file>