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67.jpg" ContentType="image/jpeg"/>
  <Override PartName="/word/media/rId71.jpg" ContentType="image/jpeg"/>
  <Override PartName="/word/media/rId75.jpg" ContentType="image/jpeg"/>
  <Override PartName="/word/media/rId79.jpg" ContentType="image/jpeg"/>
  <Override PartName="/word/media/rId83.jpg" ContentType="image/jpeg"/>
  <Override PartName="/word/media/rId87.jpg" ContentType="image/jpeg"/>
  <Override PartName="/word/media/rId91.jpg" ContentType="image/jpeg"/>
  <Override PartName="/word/media/rId95.jpg" ContentType="image/jpeg"/>
  <Override PartName="/word/media/rId99.jpg" ContentType="image/jpeg"/>
  <Override PartName="/word/media/rId103.jpg" ContentType="image/jpeg"/>
  <Override PartName="/word/media/rId35.jpg" ContentType="image/jpeg"/>
  <Override PartName="/word/media/rId107.jpg" ContentType="image/jpeg"/>
  <Override PartName="/word/media/rId39.jpg" ContentType="image/jpeg"/>
  <Override PartName="/word/media/rId43.jpg" ContentType="image/jpeg"/>
  <Override PartName="/word/media/rId47.jpg" ContentType="image/jpeg"/>
  <Override PartName="/word/media/rId51.jpg" ContentType="image/jpeg"/>
  <Override PartName="/word/media/rId55.jpg" ContentType="image/jpeg"/>
  <Override PartName="/word/media/rId59.jpg" ContentType="image/jpe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Шаблон</w:t>
      </w:r>
      <w:r>
        <w:t xml:space="preserve"> </w:t>
      </w: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Гибшер</w:t>
      </w:r>
      <w:r>
        <w:t xml:space="preserve"> </w:t>
      </w:r>
      <w:r>
        <w:t xml:space="preserve">Кирилл</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2"/>
        </w:numPr>
      </w:pPr>
      <w:r>
        <w:t xml:space="preserve">Изучить основные способы взаимодействия с командной строкой с помощью команд cd,pwd,ls,mkdir,rmdir,rm,man</w:t>
      </w:r>
    </w:p>
    <w:p>
      <w:pPr>
        <w:numPr>
          <w:ilvl w:val="0"/>
          <w:numId w:val="1002"/>
        </w:numPr>
      </w:pPr>
      <w:r>
        <w:t xml:space="preserve">Использоывть команду man для просмотра описания следующих команд: cd, pwd, mkdir, rmdir, rm. Изучить основные опции этих команд.</w:t>
      </w:r>
    </w:p>
    <w:p>
      <w:pPr>
        <w:numPr>
          <w:ilvl w:val="0"/>
          <w:numId w:val="1002"/>
        </w:numPr>
      </w:pPr>
      <w:r>
        <w:t xml:space="preserve">Используя информацию, полученную при помощи команды history, выполнить модификацию и исполнение нескольких команд из буфера команд.</w:t>
      </w:r>
    </w:p>
    <w:bookmarkEnd w:id="21"/>
    <w:bookmarkStart w:id="30" w:name="теоретическое-введение"/>
    <w:p>
      <w:pPr>
        <w:pStyle w:val="Heading1"/>
      </w:pPr>
      <w:r>
        <w:rPr>
          <w:rStyle w:val="SectionNumber"/>
        </w:rPr>
        <w:t xml:space="preserve">3</w:t>
      </w:r>
      <w:r>
        <w:tab/>
      </w:r>
      <w:r>
        <w:t xml:space="preserve">Теоретическое введение</w:t>
      </w:r>
    </w:p>
    <w:bookmarkStart w:id="22" w:name="формат-команды."/>
    <w:p>
      <w:pPr>
        <w:pStyle w:val="Heading2"/>
      </w:pPr>
      <w:r>
        <w:rPr>
          <w:rStyle w:val="SectionNumber"/>
        </w:rPr>
        <w:t xml:space="preserve">3.1</w:t>
      </w:r>
      <w:r>
        <w:tab/>
      </w:r>
      <w:r>
        <w:t xml:space="preserve">Формат команды.</w:t>
      </w:r>
    </w:p>
    <w:p>
      <w:pPr>
        <w:pStyle w:val="FirstParagraph"/>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системе.Обычно первым словом идёт имя команды, остальной текст — аргументы или опции,конкретизирующие действие.</w:t>
      </w:r>
    </w:p>
    <w:p>
      <w:pPr>
        <w:pStyle w:val="BodyText"/>
      </w:pPr>
      <w:r>
        <w:t xml:space="preserve">Общий формат команд можно представить следующим образом:</w:t>
      </w:r>
    </w:p>
    <w:p>
      <w:pPr>
        <w:numPr>
          <w:ilvl w:val="0"/>
          <w:numId w:val="1003"/>
        </w:numPr>
        <w:pStyle w:val="Compact"/>
      </w:pPr>
    </w:p>
    <w:bookmarkEnd w:id="22"/>
    <w:bookmarkStart w:id="23" w:name="команда-man"/>
    <w:p>
      <w:pPr>
        <w:pStyle w:val="Heading2"/>
      </w:pPr>
      <w:r>
        <w:rPr>
          <w:rStyle w:val="SectionNumber"/>
        </w:rPr>
        <w:t xml:space="preserve">3.2</w:t>
      </w:r>
      <w:r>
        <w:tab/>
      </w:r>
      <w:r>
        <w:t xml:space="preserve">Команда man</w:t>
      </w:r>
    </w:p>
    <w:p>
      <w:pPr>
        <w:pStyle w:val="FirstParagraph"/>
      </w:pP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 Формат команды: man</w:t>
      </w:r>
      <w:r>
        <w:t xml:space="preserve"> </w:t>
      </w:r>
    </w:p>
    <w:p>
      <w:pPr>
        <w:pStyle w:val="BodyText"/>
      </w:pPr>
      <w:r>
        <w:t xml:space="preserve">Для управления просмотром результата выполнения команды man можно использовать следующие клавиши:</w:t>
      </w:r>
    </w:p>
    <w:p>
      <w:pPr>
        <w:numPr>
          <w:ilvl w:val="0"/>
          <w:numId w:val="1004"/>
        </w:numPr>
      </w:pPr>
      <w:r>
        <w:t xml:space="preserve">Space — перемещение по документу на одну страницу вперёд;</w:t>
      </w:r>
    </w:p>
    <w:p>
      <w:pPr>
        <w:numPr>
          <w:ilvl w:val="0"/>
          <w:numId w:val="1004"/>
        </w:numPr>
      </w:pPr>
      <w:r>
        <w:t xml:space="preserve">Enter — перемещение по документу на одну строку вперёд;</w:t>
      </w:r>
    </w:p>
    <w:p>
      <w:pPr>
        <w:numPr>
          <w:ilvl w:val="0"/>
          <w:numId w:val="1004"/>
        </w:numPr>
      </w:pPr>
      <w:r>
        <w:t xml:space="preserve">q — выход из режима просмотра описания.</w:t>
      </w:r>
    </w:p>
    <w:bookmarkEnd w:id="23"/>
    <w:bookmarkStart w:id="24" w:name="команда-cd"/>
    <w:p>
      <w:pPr>
        <w:pStyle w:val="Heading2"/>
      </w:pPr>
      <w:r>
        <w:rPr>
          <w:rStyle w:val="SectionNumber"/>
        </w:rPr>
        <w:t xml:space="preserve">3.3</w:t>
      </w:r>
      <w:r>
        <w:tab/>
      </w:r>
      <w:r>
        <w:t xml:space="preserve">Команда cd</w:t>
      </w:r>
    </w:p>
    <w:p>
      <w:pPr>
        <w:pStyle w:val="FirstParagraph"/>
      </w:pPr>
      <w:r>
        <w:t xml:space="preserve">Команда cd используется для перемещения по файловой системе операционной системы типа Linux.</w:t>
      </w:r>
    </w:p>
    <w:bookmarkEnd w:id="24"/>
    <w:bookmarkStart w:id="25" w:name="команда-pwd"/>
    <w:p>
      <w:pPr>
        <w:pStyle w:val="Heading2"/>
      </w:pPr>
      <w:r>
        <w:rPr>
          <w:rStyle w:val="SectionNumber"/>
        </w:rPr>
        <w:t xml:space="preserve">3.4</w:t>
      </w:r>
      <w:r>
        <w:tab/>
      </w:r>
      <w:r>
        <w:t xml:space="preserve">Команда pwd</w:t>
      </w:r>
    </w:p>
    <w:p>
      <w:pPr>
        <w:pStyle w:val="FirstParagraph"/>
      </w:pPr>
      <w:r>
        <w:t xml:space="preserve">Для определения абсолютного пути к текущему каталогу используется команда pwd (print working directory).</w:t>
      </w:r>
    </w:p>
    <w:bookmarkEnd w:id="25"/>
    <w:bookmarkStart w:id="26" w:name="команда-ls"/>
    <w:p>
      <w:pPr>
        <w:pStyle w:val="Heading2"/>
      </w:pPr>
      <w:r>
        <w:rPr>
          <w:rStyle w:val="SectionNumber"/>
        </w:rPr>
        <w:t xml:space="preserve">3.5</w:t>
      </w:r>
      <w:r>
        <w:tab/>
      </w:r>
      <w:r>
        <w:t xml:space="preserve">Команда ls</w:t>
      </w:r>
    </w:p>
    <w:p>
      <w:pPr>
        <w:pStyle w:val="FirstParagraph"/>
      </w:pPr>
      <w:r>
        <w:t xml:space="preserve">Команда ls используется для просмотра содержимого каталога</w:t>
      </w:r>
    </w:p>
    <w:p>
      <w:pPr>
        <w:pStyle w:val="BodyText"/>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 ls -a</w:t>
      </w:r>
    </w:p>
    <w:p>
      <w:pPr>
        <w:pStyle w:val="BodyText"/>
      </w:pPr>
      <w:r>
        <w:t xml:space="preserve">Чтобы вывести на экран подробную информацию о файлах и каталогах, необходимо</w:t>
      </w:r>
      <w:r>
        <w:t xml:space="preserve"> </w:t>
      </w:r>
      <w:r>
        <w:t xml:space="preserve">использовать опцию l. При этом о каждом файле и каталоге будет выведена следующая информация:</w:t>
      </w:r>
      <w:r>
        <w:t xml:space="preserve"> </w:t>
      </w:r>
      <w:r>
        <w:t xml:space="preserve">- тип файла,</w:t>
      </w:r>
      <w:r>
        <w:t xml:space="preserve"> </w:t>
      </w:r>
      <w:r>
        <w:t xml:space="preserve">- право доступа,</w:t>
      </w:r>
      <w:r>
        <w:t xml:space="preserve"> </w:t>
      </w:r>
      <w:r>
        <w:t xml:space="preserve">- число ссылок,</w:t>
      </w:r>
      <w:r>
        <w:t xml:space="preserve"> </w:t>
      </w:r>
      <w:r>
        <w:t xml:space="preserve">- владелец,</w:t>
      </w:r>
      <w:r>
        <w:t xml:space="preserve"> </w:t>
      </w:r>
      <w:r>
        <w:t xml:space="preserve">- размер,</w:t>
      </w:r>
      <w:r>
        <w:t xml:space="preserve"> </w:t>
      </w:r>
      <w:r>
        <w:t xml:space="preserve">- дата последней ревизии,</w:t>
      </w:r>
      <w:r>
        <w:t xml:space="preserve"> </w:t>
      </w:r>
      <w:r>
        <w:t xml:space="preserve">- имя файла или каталога.</w:t>
      </w:r>
    </w:p>
    <w:bookmarkEnd w:id="26"/>
    <w:bookmarkStart w:id="27" w:name="команда-mkdir"/>
    <w:p>
      <w:pPr>
        <w:pStyle w:val="Heading2"/>
      </w:pPr>
      <w:r>
        <w:rPr>
          <w:rStyle w:val="SectionNumber"/>
        </w:rPr>
        <w:t xml:space="preserve">3.6</w:t>
      </w:r>
      <w:r>
        <w:tab/>
      </w:r>
      <w:r>
        <w:t xml:space="preserve">Команда mkdir</w:t>
      </w:r>
    </w:p>
    <w:p>
      <w:pPr>
        <w:pStyle w:val="FirstParagraph"/>
      </w:pPr>
      <w:r>
        <w:t xml:space="preserve">Команда mkdir используется для создания каталогов. Формат команды: mkdir имя_каталога1 [имя_каталога2…]</w:t>
      </w:r>
    </w:p>
    <w:p>
      <w:pPr>
        <w:pStyle w:val="BodyText"/>
      </w:pPr>
      <w:r>
        <w:t xml:space="preserve">Интересны следующие опции:</w:t>
      </w:r>
      <w:r>
        <w:t xml:space="preserve"> </w:t>
      </w:r>
      <w:r>
        <w:t xml:space="preserve">- –mode (или -m) — установка атрибутов доступа;</w:t>
      </w:r>
      <w:r>
        <w:t xml:space="preserve"> </w:t>
      </w:r>
      <w:r>
        <w:t xml:space="preserve">- –parents (или -p)— создание каталога вместе с родительскими по отношению к нему каталогами</w:t>
      </w:r>
    </w:p>
    <w:bookmarkEnd w:id="27"/>
    <w:bookmarkStart w:id="28" w:name="команда-rm"/>
    <w:p>
      <w:pPr>
        <w:pStyle w:val="Heading2"/>
      </w:pPr>
      <w:r>
        <w:rPr>
          <w:rStyle w:val="SectionNumber"/>
        </w:rPr>
        <w:t xml:space="preserve">3.7</w:t>
      </w:r>
      <w:r>
        <w:tab/>
      </w:r>
      <w:r>
        <w:t xml:space="preserve">Команда rm</w:t>
      </w:r>
    </w:p>
    <w:p>
      <w:pPr>
        <w:pStyle w:val="FirstParagraph"/>
      </w:pPr>
      <w:r>
        <w:t xml:space="preserve">Команда rm используется для удаления файлов и/или каталогов. Формат команды: rm -опции файл</w:t>
      </w:r>
      <w:r>
        <w:t xml:space="preserve"> </w:t>
      </w:r>
      <w:r>
        <w:t xml:space="preserve">Если требуется, чтобы выдавался запрос подтверждения на удаление файла, то необходимо использовать опцию i. Чтобы удалить каталог, содержащий файлы, нужно использовать опцию r. Без указания этой опции команда не будет выполняться.</w:t>
      </w:r>
    </w:p>
    <w:p>
      <w:pPr>
        <w:pStyle w:val="BodyText"/>
      </w:pPr>
      <w:r>
        <w:t xml:space="preserve">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w:t>
      </w:r>
    </w:p>
    <w:bookmarkEnd w:id="28"/>
    <w:bookmarkStart w:id="29" w:name="команда-history"/>
    <w:p>
      <w:pPr>
        <w:pStyle w:val="Heading2"/>
      </w:pPr>
      <w:r>
        <w:rPr>
          <w:rStyle w:val="SectionNumber"/>
        </w:rPr>
        <w:t xml:space="preserve">3.8</w:t>
      </w:r>
      <w:r>
        <w:tab/>
      </w:r>
      <w:r>
        <w:t xml:space="preserve">Команда history</w:t>
      </w:r>
    </w:p>
    <w:p>
      <w:pPr>
        <w:pStyle w:val="FirstParagraph"/>
      </w:pPr>
      <w:r>
        <w:t xml:space="preserve">Для вывода на экран списка ранее выполненных команд используется команда history. 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 !</w:t>
      </w:r>
      <w:r>
        <w:t xml:space="preserve">.</w:t>
      </w:r>
    </w:p>
    <w:bookmarkEnd w:id="29"/>
    <w:bookmarkEnd w:id="30"/>
    <w:bookmarkStart w:id="11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Определение полного имени домашнего каталога (рис. [</w:t>
      </w:r>
      <w:hyperlink w:anchor="fig:001">
        <w:r>
          <w:rPr>
            <w:rStyle w:val="Hyperlink"/>
          </w:rPr>
          <w:t xml:space="preserve">1</w:t>
        </w:r>
      </w:hyperlink>
      <w:r>
        <w:t xml:space="preserve">]).</w:t>
      </w:r>
    </w:p>
    <w:bookmarkStart w:id="0" w:name="fig:001"/>
    <w:p>
      <w:pPr>
        <w:pStyle w:val="CaptionedFigure"/>
      </w:pPr>
      <w:bookmarkStart w:id="34" w:name="fig:001"/>
      <w:r>
        <w:drawing>
          <wp:inline>
            <wp:extent cx="5334000" cy="3933691"/>
            <wp:effectExtent b="0" l="0" r="0" t="0"/>
            <wp:docPr descr="Figure 1: Полное имя домашнего каталога" title="" id="32" name="Picture"/>
            <a:graphic>
              <a:graphicData uri="http://schemas.openxmlformats.org/drawingml/2006/picture">
                <pic:pic>
                  <pic:nvPicPr>
                    <pic:cNvPr descr="image/1.jpg" id="33" name="Picture"/>
                    <pic:cNvPicPr>
                      <a:picLocks noChangeArrowheads="1" noChangeAspect="1"/>
                    </pic:cNvPicPr>
                  </pic:nvPicPr>
                  <pic:blipFill>
                    <a:blip r:embed="rId31"/>
                    <a:stretch>
                      <a:fillRect/>
                    </a:stretch>
                  </pic:blipFill>
                  <pic:spPr bwMode="auto">
                    <a:xfrm>
                      <a:off x="0" y="0"/>
                      <a:ext cx="5334000" cy="3933691"/>
                    </a:xfrm>
                    <a:prstGeom prst="rect">
                      <a:avLst/>
                    </a:prstGeom>
                    <a:noFill/>
                    <a:ln w="9525">
                      <a:noFill/>
                      <a:headEnd/>
                      <a:tailEnd/>
                    </a:ln>
                  </pic:spPr>
                </pic:pic>
              </a:graphicData>
            </a:graphic>
          </wp:inline>
        </w:drawing>
      </w:r>
      <w:bookmarkEnd w:id="34"/>
    </w:p>
    <w:p>
      <w:pPr>
        <w:pStyle w:val="ImageCaption"/>
      </w:pPr>
      <w:r>
        <w:t xml:space="preserve">Figure 1: Полное имя домашнего каталога</w:t>
      </w:r>
    </w:p>
    <w:bookmarkEnd w:id="0"/>
    <w:p>
      <w:pPr>
        <w:pStyle w:val="BodyText"/>
      </w:pPr>
      <w:r>
        <w:t xml:space="preserve">Переходим в каталог tmp и выводим его содержимое с помощью команды ls (рис. [</w:t>
      </w:r>
      <w:hyperlink w:anchor="fig:002">
        <w:r>
          <w:rPr>
            <w:rStyle w:val="Hyperlink"/>
          </w:rPr>
          <w:t xml:space="preserve">2</w:t>
        </w:r>
      </w:hyperlink>
      <w:r>
        <w:t xml:space="preserve">]).</w:t>
      </w:r>
    </w:p>
    <w:bookmarkStart w:id="0" w:name="fig:002"/>
    <w:p>
      <w:pPr>
        <w:pStyle w:val="CaptionedFigure"/>
      </w:pPr>
      <w:bookmarkStart w:id="38" w:name="fig:002"/>
      <w:r>
        <w:drawing>
          <wp:inline>
            <wp:extent cx="5334000" cy="3863661"/>
            <wp:effectExtent b="0" l="0" r="0" t="0"/>
            <wp:docPr descr="Figure 2: Каталог tmp" title="" id="36" name="Picture"/>
            <a:graphic>
              <a:graphicData uri="http://schemas.openxmlformats.org/drawingml/2006/picture">
                <pic:pic>
                  <pic:nvPicPr>
                    <pic:cNvPr descr="image/2.jpg" id="37" name="Picture"/>
                    <pic:cNvPicPr>
                      <a:picLocks noChangeArrowheads="1" noChangeAspect="1"/>
                    </pic:cNvPicPr>
                  </pic:nvPicPr>
                  <pic:blipFill>
                    <a:blip r:embed="rId35"/>
                    <a:stretch>
                      <a:fillRect/>
                    </a:stretch>
                  </pic:blipFill>
                  <pic:spPr bwMode="auto">
                    <a:xfrm>
                      <a:off x="0" y="0"/>
                      <a:ext cx="5334000" cy="3863661"/>
                    </a:xfrm>
                    <a:prstGeom prst="rect">
                      <a:avLst/>
                    </a:prstGeom>
                    <a:noFill/>
                    <a:ln w="9525">
                      <a:noFill/>
                      <a:headEnd/>
                      <a:tailEnd/>
                    </a:ln>
                  </pic:spPr>
                </pic:pic>
              </a:graphicData>
            </a:graphic>
          </wp:inline>
        </w:drawing>
      </w:r>
      <w:bookmarkEnd w:id="38"/>
    </w:p>
    <w:p>
      <w:pPr>
        <w:pStyle w:val="ImageCaption"/>
      </w:pPr>
      <w:r>
        <w:t xml:space="preserve">Figure 2: Каталог tmp</w:t>
      </w:r>
    </w:p>
    <w:bookmarkEnd w:id="0"/>
    <w:p>
      <w:pPr>
        <w:pStyle w:val="BodyText"/>
      </w:pPr>
      <w:r>
        <w:t xml:space="preserve">Использование команды ls с опцией -a для показа скрытых файлов (рис. [</w:t>
      </w:r>
      <w:hyperlink w:anchor="fig:003">
        <w:r>
          <w:rPr>
            <w:rStyle w:val="Hyperlink"/>
          </w:rPr>
          <w:t xml:space="preserve">3</w:t>
        </w:r>
      </w:hyperlink>
      <w:r>
        <w:t xml:space="preserve">]).</w:t>
      </w:r>
    </w:p>
    <w:bookmarkStart w:id="0" w:name="fig:003"/>
    <w:p>
      <w:pPr>
        <w:pStyle w:val="CaptionedFigure"/>
      </w:pPr>
      <w:bookmarkStart w:id="42" w:name="fig:003"/>
      <w:r>
        <w:drawing>
          <wp:inline>
            <wp:extent cx="5334000" cy="3869555"/>
            <wp:effectExtent b="0" l="0" r="0" t="0"/>
            <wp:docPr descr="Figure 3: ls -a" title="" id="40" name="Picture"/>
            <a:graphic>
              <a:graphicData uri="http://schemas.openxmlformats.org/drawingml/2006/picture">
                <pic:pic>
                  <pic:nvPicPr>
                    <pic:cNvPr descr="image/3.jpg" id="41" name="Picture"/>
                    <pic:cNvPicPr>
                      <a:picLocks noChangeArrowheads="1" noChangeAspect="1"/>
                    </pic:cNvPicPr>
                  </pic:nvPicPr>
                  <pic:blipFill>
                    <a:blip r:embed="rId39"/>
                    <a:stretch>
                      <a:fillRect/>
                    </a:stretch>
                  </pic:blipFill>
                  <pic:spPr bwMode="auto">
                    <a:xfrm>
                      <a:off x="0" y="0"/>
                      <a:ext cx="5334000" cy="3869555"/>
                    </a:xfrm>
                    <a:prstGeom prst="rect">
                      <a:avLst/>
                    </a:prstGeom>
                    <a:noFill/>
                    <a:ln w="9525">
                      <a:noFill/>
                      <a:headEnd/>
                      <a:tailEnd/>
                    </a:ln>
                  </pic:spPr>
                </pic:pic>
              </a:graphicData>
            </a:graphic>
          </wp:inline>
        </w:drawing>
      </w:r>
      <w:bookmarkEnd w:id="42"/>
    </w:p>
    <w:p>
      <w:pPr>
        <w:pStyle w:val="ImageCaption"/>
      </w:pPr>
      <w:r>
        <w:t xml:space="preserve">Figure 3: ls -a</w:t>
      </w:r>
    </w:p>
    <w:bookmarkEnd w:id="0"/>
    <w:p>
      <w:pPr>
        <w:pStyle w:val="BodyText"/>
      </w:pPr>
      <w:r>
        <w:t xml:space="preserve">Использование команды ls с опцией -F для демонстрации файлов с / на конце (рис. [</w:t>
      </w:r>
      <w:hyperlink w:anchor="fig:004">
        <w:r>
          <w:rPr>
            <w:rStyle w:val="Hyperlink"/>
          </w:rPr>
          <w:t xml:space="preserve">4</w:t>
        </w:r>
      </w:hyperlink>
      <w:r>
        <w:t xml:space="preserve">]).</w:t>
      </w:r>
    </w:p>
    <w:bookmarkStart w:id="0" w:name="fig:004"/>
    <w:p>
      <w:pPr>
        <w:pStyle w:val="CaptionedFigure"/>
      </w:pPr>
      <w:bookmarkStart w:id="46" w:name="fig:004"/>
      <w:r>
        <w:drawing>
          <wp:inline>
            <wp:extent cx="5334000" cy="553949"/>
            <wp:effectExtent b="0" l="0" r="0" t="0"/>
            <wp:docPr descr="Figure 4: ls -F" title="" id="44" name="Picture"/>
            <a:graphic>
              <a:graphicData uri="http://schemas.openxmlformats.org/drawingml/2006/picture">
                <pic:pic>
                  <pic:nvPicPr>
                    <pic:cNvPr descr="image/4.jpg" id="45" name="Picture"/>
                    <pic:cNvPicPr>
                      <a:picLocks noChangeArrowheads="1" noChangeAspect="1"/>
                    </pic:cNvPicPr>
                  </pic:nvPicPr>
                  <pic:blipFill>
                    <a:blip r:embed="rId43"/>
                    <a:stretch>
                      <a:fillRect/>
                    </a:stretch>
                  </pic:blipFill>
                  <pic:spPr bwMode="auto">
                    <a:xfrm>
                      <a:off x="0" y="0"/>
                      <a:ext cx="5334000" cy="553949"/>
                    </a:xfrm>
                    <a:prstGeom prst="rect">
                      <a:avLst/>
                    </a:prstGeom>
                    <a:noFill/>
                    <a:ln w="9525">
                      <a:noFill/>
                      <a:headEnd/>
                      <a:tailEnd/>
                    </a:ln>
                  </pic:spPr>
                </pic:pic>
              </a:graphicData>
            </a:graphic>
          </wp:inline>
        </w:drawing>
      </w:r>
      <w:bookmarkEnd w:id="46"/>
    </w:p>
    <w:p>
      <w:pPr>
        <w:pStyle w:val="ImageCaption"/>
      </w:pPr>
      <w:r>
        <w:t xml:space="preserve">Figure 4: ls -F</w:t>
      </w:r>
    </w:p>
    <w:bookmarkEnd w:id="0"/>
    <w:p>
      <w:pPr>
        <w:pStyle w:val="BodyText"/>
      </w:pPr>
      <w:r>
        <w:t xml:space="preserve">Использование команды ls с опцией -R для вывода подробного списка содержимого каталога (рис. ([</w:t>
      </w:r>
      <w:hyperlink w:anchor="fig:005">
        <w:r>
          <w:rPr>
            <w:rStyle w:val="Hyperlink"/>
          </w:rPr>
          <w:t xml:space="preserve">5</w:t>
        </w:r>
      </w:hyperlink>
      <w:r>
        <w:t xml:space="preserve">]).</w:t>
      </w:r>
    </w:p>
    <w:bookmarkStart w:id="0" w:name="fig:005"/>
    <w:p>
      <w:pPr>
        <w:pStyle w:val="CaptionedFigure"/>
      </w:pPr>
      <w:bookmarkStart w:id="50" w:name="fig:005"/>
      <w:r>
        <w:drawing>
          <wp:inline>
            <wp:extent cx="5334000" cy="1465286"/>
            <wp:effectExtent b="0" l="0" r="0" t="0"/>
            <wp:docPr descr="Figure 5: ls -R" title="" id="48" name="Picture"/>
            <a:graphic>
              <a:graphicData uri="http://schemas.openxmlformats.org/drawingml/2006/picture">
                <pic:pic>
                  <pic:nvPicPr>
                    <pic:cNvPr descr="image/5.jpg" id="49" name="Picture"/>
                    <pic:cNvPicPr>
                      <a:picLocks noChangeArrowheads="1" noChangeAspect="1"/>
                    </pic:cNvPicPr>
                  </pic:nvPicPr>
                  <pic:blipFill>
                    <a:blip r:embed="rId47"/>
                    <a:stretch>
                      <a:fillRect/>
                    </a:stretch>
                  </pic:blipFill>
                  <pic:spPr bwMode="auto">
                    <a:xfrm>
                      <a:off x="0" y="0"/>
                      <a:ext cx="5334000" cy="1465286"/>
                    </a:xfrm>
                    <a:prstGeom prst="rect">
                      <a:avLst/>
                    </a:prstGeom>
                    <a:noFill/>
                    <a:ln w="9525">
                      <a:noFill/>
                      <a:headEnd/>
                      <a:tailEnd/>
                    </a:ln>
                  </pic:spPr>
                </pic:pic>
              </a:graphicData>
            </a:graphic>
          </wp:inline>
        </w:drawing>
      </w:r>
      <w:bookmarkEnd w:id="50"/>
    </w:p>
    <w:p>
      <w:pPr>
        <w:pStyle w:val="ImageCaption"/>
      </w:pPr>
      <w:r>
        <w:t xml:space="preserve">Figure 5: ls -R</w:t>
      </w:r>
    </w:p>
    <w:bookmarkEnd w:id="0"/>
    <w:p>
      <w:pPr>
        <w:pStyle w:val="BodyText"/>
      </w:pPr>
      <w:r>
        <w:t xml:space="preserve">Использование команды ls с опцией -IS для демонстрации каталогов и файлов по размеру начиная с большего по размеру (рис. [</w:t>
      </w:r>
      <w:hyperlink w:anchor="fig:006">
        <w:r>
          <w:rPr>
            <w:rStyle w:val="Hyperlink"/>
          </w:rPr>
          <w:t xml:space="preserve">6</w:t>
        </w:r>
      </w:hyperlink>
      <w:r>
        <w:t xml:space="preserve">]).</w:t>
      </w:r>
    </w:p>
    <w:bookmarkStart w:id="0" w:name="fig:006"/>
    <w:p>
      <w:pPr>
        <w:pStyle w:val="CaptionedFigure"/>
      </w:pPr>
      <w:bookmarkStart w:id="54" w:name="fig:006"/>
      <w:r>
        <w:drawing>
          <wp:inline>
            <wp:extent cx="5334000" cy="3933691"/>
            <wp:effectExtent b="0" l="0" r="0" t="0"/>
            <wp:docPr descr="Figure 6: ls -IS" title="" id="52" name="Picture"/>
            <a:graphic>
              <a:graphicData uri="http://schemas.openxmlformats.org/drawingml/2006/picture">
                <pic:pic>
                  <pic:nvPicPr>
                    <pic:cNvPr descr="image/6.jpg" id="53" name="Picture"/>
                    <pic:cNvPicPr>
                      <a:picLocks noChangeArrowheads="1" noChangeAspect="1"/>
                    </pic:cNvPicPr>
                  </pic:nvPicPr>
                  <pic:blipFill>
                    <a:blip r:embed="rId51"/>
                    <a:stretch>
                      <a:fillRect/>
                    </a:stretch>
                  </pic:blipFill>
                  <pic:spPr bwMode="auto">
                    <a:xfrm>
                      <a:off x="0" y="0"/>
                      <a:ext cx="5334000" cy="3933691"/>
                    </a:xfrm>
                    <a:prstGeom prst="rect">
                      <a:avLst/>
                    </a:prstGeom>
                    <a:noFill/>
                    <a:ln w="9525">
                      <a:noFill/>
                      <a:headEnd/>
                      <a:tailEnd/>
                    </a:ln>
                  </pic:spPr>
                </pic:pic>
              </a:graphicData>
            </a:graphic>
          </wp:inline>
        </w:drawing>
      </w:r>
      <w:bookmarkEnd w:id="54"/>
    </w:p>
    <w:p>
      <w:pPr>
        <w:pStyle w:val="ImageCaption"/>
      </w:pPr>
      <w:r>
        <w:t xml:space="preserve">Figure 6: ls -IS</w:t>
      </w:r>
    </w:p>
    <w:bookmarkEnd w:id="0"/>
    <w:p>
      <w:pPr>
        <w:pStyle w:val="BodyText"/>
      </w:pPr>
      <w:r>
        <w:t xml:space="preserve">Использование команды ls с опцией -ld для демонстрации информации о каталоге (рис. [</w:t>
      </w:r>
      <w:hyperlink w:anchor="fig:007">
        <w:r>
          <w:rPr>
            <w:rStyle w:val="Hyperlink"/>
          </w:rPr>
          <w:t xml:space="preserve">7</w:t>
        </w:r>
      </w:hyperlink>
      <w:r>
        <w:t xml:space="preserve">]).</w:t>
      </w:r>
    </w:p>
    <w:bookmarkStart w:id="0" w:name="fig:007"/>
    <w:p>
      <w:pPr>
        <w:pStyle w:val="CaptionedFigure"/>
      </w:pPr>
      <w:bookmarkStart w:id="58" w:name="fig:007"/>
      <w:r>
        <w:drawing>
          <wp:inline>
            <wp:extent cx="5334000" cy="3973506"/>
            <wp:effectExtent b="0" l="0" r="0" t="0"/>
            <wp:docPr descr="Figure 7: ls -ld" title="" id="56" name="Picture"/>
            <a:graphic>
              <a:graphicData uri="http://schemas.openxmlformats.org/drawingml/2006/picture">
                <pic:pic>
                  <pic:nvPicPr>
                    <pic:cNvPr descr="image/7.jpg" id="57" name="Picture"/>
                    <pic:cNvPicPr>
                      <a:picLocks noChangeArrowheads="1" noChangeAspect="1"/>
                    </pic:cNvPicPr>
                  </pic:nvPicPr>
                  <pic:blipFill>
                    <a:blip r:embed="rId55"/>
                    <a:stretch>
                      <a:fillRect/>
                    </a:stretch>
                  </pic:blipFill>
                  <pic:spPr bwMode="auto">
                    <a:xfrm>
                      <a:off x="0" y="0"/>
                      <a:ext cx="5334000" cy="3973506"/>
                    </a:xfrm>
                    <a:prstGeom prst="rect">
                      <a:avLst/>
                    </a:prstGeom>
                    <a:noFill/>
                    <a:ln w="9525">
                      <a:noFill/>
                      <a:headEnd/>
                      <a:tailEnd/>
                    </a:ln>
                  </pic:spPr>
                </pic:pic>
              </a:graphicData>
            </a:graphic>
          </wp:inline>
        </w:drawing>
      </w:r>
      <w:bookmarkEnd w:id="58"/>
    </w:p>
    <w:p>
      <w:pPr>
        <w:pStyle w:val="ImageCaption"/>
      </w:pPr>
      <w:r>
        <w:t xml:space="preserve">Figure 7: ls -ld</w:t>
      </w:r>
    </w:p>
    <w:bookmarkEnd w:id="0"/>
    <w:p>
      <w:pPr>
        <w:pStyle w:val="BodyText"/>
      </w:pPr>
      <w:r>
        <w:t xml:space="preserve">Переходим в /var/spool и с помощью команды find пытаемся узнать существует ли внутри подкаталог с именем cron (рис. [</w:t>
      </w:r>
      <w:hyperlink w:anchor="fig:008">
        <w:r>
          <w:rPr>
            <w:rStyle w:val="Hyperlink"/>
          </w:rPr>
          <w:t xml:space="preserve">8</w:t>
        </w:r>
      </w:hyperlink>
      <w:r>
        <w:t xml:space="preserve">]).</w:t>
      </w:r>
    </w:p>
    <w:bookmarkStart w:id="0" w:name="fig:008"/>
    <w:p>
      <w:pPr>
        <w:pStyle w:val="CaptionedFigure"/>
      </w:pPr>
      <w:bookmarkStart w:id="62" w:name="fig:008"/>
      <w:r>
        <w:drawing>
          <wp:inline>
            <wp:extent cx="5334000" cy="1036134"/>
            <wp:effectExtent b="0" l="0" r="0" t="0"/>
            <wp:docPr descr="Figure 8: Поиск подкаталога cron" title="" id="60" name="Picture"/>
            <a:graphic>
              <a:graphicData uri="http://schemas.openxmlformats.org/drawingml/2006/picture">
                <pic:pic>
                  <pic:nvPicPr>
                    <pic:cNvPr descr="image/8.jpg" id="61" name="Picture"/>
                    <pic:cNvPicPr>
                      <a:picLocks noChangeArrowheads="1" noChangeAspect="1"/>
                    </pic:cNvPicPr>
                  </pic:nvPicPr>
                  <pic:blipFill>
                    <a:blip r:embed="rId59"/>
                    <a:stretch>
                      <a:fillRect/>
                    </a:stretch>
                  </pic:blipFill>
                  <pic:spPr bwMode="auto">
                    <a:xfrm>
                      <a:off x="0" y="0"/>
                      <a:ext cx="5334000" cy="1036134"/>
                    </a:xfrm>
                    <a:prstGeom prst="rect">
                      <a:avLst/>
                    </a:prstGeom>
                    <a:noFill/>
                    <a:ln w="9525">
                      <a:noFill/>
                      <a:headEnd/>
                      <a:tailEnd/>
                    </a:ln>
                  </pic:spPr>
                </pic:pic>
              </a:graphicData>
            </a:graphic>
          </wp:inline>
        </w:drawing>
      </w:r>
      <w:bookmarkEnd w:id="62"/>
    </w:p>
    <w:p>
      <w:pPr>
        <w:pStyle w:val="ImageCaption"/>
      </w:pPr>
      <w:r>
        <w:t xml:space="preserve">Figure 8: Поиск подкаталога cron</w:t>
      </w:r>
    </w:p>
    <w:bookmarkEnd w:id="0"/>
    <w:p>
      <w:pPr>
        <w:pStyle w:val="BodyText"/>
      </w:pPr>
      <w:r>
        <w:t xml:space="preserve">Переходим в домашний каталог и выводим на экран его содержимое. На экране показан владельц файлов и подкаталогов (рис. [</w:t>
      </w:r>
      <w:hyperlink w:anchor="fig:009">
        <w:r>
          <w:rPr>
            <w:rStyle w:val="Hyperlink"/>
          </w:rPr>
          <w:t xml:space="preserve">9</w:t>
        </w:r>
      </w:hyperlink>
      <w:r>
        <w:t xml:space="preserve">]).</w:t>
      </w:r>
    </w:p>
    <w:bookmarkStart w:id="0" w:name="fig:009"/>
    <w:p>
      <w:pPr>
        <w:pStyle w:val="CaptionedFigure"/>
      </w:pPr>
      <w:bookmarkStart w:id="66" w:name="fig:009"/>
      <w:r>
        <w:drawing>
          <wp:inline>
            <wp:extent cx="5334000" cy="1022000"/>
            <wp:effectExtent b="0" l="0" r="0" t="0"/>
            <wp:docPr descr="Figure 9: Информация о файлах домашнего каталога" title="" id="64" name="Picture"/>
            <a:graphic>
              <a:graphicData uri="http://schemas.openxmlformats.org/drawingml/2006/picture">
                <pic:pic>
                  <pic:nvPicPr>
                    <pic:cNvPr descr="image/9.jpg" id="65" name="Picture"/>
                    <pic:cNvPicPr>
                      <a:picLocks noChangeArrowheads="1" noChangeAspect="1"/>
                    </pic:cNvPicPr>
                  </pic:nvPicPr>
                  <pic:blipFill>
                    <a:blip r:embed="rId63"/>
                    <a:stretch>
                      <a:fillRect/>
                    </a:stretch>
                  </pic:blipFill>
                  <pic:spPr bwMode="auto">
                    <a:xfrm>
                      <a:off x="0" y="0"/>
                      <a:ext cx="5334000" cy="1022000"/>
                    </a:xfrm>
                    <a:prstGeom prst="rect">
                      <a:avLst/>
                    </a:prstGeom>
                    <a:noFill/>
                    <a:ln w="9525">
                      <a:noFill/>
                      <a:headEnd/>
                      <a:tailEnd/>
                    </a:ln>
                  </pic:spPr>
                </pic:pic>
              </a:graphicData>
            </a:graphic>
          </wp:inline>
        </w:drawing>
      </w:r>
      <w:bookmarkEnd w:id="66"/>
    </w:p>
    <w:p>
      <w:pPr>
        <w:pStyle w:val="ImageCaption"/>
      </w:pPr>
      <w:r>
        <w:t xml:space="preserve">Figure 9: Информация о файлах домашнего каталога</w:t>
      </w:r>
    </w:p>
    <w:bookmarkEnd w:id="0"/>
    <w:p>
      <w:pPr>
        <w:pStyle w:val="BodyText"/>
      </w:pPr>
      <w:r>
        <w:t xml:space="preserve">В домашнем каталоге создаем новый каталог с именем newdir. В каталоге ~/newdir создаем новый каталог с именем morefun (рис. [</w:t>
      </w:r>
      <w:hyperlink w:anchor="fig:010">
        <w:r>
          <w:rPr>
            <w:rStyle w:val="Hyperlink"/>
          </w:rPr>
          <w:t xml:space="preserve">10</w:t>
        </w:r>
      </w:hyperlink>
      <w:r>
        <w:t xml:space="preserve">]).</w:t>
      </w:r>
    </w:p>
    <w:bookmarkStart w:id="0" w:name="fig:010"/>
    <w:p>
      <w:pPr>
        <w:pStyle w:val="CaptionedFigure"/>
      </w:pPr>
      <w:bookmarkStart w:id="70" w:name="fig:010"/>
      <w:r>
        <w:drawing>
          <wp:inline>
            <wp:extent cx="5334000" cy="627802"/>
            <wp:effectExtent b="0" l="0" r="0" t="0"/>
            <wp:docPr descr="Figure 10: Создание newdir и morefun" title="" id="68" name="Picture"/>
            <a:graphic>
              <a:graphicData uri="http://schemas.openxmlformats.org/drawingml/2006/picture">
                <pic:pic>
                  <pic:nvPicPr>
                    <pic:cNvPr descr="image/10.jpg" id="69" name="Picture"/>
                    <pic:cNvPicPr>
                      <a:picLocks noChangeArrowheads="1" noChangeAspect="1"/>
                    </pic:cNvPicPr>
                  </pic:nvPicPr>
                  <pic:blipFill>
                    <a:blip r:embed="rId67"/>
                    <a:stretch>
                      <a:fillRect/>
                    </a:stretch>
                  </pic:blipFill>
                  <pic:spPr bwMode="auto">
                    <a:xfrm>
                      <a:off x="0" y="0"/>
                      <a:ext cx="5334000" cy="627802"/>
                    </a:xfrm>
                    <a:prstGeom prst="rect">
                      <a:avLst/>
                    </a:prstGeom>
                    <a:noFill/>
                    <a:ln w="9525">
                      <a:noFill/>
                      <a:headEnd/>
                      <a:tailEnd/>
                    </a:ln>
                  </pic:spPr>
                </pic:pic>
              </a:graphicData>
            </a:graphic>
          </wp:inline>
        </w:drawing>
      </w:r>
      <w:bookmarkEnd w:id="70"/>
    </w:p>
    <w:p>
      <w:pPr>
        <w:pStyle w:val="ImageCaption"/>
      </w:pPr>
      <w:r>
        <w:t xml:space="preserve">Figure 10: Создание newdir и morefun</w:t>
      </w:r>
    </w:p>
    <w:bookmarkEnd w:id="0"/>
    <w:p>
      <w:pPr>
        <w:pStyle w:val="BodyText"/>
      </w:pPr>
      <w:r>
        <w:t xml:space="preserve">В домашнем каталоге создаем одной командой три новых каталога с именами letters, memos, misk. Затем удаляем эти каталоги одной командой (рис. [</w:t>
      </w:r>
      <w:hyperlink w:anchor="fig:011">
        <w:r>
          <w:rPr>
            <w:rStyle w:val="Hyperlink"/>
          </w:rPr>
          <w:t xml:space="preserve">11</w:t>
        </w:r>
      </w:hyperlink>
      <w:r>
        <w:t xml:space="preserve">]).</w:t>
      </w:r>
    </w:p>
    <w:bookmarkStart w:id="0" w:name="fig:011"/>
    <w:p>
      <w:pPr>
        <w:pStyle w:val="CaptionedFigure"/>
      </w:pPr>
      <w:bookmarkStart w:id="74" w:name="fig:011"/>
      <w:r>
        <w:drawing>
          <wp:inline>
            <wp:extent cx="5334000" cy="591631"/>
            <wp:effectExtent b="0" l="0" r="0" t="0"/>
            <wp:docPr descr="Figure 11: Создание и удаление подкаталогов" title="" id="72" name="Picture"/>
            <a:graphic>
              <a:graphicData uri="http://schemas.openxmlformats.org/drawingml/2006/picture">
                <pic:pic>
                  <pic:nvPicPr>
                    <pic:cNvPr descr="image/11.jpg" id="73" name="Picture"/>
                    <pic:cNvPicPr>
                      <a:picLocks noChangeArrowheads="1" noChangeAspect="1"/>
                    </pic:cNvPicPr>
                  </pic:nvPicPr>
                  <pic:blipFill>
                    <a:blip r:embed="rId71"/>
                    <a:stretch>
                      <a:fillRect/>
                    </a:stretch>
                  </pic:blipFill>
                  <pic:spPr bwMode="auto">
                    <a:xfrm>
                      <a:off x="0" y="0"/>
                      <a:ext cx="5334000" cy="591631"/>
                    </a:xfrm>
                    <a:prstGeom prst="rect">
                      <a:avLst/>
                    </a:prstGeom>
                    <a:noFill/>
                    <a:ln w="9525">
                      <a:noFill/>
                      <a:headEnd/>
                      <a:tailEnd/>
                    </a:ln>
                  </pic:spPr>
                </pic:pic>
              </a:graphicData>
            </a:graphic>
          </wp:inline>
        </w:drawing>
      </w:r>
      <w:bookmarkEnd w:id="74"/>
    </w:p>
    <w:p>
      <w:pPr>
        <w:pStyle w:val="ImageCaption"/>
      </w:pPr>
      <w:r>
        <w:t xml:space="preserve">Figure 11: Создание и удаление подкаталогов</w:t>
      </w:r>
    </w:p>
    <w:bookmarkEnd w:id="0"/>
    <w:p>
      <w:pPr>
        <w:pStyle w:val="BodyText"/>
      </w:pPr>
      <w:r>
        <w:t xml:space="preserve">Удаляем раннее созданные newdir и morefun (рис. [</w:t>
      </w:r>
      <w:hyperlink w:anchor="fig:012">
        <w:r>
          <w:rPr>
            <w:rStyle w:val="Hyperlink"/>
          </w:rPr>
          <w:t xml:space="preserve">12</w:t>
        </w:r>
      </w:hyperlink>
      <w:r>
        <w:t xml:space="preserve">]).</w:t>
      </w:r>
    </w:p>
    <w:bookmarkStart w:id="0" w:name="fig:012"/>
    <w:p>
      <w:pPr>
        <w:pStyle w:val="CaptionedFigure"/>
      </w:pPr>
      <w:bookmarkStart w:id="78" w:name="fig:012"/>
      <w:r>
        <w:drawing>
          <wp:inline>
            <wp:extent cx="5334000" cy="464229"/>
            <wp:effectExtent b="0" l="0" r="0" t="0"/>
            <wp:docPr descr="Figure 12: Удаление раннее созданных каталогов" title="" id="76" name="Picture"/>
            <a:graphic>
              <a:graphicData uri="http://schemas.openxmlformats.org/drawingml/2006/picture">
                <pic:pic>
                  <pic:nvPicPr>
                    <pic:cNvPr descr="image/12.jpg" id="77" name="Picture"/>
                    <pic:cNvPicPr>
                      <a:picLocks noChangeArrowheads="1" noChangeAspect="1"/>
                    </pic:cNvPicPr>
                  </pic:nvPicPr>
                  <pic:blipFill>
                    <a:blip r:embed="rId75"/>
                    <a:stretch>
                      <a:fillRect/>
                    </a:stretch>
                  </pic:blipFill>
                  <pic:spPr bwMode="auto">
                    <a:xfrm>
                      <a:off x="0" y="0"/>
                      <a:ext cx="5334000" cy="464229"/>
                    </a:xfrm>
                    <a:prstGeom prst="rect">
                      <a:avLst/>
                    </a:prstGeom>
                    <a:noFill/>
                    <a:ln w="9525">
                      <a:noFill/>
                      <a:headEnd/>
                      <a:tailEnd/>
                    </a:ln>
                  </pic:spPr>
                </pic:pic>
              </a:graphicData>
            </a:graphic>
          </wp:inline>
        </w:drawing>
      </w:r>
      <w:bookmarkEnd w:id="78"/>
    </w:p>
    <w:p>
      <w:pPr>
        <w:pStyle w:val="ImageCaption"/>
      </w:pPr>
      <w:r>
        <w:t xml:space="preserve">Figure 12: Удаление раннее созданных каталогов</w:t>
      </w:r>
    </w:p>
    <w:bookmarkEnd w:id="0"/>
    <w:p>
      <w:pPr>
        <w:pStyle w:val="BodyText"/>
      </w:pPr>
      <w:r>
        <w:t xml:space="preserve">С помощью команды man определяем, какую опцию команды ls нужно использовать для просмотра содержимого не только указанного каталога, но и подкаталогов, входящих в него. Приходим к выводу, что подходящая опция это -R (рис. [</w:t>
      </w:r>
      <w:hyperlink w:anchor="fig:013">
        <w:r>
          <w:rPr>
            <w:rStyle w:val="Hyperlink"/>
          </w:rPr>
          <w:t xml:space="preserve">13</w:t>
        </w:r>
      </w:hyperlink>
      <w:r>
        <w:t xml:space="preserve">]).</w:t>
      </w:r>
    </w:p>
    <w:bookmarkStart w:id="0" w:name="fig:013"/>
    <w:p>
      <w:pPr>
        <w:pStyle w:val="CaptionedFigure"/>
      </w:pPr>
      <w:bookmarkStart w:id="82" w:name="fig:013"/>
      <w:r>
        <w:drawing>
          <wp:inline>
            <wp:extent cx="5334000" cy="952833"/>
            <wp:effectExtent b="0" l="0" r="0" t="0"/>
            <wp:docPr descr="Figure 13: man ls" title="" id="80" name="Picture"/>
            <a:graphic>
              <a:graphicData uri="http://schemas.openxmlformats.org/drawingml/2006/picture">
                <pic:pic>
                  <pic:nvPicPr>
                    <pic:cNvPr descr="image/13.jpg" id="81" name="Picture"/>
                    <pic:cNvPicPr>
                      <a:picLocks noChangeArrowheads="1" noChangeAspect="1"/>
                    </pic:cNvPicPr>
                  </pic:nvPicPr>
                  <pic:blipFill>
                    <a:blip r:embed="rId79"/>
                    <a:stretch>
                      <a:fillRect/>
                    </a:stretch>
                  </pic:blipFill>
                  <pic:spPr bwMode="auto">
                    <a:xfrm>
                      <a:off x="0" y="0"/>
                      <a:ext cx="5334000" cy="952833"/>
                    </a:xfrm>
                    <a:prstGeom prst="rect">
                      <a:avLst/>
                    </a:prstGeom>
                    <a:noFill/>
                    <a:ln w="9525">
                      <a:noFill/>
                      <a:headEnd/>
                      <a:tailEnd/>
                    </a:ln>
                  </pic:spPr>
                </pic:pic>
              </a:graphicData>
            </a:graphic>
          </wp:inline>
        </w:drawing>
      </w:r>
      <w:bookmarkEnd w:id="82"/>
    </w:p>
    <w:p>
      <w:pPr>
        <w:pStyle w:val="ImageCaption"/>
      </w:pPr>
      <w:r>
        <w:t xml:space="preserve">Figure 13: man ls</w:t>
      </w:r>
    </w:p>
    <w:bookmarkEnd w:id="0"/>
    <w:p>
      <w:pPr>
        <w:pStyle w:val="BodyText"/>
      </w:pPr>
      <w:r>
        <w:t xml:space="preserve">С помощью команды man определяем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 (рис. [</w:t>
      </w:r>
      <w:hyperlink w:anchor="fig:014">
        <w:r>
          <w:rPr>
            <w:rStyle w:val="Hyperlink"/>
          </w:rPr>
          <w:t xml:space="preserve">14</w:t>
        </w:r>
      </w:hyperlink>
      <w:r>
        <w:t xml:space="preserve">]).</w:t>
      </w:r>
    </w:p>
    <w:bookmarkStart w:id="0" w:name="fig:014"/>
    <w:p>
      <w:pPr>
        <w:pStyle w:val="CaptionedFigure"/>
      </w:pPr>
      <w:bookmarkStart w:id="86" w:name="fig:014"/>
      <w:r>
        <w:drawing>
          <wp:inline>
            <wp:extent cx="5334000" cy="2004912"/>
            <wp:effectExtent b="0" l="0" r="0" t="0"/>
            <wp:docPr descr="Figure 14: ls -ltr" title="" id="84" name="Picture"/>
            <a:graphic>
              <a:graphicData uri="http://schemas.openxmlformats.org/drawingml/2006/picture">
                <pic:pic>
                  <pic:nvPicPr>
                    <pic:cNvPr descr="image/14.jpg" id="85" name="Picture"/>
                    <pic:cNvPicPr>
                      <a:picLocks noChangeArrowheads="1" noChangeAspect="1"/>
                    </pic:cNvPicPr>
                  </pic:nvPicPr>
                  <pic:blipFill>
                    <a:blip r:embed="rId83"/>
                    <a:stretch>
                      <a:fillRect/>
                    </a:stretch>
                  </pic:blipFill>
                  <pic:spPr bwMode="auto">
                    <a:xfrm>
                      <a:off x="0" y="0"/>
                      <a:ext cx="5334000" cy="2004912"/>
                    </a:xfrm>
                    <a:prstGeom prst="rect">
                      <a:avLst/>
                    </a:prstGeom>
                    <a:noFill/>
                    <a:ln w="9525">
                      <a:noFill/>
                      <a:headEnd/>
                      <a:tailEnd/>
                    </a:ln>
                  </pic:spPr>
                </pic:pic>
              </a:graphicData>
            </a:graphic>
          </wp:inline>
        </w:drawing>
      </w:r>
      <w:bookmarkEnd w:id="86"/>
    </w:p>
    <w:p>
      <w:pPr>
        <w:pStyle w:val="ImageCaption"/>
      </w:pPr>
      <w:r>
        <w:t xml:space="preserve">Figure 14: ls -ltr</w:t>
      </w:r>
    </w:p>
    <w:bookmarkEnd w:id="0"/>
    <w:p>
      <w:pPr>
        <w:pStyle w:val="BodyText"/>
      </w:pPr>
      <w:r>
        <w:t xml:space="preserve">С помощью команды man просматриваем описание cd. (рис. [</w:t>
      </w:r>
      <w:hyperlink w:anchor="fig:015">
        <w:r>
          <w:rPr>
            <w:rStyle w:val="Hyperlink"/>
          </w:rPr>
          <w:t xml:space="preserve">15</w:t>
        </w:r>
      </w:hyperlink>
      <w:r>
        <w:t xml:space="preserve">]).</w:t>
      </w:r>
    </w:p>
    <w:bookmarkStart w:id="0" w:name="fig:015"/>
    <w:p>
      <w:pPr>
        <w:pStyle w:val="CaptionedFigure"/>
      </w:pPr>
      <w:bookmarkStart w:id="90" w:name="fig:015"/>
      <w:r>
        <w:drawing>
          <wp:inline>
            <wp:extent cx="5334000" cy="3083937"/>
            <wp:effectExtent b="0" l="0" r="0" t="0"/>
            <wp:docPr descr="Figure 15: Просмотр описания команды cd" title="" id="88" name="Picture"/>
            <a:graphic>
              <a:graphicData uri="http://schemas.openxmlformats.org/drawingml/2006/picture">
                <pic:pic>
                  <pic:nvPicPr>
                    <pic:cNvPr descr="image/15.jpg" id="89" name="Picture"/>
                    <pic:cNvPicPr>
                      <a:picLocks noChangeArrowheads="1" noChangeAspect="1"/>
                    </pic:cNvPicPr>
                  </pic:nvPicPr>
                  <pic:blipFill>
                    <a:blip r:embed="rId87"/>
                    <a:stretch>
                      <a:fillRect/>
                    </a:stretch>
                  </pic:blipFill>
                  <pic:spPr bwMode="auto">
                    <a:xfrm>
                      <a:off x="0" y="0"/>
                      <a:ext cx="5334000" cy="3083937"/>
                    </a:xfrm>
                    <a:prstGeom prst="rect">
                      <a:avLst/>
                    </a:prstGeom>
                    <a:noFill/>
                    <a:ln w="9525">
                      <a:noFill/>
                      <a:headEnd/>
                      <a:tailEnd/>
                    </a:ln>
                  </pic:spPr>
                </pic:pic>
              </a:graphicData>
            </a:graphic>
          </wp:inline>
        </w:drawing>
      </w:r>
      <w:bookmarkEnd w:id="90"/>
    </w:p>
    <w:p>
      <w:pPr>
        <w:pStyle w:val="ImageCaption"/>
      </w:pPr>
      <w:r>
        <w:t xml:space="preserve">Figure 15: Просмотр описания команды cd</w:t>
      </w:r>
    </w:p>
    <w:bookmarkEnd w:id="0"/>
    <w:p>
      <w:pPr>
        <w:pStyle w:val="BodyText"/>
      </w:pPr>
      <w:r>
        <w:t xml:space="preserve">С помощью команды man просматриваем описание команды pwd (рис. [</w:t>
      </w:r>
      <w:hyperlink w:anchor="fig:016">
        <w:r>
          <w:rPr>
            <w:rStyle w:val="Hyperlink"/>
          </w:rPr>
          <w:t xml:space="preserve">16</w:t>
        </w:r>
      </w:hyperlink>
      <w:r>
        <w:t xml:space="preserve">]).</w:t>
      </w:r>
    </w:p>
    <w:bookmarkStart w:id="0" w:name="fig:016"/>
    <w:p>
      <w:pPr>
        <w:pStyle w:val="CaptionedFigure"/>
      </w:pPr>
      <w:bookmarkStart w:id="94" w:name="fig:016"/>
      <w:r>
        <w:drawing>
          <wp:inline>
            <wp:extent cx="5334000" cy="3080000"/>
            <wp:effectExtent b="0" l="0" r="0" t="0"/>
            <wp:docPr descr="Figure 16: Просмотр описания команды pwd" title="" id="92" name="Picture"/>
            <a:graphic>
              <a:graphicData uri="http://schemas.openxmlformats.org/drawingml/2006/picture">
                <pic:pic>
                  <pic:nvPicPr>
                    <pic:cNvPr descr="image/16.jpg" id="93" name="Picture"/>
                    <pic:cNvPicPr>
                      <a:picLocks noChangeArrowheads="1" noChangeAspect="1"/>
                    </pic:cNvPicPr>
                  </pic:nvPicPr>
                  <pic:blipFill>
                    <a:blip r:embed="rId91"/>
                    <a:stretch>
                      <a:fillRect/>
                    </a:stretch>
                  </pic:blipFill>
                  <pic:spPr bwMode="auto">
                    <a:xfrm>
                      <a:off x="0" y="0"/>
                      <a:ext cx="5334000" cy="3080000"/>
                    </a:xfrm>
                    <a:prstGeom prst="rect">
                      <a:avLst/>
                    </a:prstGeom>
                    <a:noFill/>
                    <a:ln w="9525">
                      <a:noFill/>
                      <a:headEnd/>
                      <a:tailEnd/>
                    </a:ln>
                  </pic:spPr>
                </pic:pic>
              </a:graphicData>
            </a:graphic>
          </wp:inline>
        </w:drawing>
      </w:r>
      <w:bookmarkEnd w:id="94"/>
    </w:p>
    <w:p>
      <w:pPr>
        <w:pStyle w:val="ImageCaption"/>
      </w:pPr>
      <w:r>
        <w:t xml:space="preserve">Figure 16: Просмотр описания команды pwd</w:t>
      </w:r>
    </w:p>
    <w:bookmarkEnd w:id="0"/>
    <w:p>
      <w:pPr>
        <w:pStyle w:val="BodyText"/>
      </w:pPr>
      <w:r>
        <w:t xml:space="preserve">С помощью команды man просматриваем описание команды mkdir (рис. [</w:t>
      </w:r>
      <w:hyperlink w:anchor="fig:017">
        <w:r>
          <w:rPr>
            <w:rStyle w:val="Hyperlink"/>
          </w:rPr>
          <w:t xml:space="preserve">17</w:t>
        </w:r>
      </w:hyperlink>
      <w:r>
        <w:t xml:space="preserve">]).</w:t>
      </w:r>
    </w:p>
    <w:bookmarkStart w:id="0" w:name="fig:017"/>
    <w:p>
      <w:pPr>
        <w:pStyle w:val="CaptionedFigure"/>
      </w:pPr>
      <w:bookmarkStart w:id="98" w:name="fig:017"/>
      <w:r>
        <w:drawing>
          <wp:inline>
            <wp:extent cx="5334000" cy="3109548"/>
            <wp:effectExtent b="0" l="0" r="0" t="0"/>
            <wp:docPr descr="Figure 17: Просмотр описания команды mkdir" title="" id="96" name="Picture"/>
            <a:graphic>
              <a:graphicData uri="http://schemas.openxmlformats.org/drawingml/2006/picture">
                <pic:pic>
                  <pic:nvPicPr>
                    <pic:cNvPr descr="image/17.jpg" id="97" name="Picture"/>
                    <pic:cNvPicPr>
                      <a:picLocks noChangeArrowheads="1" noChangeAspect="1"/>
                    </pic:cNvPicPr>
                  </pic:nvPicPr>
                  <pic:blipFill>
                    <a:blip r:embed="rId95"/>
                    <a:stretch>
                      <a:fillRect/>
                    </a:stretch>
                  </pic:blipFill>
                  <pic:spPr bwMode="auto">
                    <a:xfrm>
                      <a:off x="0" y="0"/>
                      <a:ext cx="5334000" cy="3109548"/>
                    </a:xfrm>
                    <a:prstGeom prst="rect">
                      <a:avLst/>
                    </a:prstGeom>
                    <a:noFill/>
                    <a:ln w="9525">
                      <a:noFill/>
                      <a:headEnd/>
                      <a:tailEnd/>
                    </a:ln>
                  </pic:spPr>
                </pic:pic>
              </a:graphicData>
            </a:graphic>
          </wp:inline>
        </w:drawing>
      </w:r>
      <w:bookmarkEnd w:id="98"/>
    </w:p>
    <w:p>
      <w:pPr>
        <w:pStyle w:val="ImageCaption"/>
      </w:pPr>
      <w:r>
        <w:t xml:space="preserve">Figure 17: Просмотр описания команды mkdir</w:t>
      </w:r>
    </w:p>
    <w:bookmarkEnd w:id="0"/>
    <w:p>
      <w:pPr>
        <w:pStyle w:val="BodyText"/>
      </w:pPr>
      <w:r>
        <w:t xml:space="preserve">С помощью команды man просматриваем описание команды rmdir (рис. [</w:t>
      </w:r>
      <w:hyperlink w:anchor="fig:018">
        <w:r>
          <w:rPr>
            <w:rStyle w:val="Hyperlink"/>
          </w:rPr>
          <w:t xml:space="preserve">18</w:t>
        </w:r>
      </w:hyperlink>
      <w:r>
        <w:t xml:space="preserve">]).</w:t>
      </w:r>
    </w:p>
    <w:bookmarkStart w:id="0" w:name="fig:018"/>
    <w:p>
      <w:pPr>
        <w:pStyle w:val="CaptionedFigure"/>
      </w:pPr>
      <w:bookmarkStart w:id="102" w:name="fig:018"/>
      <w:r>
        <w:drawing>
          <wp:inline>
            <wp:extent cx="5334000" cy="3085170"/>
            <wp:effectExtent b="0" l="0" r="0" t="0"/>
            <wp:docPr descr="Figure 18: Просмотр описания команды rmdir" title="" id="100" name="Picture"/>
            <a:graphic>
              <a:graphicData uri="http://schemas.openxmlformats.org/drawingml/2006/picture">
                <pic:pic>
                  <pic:nvPicPr>
                    <pic:cNvPr descr="image/18.jpg" id="101" name="Picture"/>
                    <pic:cNvPicPr>
                      <a:picLocks noChangeArrowheads="1" noChangeAspect="1"/>
                    </pic:cNvPicPr>
                  </pic:nvPicPr>
                  <pic:blipFill>
                    <a:blip r:embed="rId99"/>
                    <a:stretch>
                      <a:fillRect/>
                    </a:stretch>
                  </pic:blipFill>
                  <pic:spPr bwMode="auto">
                    <a:xfrm>
                      <a:off x="0" y="0"/>
                      <a:ext cx="5334000" cy="3085170"/>
                    </a:xfrm>
                    <a:prstGeom prst="rect">
                      <a:avLst/>
                    </a:prstGeom>
                    <a:noFill/>
                    <a:ln w="9525">
                      <a:noFill/>
                      <a:headEnd/>
                      <a:tailEnd/>
                    </a:ln>
                  </pic:spPr>
                </pic:pic>
              </a:graphicData>
            </a:graphic>
          </wp:inline>
        </w:drawing>
      </w:r>
      <w:bookmarkEnd w:id="102"/>
    </w:p>
    <w:p>
      <w:pPr>
        <w:pStyle w:val="ImageCaption"/>
      </w:pPr>
      <w:r>
        <w:t xml:space="preserve">Figure 18: Просмотр описания команды rmdir</w:t>
      </w:r>
    </w:p>
    <w:bookmarkEnd w:id="0"/>
    <w:p>
      <w:pPr>
        <w:pStyle w:val="BodyText"/>
      </w:pPr>
      <w:r>
        <w:t xml:space="preserve">С помощью команды man просматриваем описание команды rm (рис. [</w:t>
      </w:r>
      <w:hyperlink w:anchor="fig:019">
        <w:r>
          <w:rPr>
            <w:rStyle w:val="Hyperlink"/>
          </w:rPr>
          <w:t xml:space="preserve">19</w:t>
        </w:r>
      </w:hyperlink>
      <w:r>
        <w:t xml:space="preserve">]).</w:t>
      </w:r>
    </w:p>
    <w:bookmarkStart w:id="0" w:name="fig:019"/>
    <w:p>
      <w:pPr>
        <w:pStyle w:val="CaptionedFigure"/>
      </w:pPr>
      <w:bookmarkStart w:id="106" w:name="fig:019"/>
      <w:r>
        <w:drawing>
          <wp:inline>
            <wp:extent cx="5334000" cy="3073355"/>
            <wp:effectExtent b="0" l="0" r="0" t="0"/>
            <wp:docPr descr="Figure 19: Просмотр описания команды rm" title="" id="104" name="Picture"/>
            <a:graphic>
              <a:graphicData uri="http://schemas.openxmlformats.org/drawingml/2006/picture">
                <pic:pic>
                  <pic:nvPicPr>
                    <pic:cNvPr descr="image/19.jpg" id="105" name="Picture"/>
                    <pic:cNvPicPr>
                      <a:picLocks noChangeArrowheads="1" noChangeAspect="1"/>
                    </pic:cNvPicPr>
                  </pic:nvPicPr>
                  <pic:blipFill>
                    <a:blip r:embed="rId103"/>
                    <a:stretch>
                      <a:fillRect/>
                    </a:stretch>
                  </pic:blipFill>
                  <pic:spPr bwMode="auto">
                    <a:xfrm>
                      <a:off x="0" y="0"/>
                      <a:ext cx="5334000" cy="3073355"/>
                    </a:xfrm>
                    <a:prstGeom prst="rect">
                      <a:avLst/>
                    </a:prstGeom>
                    <a:noFill/>
                    <a:ln w="9525">
                      <a:noFill/>
                      <a:headEnd/>
                      <a:tailEnd/>
                    </a:ln>
                  </pic:spPr>
                </pic:pic>
              </a:graphicData>
            </a:graphic>
          </wp:inline>
        </w:drawing>
      </w:r>
      <w:bookmarkEnd w:id="106"/>
    </w:p>
    <w:p>
      <w:pPr>
        <w:pStyle w:val="ImageCaption"/>
      </w:pPr>
      <w:r>
        <w:t xml:space="preserve">Figure 19: Просмотр описания команды rm</w:t>
      </w:r>
    </w:p>
    <w:bookmarkEnd w:id="0"/>
    <w:p>
      <w:pPr>
        <w:pStyle w:val="BodyText"/>
      </w:pPr>
      <w:r>
        <w:t xml:space="preserve">Используя информацию, полученную при помощи команды history, выполняем модификацию и исполняем нескольких команд из буфера команд (рис. [</w:t>
      </w:r>
      <w:hyperlink w:anchor="fig:020">
        <w:r>
          <w:rPr>
            <w:rStyle w:val="Hyperlink"/>
          </w:rPr>
          <w:t xml:space="preserve">20</w:t>
        </w:r>
      </w:hyperlink>
      <w:r>
        <w:t xml:space="preserve">]).</w:t>
      </w:r>
    </w:p>
    <w:bookmarkStart w:id="0" w:name="fig:020"/>
    <w:p>
      <w:pPr>
        <w:pStyle w:val="CaptionedFigure"/>
      </w:pPr>
      <w:bookmarkStart w:id="110" w:name="fig:020"/>
      <w:r>
        <w:drawing>
          <wp:inline>
            <wp:extent cx="5334000" cy="3123933"/>
            <wp:effectExtent b="0" l="0" r="0" t="0"/>
            <wp:docPr descr="Figure 20: Команда history" title="" id="108" name="Picture"/>
            <a:graphic>
              <a:graphicData uri="http://schemas.openxmlformats.org/drawingml/2006/picture">
                <pic:pic>
                  <pic:nvPicPr>
                    <pic:cNvPr descr="image/20.jpg" id="109" name="Picture"/>
                    <pic:cNvPicPr>
                      <a:picLocks noChangeArrowheads="1" noChangeAspect="1"/>
                    </pic:cNvPicPr>
                  </pic:nvPicPr>
                  <pic:blipFill>
                    <a:blip r:embed="rId107"/>
                    <a:stretch>
                      <a:fillRect/>
                    </a:stretch>
                  </pic:blipFill>
                  <pic:spPr bwMode="auto">
                    <a:xfrm>
                      <a:off x="0" y="0"/>
                      <a:ext cx="5334000" cy="3123933"/>
                    </a:xfrm>
                    <a:prstGeom prst="rect">
                      <a:avLst/>
                    </a:prstGeom>
                    <a:noFill/>
                    <a:ln w="9525">
                      <a:noFill/>
                      <a:headEnd/>
                      <a:tailEnd/>
                    </a:ln>
                  </pic:spPr>
                </pic:pic>
              </a:graphicData>
            </a:graphic>
          </wp:inline>
        </w:drawing>
      </w:r>
      <w:bookmarkEnd w:id="110"/>
    </w:p>
    <w:p>
      <w:pPr>
        <w:pStyle w:val="ImageCaption"/>
      </w:pPr>
      <w:r>
        <w:t xml:space="preserve">Figure 20: Команда history</w:t>
      </w:r>
    </w:p>
    <w:bookmarkEnd w:id="0"/>
    <w:bookmarkEnd w:id="111"/>
    <w:bookmarkStart w:id="112" w:name="выводы"/>
    <w:p>
      <w:pPr>
        <w:pStyle w:val="Heading1"/>
      </w:pPr>
      <w:r>
        <w:rPr>
          <w:rStyle w:val="SectionNumber"/>
        </w:rPr>
        <w:t xml:space="preserve">5</w:t>
      </w:r>
      <w:r>
        <w:tab/>
      </w:r>
      <w:r>
        <w:t xml:space="preserve">Выводы</w:t>
      </w:r>
    </w:p>
    <w:p>
      <w:pPr>
        <w:numPr>
          <w:ilvl w:val="0"/>
          <w:numId w:val="1005"/>
        </w:numPr>
        <w:pStyle w:val="Compact"/>
      </w:pPr>
      <w:r>
        <w:t xml:space="preserve">Я приобрел практические навыки взаимодействия пользователя с системой посредством командной строки.</w:t>
      </w:r>
    </w:p>
    <w:bookmarkEnd w:id="112"/>
    <w:bookmarkStart w:id="114" w:name="список-литературы"/>
    <w:p>
      <w:pPr>
        <w:pStyle w:val="Heading1"/>
      </w:pPr>
      <w:r>
        <w:t xml:space="preserve">Список литературы</w:t>
      </w:r>
    </w:p>
    <w:p>
      <w:pPr>
        <w:numPr>
          <w:ilvl w:val="0"/>
          <w:numId w:val="1006"/>
        </w:numPr>
        <w:pStyle w:val="Compact"/>
      </w:pPr>
      <w:r>
        <w:t xml:space="preserve">Лабораторная работа №4 [Электронный ресурс] - Режим доступа:https://esystem.rudn.ru/course/view.php?id=113</w:t>
      </w:r>
    </w:p>
    <w:bookmarkStart w:id="113" w:name="refs"/>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67" Target="media/rId67.jp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03" Target="media/rId103.jpg" /><Relationship Type="http://schemas.openxmlformats.org/officeDocument/2006/relationships/image" Id="rId35" Target="media/rId35.jpg" /><Relationship Type="http://schemas.openxmlformats.org/officeDocument/2006/relationships/image" Id="rId107" Target="media/rId107.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63" Target="media/rId6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отчёта по лабораторной работе №4</dc:title>
  <dc:creator>Гибшер Кирилл Владимирович</dc:creator>
  <dc:language>ru-RU</dc:language>
  <cp:keywords/>
  <dcterms:created xsi:type="dcterms:W3CDTF">2023-02-28T17:18:46Z</dcterms:created>
  <dcterms:modified xsi:type="dcterms:W3CDTF">2023-02-28T17:18:46Z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Основы интерфейса взаимодействия пользователя с системой Unix на уровне командной строки</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