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95.jpg" ContentType="image/jpeg"/>
  <Override PartName="/word/media/rId27.jpg" ContentType="image/jpeg"/>
  <Override PartName="/word/media/rId99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Гибшер</w:t>
      </w:r>
      <w:r>
        <w:t xml:space="preserve"> </w:t>
      </w:r>
      <w:r>
        <w:t xml:space="preserve">Кирилл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Часть 1:</w:t>
      </w:r>
    </w:p>
    <w:p>
      <w:pPr>
        <w:numPr>
          <w:ilvl w:val="0"/>
          <w:numId w:val="1001"/>
        </w:numPr>
        <w:pStyle w:val="Compact"/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numPr>
          <w:ilvl w:val="0"/>
          <w:numId w:val="1001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FirstParagraph"/>
      </w:pPr>
      <w:r>
        <w:t xml:space="preserve">Часть 2:</w:t>
      </w:r>
    </w:p>
    <w:p>
      <w:pPr>
        <w:numPr>
          <w:ilvl w:val="0"/>
          <w:numId w:val="1002"/>
        </w:numPr>
        <w:pStyle w:val="Compact"/>
      </w:pPr>
      <w:r>
        <w:t xml:space="preserve">Создайте текстовой файл text.txt.</w:t>
      </w:r>
    </w:p>
    <w:p>
      <w:pPr>
        <w:numPr>
          <w:ilvl w:val="0"/>
          <w:numId w:val="1002"/>
        </w:numPr>
        <w:pStyle w:val="Compact"/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2"/>
        </w:numPr>
        <w:pStyle w:val="Compact"/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 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 текст.</w:t>
      </w:r>
      <w:r>
        <w:t xml:space="preserve"> </w:t>
      </w:r>
      <w:r>
        <w:t xml:space="preserve">4.8. Сохраните и закройте файл.</w:t>
      </w:r>
    </w:p>
    <w:p>
      <w:pPr>
        <w:numPr>
          <w:ilvl w:val="0"/>
          <w:numId w:val="1002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2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Enter. Рабочее пространство mc имеет две панели, отображающие по умолчанию списки файлов двух каталогов. Над панелями располагается меню, доступ к которому осуществляется с помощью клавиши F9. Под панелями внизу расположены управляющие экранные кнопки, ассоциированные с функциональными клавишами F1 – F10. Над ними располагается командная строка, предназначенная для ввода команд.</w:t>
      </w:r>
    </w:p>
    <w:bookmarkEnd w:id="22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Изучили информацию информацию о mc, вызвав в командной строке man mc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2677238"/>
            <wp:effectExtent b="0" l="0" r="0" t="0"/>
            <wp:docPr descr="Figure 1: man mc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7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man mc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Запустили из командной строки mc, изучили его структуру и меню. Увидели, что есть левая и правая панели, а также меню</w:t>
      </w:r>
      <w:r>
        <w:t xml:space="preserve"> </w:t>
      </w:r>
      <w:r>
        <w:t xml:space="preserve">“</w:t>
      </w:r>
      <w:r>
        <w:t xml:space="preserve">Файл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Настройки</w:t>
      </w:r>
      <w:r>
        <w:t xml:space="preserve">”</w:t>
      </w:r>
      <w:r>
        <w:t xml:space="preserve"> </w:t>
      </w:r>
      <w:r>
        <w:t xml:space="preserve">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2731420"/>
            <wp:effectExtent b="0" l="0" r="0" t="0"/>
            <wp:docPr descr="Figure 2: Запуск mc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31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Запуск mc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Далее выполнили несколько операций в mc используя управляющие клавиши</w:t>
      </w:r>
    </w:p>
    <w:p>
      <w:pPr>
        <w:numPr>
          <w:ilvl w:val="0"/>
          <w:numId w:val="1006"/>
        </w:numPr>
        <w:pStyle w:val="Compact"/>
      </w:pPr>
      <w:r>
        <w:t xml:space="preserve">поменяли панели местами с помощью ctrl+u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2744379"/>
            <wp:effectExtent b="0" l="0" r="0" t="0"/>
            <wp:docPr descr="Figure 3: Смена панелей местами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Смена панелей местами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скопировали файл equipment из каталога ~/skiplases/equipment в каталог ~/skiplases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866605"/>
            <wp:effectExtent b="0" l="0" r="0" t="0"/>
            <wp:docPr descr="Figure 4: Коп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Копирование файла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получили информацию о размере и правах доступа на каталог ~/work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2421135"/>
            <wp:effectExtent b="0" l="0" r="0" t="0"/>
            <wp:docPr descr="Figure 5: Получение информации о размере и правах доступа на каталог ~/work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1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Получение информации о размере и правах доступа на каталог ~/work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Выполнили основные команды меню левой панели</w:t>
      </w:r>
    </w:p>
    <w:p>
      <w:pPr>
        <w:pStyle w:val="FirstParagraph"/>
      </w:pPr>
      <w:r>
        <w:t xml:space="preserve">Например, просмотрели дерево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2462807"/>
            <wp:effectExtent b="0" l="0" r="0" t="0"/>
            <wp:docPr descr="Figure 6: Просмотр дерева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2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Просмотр дерева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Используя возможности подменю Файл, выполнили:</w:t>
      </w:r>
    </w:p>
    <w:p>
      <w:pPr>
        <w:pStyle w:val="FirstParagraph"/>
      </w:pPr>
      <w:r>
        <w:t xml:space="preserve">– просмотр содержимого текстового файла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876098"/>
            <wp:effectExtent b="0" l="0" r="0" t="0"/>
            <wp:docPr descr="Figure 7: Просмотр содержимого текстового файла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Просмотр содержимого текстового файла</w:t>
      </w:r>
    </w:p>
    <w:bookmarkEnd w:id="0"/>
    <w:p>
      <w:pPr>
        <w:pStyle w:val="BodyText"/>
      </w:pPr>
      <w:r>
        <w:t xml:space="preserve">– редактирование содержимого текстового файла, а именно убрал ФИО (без сохранения результатов редактирования)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869764"/>
            <wp:effectExtent b="0" l="0" r="0" t="0"/>
            <wp:docPr descr="Figure 8: Редактирование содержимого текстового файла" title="" id="52" name="Picture"/>
            <a:graphic>
              <a:graphicData uri="http://schemas.openxmlformats.org/drawingml/2006/picture">
                <pic:pic>
                  <pic:nvPicPr>
                    <pic:cNvPr descr="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9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Редактирование содержимого текстового файла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создание каталога TASKKKK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875689"/>
            <wp:effectExtent b="0" l="0" r="0" t="0"/>
            <wp:docPr descr="Figure 9: Создание каталога TASKKKK" title="" id="56" name="Picture"/>
            <a:graphic>
              <a:graphicData uri="http://schemas.openxmlformats.org/drawingml/2006/picture">
                <pic:pic>
                  <pic:nvPicPr>
                    <pic:cNvPr descr="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Создание каталога TASKKKK</w:t>
      </w:r>
    </w:p>
    <w:bookmarkEnd w:id="0"/>
    <w:p>
      <w:pPr>
        <w:pStyle w:val="BodyText"/>
      </w:pPr>
      <w:r>
        <w:t xml:space="preserve">– копирование файла report.md в созданный каталог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909554"/>
            <wp:effectExtent b="0" l="0" r="0" t="0"/>
            <wp:docPr descr="Figure 10: Копирование файла report.md" title="" id="60" name="Picture"/>
            <a:graphic>
              <a:graphicData uri="http://schemas.openxmlformats.org/drawingml/2006/picture">
                <pic:pic>
                  <pic:nvPicPr>
                    <pic:cNvPr descr="image/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Копирование файла report.md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С помощью соответствующих средств подменю Команда осуществили:</w:t>
      </w:r>
    </w:p>
    <w:p>
      <w:pPr>
        <w:numPr>
          <w:ilvl w:val="0"/>
          <w:numId w:val="1013"/>
        </w:numPr>
        <w:pStyle w:val="Compact"/>
      </w:pPr>
      <w:r>
        <w:t xml:space="preserve">поиск в файловой системе файла с заданными условиями (файла с расширением .c содержащего строку main)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865846"/>
            <wp:effectExtent b="0" l="0" r="0" t="0"/>
            <wp:docPr descr="Figure 11: Поиск в файловой системе" title="" id="64" name="Picture"/>
            <a:graphic>
              <a:graphicData uri="http://schemas.openxmlformats.org/drawingml/2006/picture">
                <pic:pic>
                  <pic:nvPicPr>
                    <pic:cNvPr descr="image/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5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Поиск в файловой системе</w:t>
      </w:r>
    </w:p>
    <w:bookmarkEnd w:id="0"/>
    <w:p>
      <w:pPr>
        <w:pStyle w:val="BodyText"/>
      </w:pPr>
      <w:r>
        <w:t xml:space="preserve">– переход в домашний каталог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871310"/>
            <wp:effectExtent b="0" l="0" r="0" t="0"/>
            <wp:docPr descr="Figure 12: Переход в домашний каталог" title="" id="68" name="Picture"/>
            <a:graphic>
              <a:graphicData uri="http://schemas.openxmlformats.org/drawingml/2006/picture">
                <pic:pic>
                  <pic:nvPicPr>
                    <pic:cNvPr descr="image/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Переход в домашний каталог</w:t>
      </w:r>
    </w:p>
    <w:bookmarkEnd w:id="0"/>
    <w:p>
      <w:pPr>
        <w:pStyle w:val="BodyText"/>
      </w:pPr>
      <w:r>
        <w:t xml:space="preserve">– анализ файла меню и файла расширений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592197"/>
            <wp:effectExtent b="0" l="0" r="0" t="0"/>
            <wp:docPr descr="Figure 13: Анализ файла расширений" title="" id="72" name="Picture"/>
            <a:graphic>
              <a:graphicData uri="http://schemas.openxmlformats.org/drawingml/2006/picture">
                <pic:pic>
                  <pic:nvPicPr>
                    <pic:cNvPr descr="image/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2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Анализ файла расширений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Вызвали меню Настройки и изучили операции, определяющие структуру экрана mc:</w:t>
      </w:r>
    </w:p>
    <w:p>
      <w:pPr>
        <w:numPr>
          <w:ilvl w:val="0"/>
          <w:numId w:val="1015"/>
        </w:numPr>
        <w:pStyle w:val="Compact"/>
      </w:pPr>
      <w:r>
        <w:t xml:space="preserve">внешний вид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675371"/>
            <wp:effectExtent b="0" l="0" r="0" t="0"/>
            <wp:docPr descr="Figure 14: Настройки внешнего вида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Настройки внешнего вида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настройки панели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905673"/>
            <wp:effectExtent b="0" l="0" r="0" t="0"/>
            <wp:docPr descr="Figure 15: Настройки панели" title="" id="80" name="Picture"/>
            <a:graphic>
              <a:graphicData uri="http://schemas.openxmlformats.org/drawingml/2006/picture">
                <pic:pic>
                  <pic:nvPicPr>
                    <pic:cNvPr descr="image/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Настройки панели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Создали текстовой файл text.txt.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1621501"/>
            <wp:effectExtent b="0" l="0" r="0" t="0"/>
            <wp:docPr descr="Figure 16: text.txt" title="" id="84" name="Picture"/>
            <a:graphic>
              <a:graphicData uri="http://schemas.openxmlformats.org/drawingml/2006/picture">
                <pic:pic>
                  <pic:nvPicPr>
                    <pic:cNvPr descr="image/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text.txt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Открыли этот файл с помощью встроенного в mc редактора. Вставили в открытый файл небольшой фрагмент текста, скопированный из интернета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4603315"/>
            <wp:effectExtent b="0" l="0" r="0" t="0"/>
            <wp:docPr descr="Figure 17: Файл с текстом" title="" id="88" name="Picture"/>
            <a:graphic>
              <a:graphicData uri="http://schemas.openxmlformats.org/drawingml/2006/picture">
                <pic:pic>
                  <pic:nvPicPr>
                    <pic:cNvPr descr="image/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3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Файл с текстом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Выполнили следующие манипуляции с текстом6</w:t>
      </w:r>
    </w:p>
    <w:p>
      <w:pPr>
        <w:numPr>
          <w:ilvl w:val="0"/>
          <w:numId w:val="1020"/>
        </w:numPr>
        <w:pStyle w:val="Compact"/>
      </w:pPr>
      <w:r>
        <w:t xml:space="preserve">удалили строку текста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4555692"/>
            <wp:effectExtent b="0" l="0" r="0" t="0"/>
            <wp:docPr descr="Figure 18: Удаление строки" title="" id="92" name="Picture"/>
            <a:graphic>
              <a:graphicData uri="http://schemas.openxmlformats.org/drawingml/2006/picture">
                <pic:pic>
                  <pic:nvPicPr>
                    <pic:cNvPr descr="image/18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Удаление строки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выделили фрагмент и скопировали его на следующую строку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4490435"/>
            <wp:effectExtent b="0" l="0" r="0" t="0"/>
            <wp:docPr descr="Figure 19: Копирование строки" title="" id="96" name="Picture"/>
            <a:graphic>
              <a:graphicData uri="http://schemas.openxmlformats.org/drawingml/2006/picture">
                <pic:pic>
                  <pic:nvPicPr>
                    <pic:cNvPr descr="image/19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Копирование строки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выделили фрагмент и перенесли его на следующую строку, затем перейдя в начало и конец, написали свой текст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4609951"/>
            <wp:effectExtent b="0" l="0" r="0" t="0"/>
            <wp:docPr descr="Figure 20: Перенос фрагмента и добавление своего текста" title="" id="100" name="Picture"/>
            <a:graphic>
              <a:graphicData uri="http://schemas.openxmlformats.org/drawingml/2006/picture">
                <pic:pic>
                  <pic:nvPicPr>
                    <pic:cNvPr descr="image/20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Перенос фрагмента и добавление своего текста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Открыли файл с исходным текстом на С++ и используя меню редактора, включили подсветку синтаксиса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4609951"/>
            <wp:effectExtent b="0" l="0" r="0" t="0"/>
            <wp:docPr descr="Figure 21: Перенос фрагмента и добавление своего текста" title="" id="103" name="Picture"/>
            <a:graphic>
              <a:graphicData uri="http://schemas.openxmlformats.org/drawingml/2006/picture">
                <pic:pic>
                  <pic:nvPicPr>
                    <pic:cNvPr descr="image/20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Перенос фрагмента и добавление своего текста</w:t>
      </w:r>
    </w:p>
    <w:bookmarkEnd w:id="0"/>
    <w:bookmarkEnd w:id="106"/>
    <w:bookmarkStart w:id="107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4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</w:t>
      </w:r>
    </w:p>
    <w:p>
      <w:pPr>
        <w:numPr>
          <w:ilvl w:val="0"/>
          <w:numId w:val="1025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В разделе Командная строка оболочки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 Как с помощью меню так и с помощью команд shell можно переносить, копировать и получать информацию о файоах и каталогах.</w:t>
      </w:r>
    </w:p>
    <w:p>
      <w:pPr>
        <w:numPr>
          <w:ilvl w:val="0"/>
          <w:numId w:val="1026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</w:p>
    <w:p>
      <w:pPr>
        <w:pStyle w:val="BodyText"/>
      </w:pPr>
      <w:r>
        <w:t xml:space="preserve">стандартный — выводит список файлов и каталогов с указанием размера и времени правки;</w:t>
      </w:r>
      <w:r>
        <w:t xml:space="preserve"> </w:t>
      </w:r>
      <w:r>
        <w:t xml:space="preserve">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  <w:r>
        <w:t xml:space="preserve"> </w:t>
      </w:r>
      <w:r>
        <w:t xml:space="preserve">расширенный — помимо названия файла или каталога выводит сведения о правах доступа, владельце, группе, размере, времени правки;</w:t>
      </w:r>
      <w:r>
        <w:t xml:space="preserve"> </w:t>
      </w:r>
      <w:r>
        <w:t xml:space="preserve">определённый пользователем — позволяет вывести те сведения о файле или каталоге, которые задаст сам пользователь.</w:t>
      </w:r>
    </w:p>
    <w:p>
      <w:pPr>
        <w:numPr>
          <w:ilvl w:val="0"/>
          <w:numId w:val="1027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 или нескольким файлам или каталогам.</w:t>
      </w:r>
    </w:p>
    <w:p>
      <w:pPr>
        <w:pStyle w:val="BodyText"/>
      </w:pPr>
      <w:r>
        <w:t xml:space="preserve">Команды меню Файл :</w:t>
      </w:r>
    </w:p>
    <w:p>
      <w:pPr>
        <w:pStyle w:val="BodyText"/>
      </w:pPr>
      <w:r>
        <w:t xml:space="preserve">Просмотр (F3)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Просмотр вывода команды (М + !) — функция запроса команды с параметрами (аргумент к текущему выбранному файлу).</w:t>
      </w:r>
      <w:r>
        <w:t xml:space="preserve"> </w:t>
      </w:r>
      <w:r>
        <w:t xml:space="preserve">Правка (F4) — открывает текущий (или выделенный) файл для его редактирования.</w:t>
      </w:r>
      <w:r>
        <w:t xml:space="preserve"> </w:t>
      </w:r>
      <w:r>
        <w:t xml:space="preserve">Копирование (F5)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Права доступа (Ctrl-x c) — позволяет указать (изменить) права доступа к одному или нескольким файлам или каталогам .</w:t>
      </w:r>
      <w:r>
        <w:t xml:space="preserve"> </w:t>
      </w:r>
      <w:r>
        <w:t xml:space="preserve">Жёсткая ссылка (Ctrl-x l) — позволяет создать жёсткую ссылку к текущему (или выделенному) файлу.</w:t>
      </w:r>
      <w:r>
        <w:t xml:space="preserve"> </w:t>
      </w:r>
      <w:r>
        <w:t xml:space="preserve">Символическая ссылка ( trl-x s) — позволяет создать символическую ссылку к текущему (или выделенному) файлу.</w:t>
      </w:r>
      <w:r>
        <w:t xml:space="preserve"> </w:t>
      </w:r>
      <w:r>
        <w:t xml:space="preserve">Владелец/группа (Ctrl-x o) — позволяет задать (изменить)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Переименование (F6)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Создание каталога (F7) — позволяет создать каталог.</w:t>
      </w:r>
      <w:r>
        <w:t xml:space="preserve"> </w:t>
      </w:r>
      <w:r>
        <w:t xml:space="preserve">Удалить (F8) — позволяет удалить один или несколько файлов или каталогов.</w:t>
      </w:r>
      <w:r>
        <w:t xml:space="preserve"> </w:t>
      </w:r>
      <w:r>
        <w:t xml:space="preserve">Выход (F10) — завершает работу mc.</w:t>
      </w:r>
    </w:p>
    <w:p>
      <w:pPr>
        <w:numPr>
          <w:ilvl w:val="0"/>
          <w:numId w:val="1028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В меню Команда содержатся более общие команды для работы с mc. Команды меню Команда :</w:t>
      </w:r>
      <w:r>
        <w:t xml:space="preserve"> </w:t>
      </w:r>
      <w:r>
        <w:t xml:space="preserve">Дерево каталогов — отображает структуру каталогов системы.</w:t>
      </w:r>
      <w:r>
        <w:t xml:space="preserve"> </w:t>
      </w:r>
      <w:r>
        <w:t xml:space="preserve">Поиск файла — выполняет поиск файлов по заданным параметрам.</w:t>
      </w:r>
      <w:r>
        <w:t xml:space="preserve"> </w:t>
      </w:r>
      <w:r>
        <w:t xml:space="preserve">Переставить панели — меняет местами левую и правую панели.</w:t>
      </w:r>
      <w:r>
        <w:t xml:space="preserve"> </w:t>
      </w:r>
      <w:r>
        <w:t xml:space="preserve">Сравнить каталоги (Ctrl-x d) — сравнивает содержимое двух каталогов.</w:t>
      </w:r>
      <w:r>
        <w:t xml:space="preserve"> </w:t>
      </w:r>
      <w:r>
        <w:t xml:space="preserve">Размеры каталогов — отображает размер и время изменения каталога (по умолчанию в mc размер каталога корректно не отображается).</w:t>
      </w:r>
      <w:r>
        <w:t xml:space="preserve"> </w:t>
      </w:r>
      <w:r>
        <w:t xml:space="preserve">История командной строки — выводит на экран список ранее выполненных в оболочке команд.</w:t>
      </w:r>
      <w:r>
        <w:t xml:space="preserve"> </w:t>
      </w:r>
      <w:r>
        <w:t xml:space="preserve">Каталоги быстрого доступа (Ctrl- ) — пр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Восстановление файлов — позволяет восстановить файлы на файловых системах ext2 и ext3.</w:t>
      </w:r>
      <w:r>
        <w:t xml:space="preserve"> </w:t>
      </w:r>
      <w:r>
        <w:t xml:space="preserve"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  <w:r>
        <w:t xml:space="preserve"> </w:t>
      </w:r>
      <w:r>
        <w:t xml:space="preserve">Редактировать файл меню — позволяет отредактировать контекстное меню пользователя, вызываемое по клавише F2 .</w:t>
      </w:r>
      <w:r>
        <w:t xml:space="preserve"> </w:t>
      </w:r>
      <w:r>
        <w:t xml:space="preserve"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29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 Меню Настройки содержит: – Конфигурация — позволяет скорректировать настройки работы с панелями. 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 – Биты символов — задаёт формат обработки информации локальным терминалом. 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– Распознание клавиш — диалоговое окно используется для тестирования функциональных клавиш, клавиш управления курсором и прочее. – Виртуальные ФС –– настройки виртуальной файловой системы: тайм-аут, пароль и прочее.</w:t>
      </w:r>
    </w:p>
    <w:p>
      <w:pPr>
        <w:numPr>
          <w:ilvl w:val="0"/>
          <w:numId w:val="1030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F1 Вызов контекстно-зависимой подсказки; F2 Вызов пользовательского меню с возможностью создания и/или дополнения дополнительных функций; F3 Просмотр содержимого файла, на который указывает подсветка в активной панели (без возможности редактирования); F4 Вызов встроенного в mc редактора для изменения содержания файла, на который указывает подсветка в активной панели; F5 Копирование одного или нескольких файлов, отмеченных в первой (активной) панели, в каталог, отображаемый на второй панели; F6 Перенос одного или нескольких файлов, отмеченных в первой (активной) панели, в каталог, отображаемый на второй панели; F7 Создание подкаталога в каталоге, отображаемом в активной панели; F8 Удаление одного или нескольких файлов (каталогов), отмеченных в первой (активной) панели файлов; F9 Вызов меню mc; F10 Выход из mc;</w:t>
      </w:r>
    </w:p>
    <w:p>
      <w:pPr>
        <w:numPr>
          <w:ilvl w:val="0"/>
          <w:numId w:val="1031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Ctrl-y удалить строку; Ctrl-u отмена последней операции; Ins вставка/замена; F7 поиск (можно использовать регулярные выражения); -F7 повтор последней операции поиска; F4 замена; F3 первое нажатие — начало выделения, второе — окончание выделения; F5 копировать выделенный фрагмент; F6 переместить выделенный фрагмент; F8 удалить выделенный фрагмент; F2 записать изменения в файл; F10 выйти из редактора.</w:t>
      </w:r>
    </w:p>
    <w:p>
      <w:pPr>
        <w:numPr>
          <w:ilvl w:val="0"/>
          <w:numId w:val="1032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  <w:r>
        <w:t xml:space="preserve"> </w:t>
      </w:r>
      <w:r>
        <w:t xml:space="preserve">10. 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BodyText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bookmarkEnd w:id="107"/>
    <w:bookmarkStart w:id="108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освоил основные возможности командной оболочки Midnight Commander и приобрел навыки практической работы по просмотру каталогов и файлов, манипуляций с ними.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1"/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1"/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1"/>
  </w:num>
  <w:num w:numId="1016">
    <w:abstractNumId w:val="991"/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3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3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27" Target="media/rId27.jpg" /><Relationship Type="http://schemas.openxmlformats.org/officeDocument/2006/relationships/image" Id="rId99" Target="media/rId99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Гибшер Кирилл Владимирович</dc:creator>
  <dc:language>ru-RU</dc:language>
  <cp:keywords/>
  <dcterms:created xsi:type="dcterms:W3CDTF">2023-03-25T10:39:43Z</dcterms:created>
  <dcterms:modified xsi:type="dcterms:W3CDTF">2023-03-25T10:39:43Z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