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Health, Field Catalogue &amp; App Store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p>
      <w:pPr>
        <w:pStyle w:val="ListBullet"/>
        <w:spacing w:before="0" w:after="50" w:line="276" w:lineRule="auto"/>
      </w:pPr>
      <w:r>
        <w:rPr>
          <w:b/>
        </w:rPr>
        <w:t>DISH App Store:</w:t>
      </w:r>
      <w:r>
        <w:t xml:space="preserve"> Custom-built internal enterprise app distribution platform (Lambda + DynamoDB + React) that delivers iOS/Android builds to DISH employees, technicians, and retailers via OTA installation with Okta SSO and group-based access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Google Cloud Professional Data Engineer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