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8B5646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Ukoliko se koristi statičko pravilo djelokruga, na aktivacijski zapis koje procedure pokazuje kazaljka nelokalnih imena potprograma C.</w:t>
      </w:r>
    </w:p>
    <w:p w14:paraId="0C898A3B" w14:textId="77777777" w:rsidR="001E63CC" w:rsidRPr="008B5646" w:rsidRDefault="001E63CC" w:rsidP="001E63CC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Glavni(){</w:t>
      </w:r>
    </w:p>
    <w:p w14:paraId="1388A01A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A(){</w:t>
      </w:r>
    </w:p>
    <w:p w14:paraId="7B72AE6E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B();</w:t>
      </w:r>
    </w:p>
    <w:p w14:paraId="799A9982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3B0011A1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B(){</w:t>
      </w:r>
    </w:p>
    <w:p w14:paraId="0CB11BA4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C();</w:t>
      </w:r>
    </w:p>
    <w:p w14:paraId="017E275E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5FB8EAE2" w14:textId="77777777" w:rsidR="001E63CC" w:rsidRPr="008B5646" w:rsidRDefault="001E63CC" w:rsidP="00F67E82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C(){</w:t>
      </w:r>
    </w:p>
    <w:p w14:paraId="5417C09C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print("C");</w:t>
      </w:r>
    </w:p>
    <w:p w14:paraId="2E45042E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28BE1495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A();</w:t>
      </w:r>
    </w:p>
    <w:p w14:paraId="7F836FD0" w14:textId="0B9B4A19" w:rsidR="001E63CC" w:rsidRPr="008B5646" w:rsidRDefault="001E63CC" w:rsidP="00F67E82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Glavni</w:t>
      </w:r>
    </w:p>
    <w:p w14:paraId="64FC053F" w14:textId="573B8FD1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8B5646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</w:p>
    <w:p w14:paraId="49E0A0FA" w14:textId="7E595DA1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Pr="008B5646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4569E293" w14:textId="34E9FB31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60990F26" w14:textId="77777777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h,i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k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>}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l,m,n,o</w:t>
      </w:r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q,p</w:t>
      </w:r>
    </w:p>
    <w:p w14:paraId="3ED742AB" w14:textId="77777777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="008338E2"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0F56643D" w14:textId="57F7D7A8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8B5646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 ciljnog programa kao izlaz može imati različite ciljne jezike. Za premjestivi ciljni program vrijedi:</w:t>
      </w:r>
    </w:p>
    <w:p w14:paraId="44ED098C" w14:textId="77777777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povezivač izvodi postupak dorade adrese.</w:t>
      </w:r>
    </w:p>
    <w:p w14:paraId="549408B0" w14:textId="0C0F7639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8B5646" w:rsidRDefault="004D2BC4" w:rsidP="000F1F5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navedenog.</w:t>
      </w:r>
    </w:p>
    <w:p w14:paraId="13288C01" w14:textId="7C8B15A1" w:rsidR="00493DDC" w:rsidRPr="008B5646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5</w:t>
      </w:r>
    </w:p>
    <w:p w14:paraId="76F0B16B" w14:textId="002DC52B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8B5646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Budući da se zahtjeva da preuređeni međukôd tijekom sinteze ciljnog programa sačuva svoje izvorno značenje, prije pretvorbe potrebno je analizirati izvođenje programa.</w:t>
      </w:r>
    </w:p>
    <w:p w14:paraId="55C2C87A" w14:textId="77777777" w:rsidR="0079158D" w:rsidRPr="008B5646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Analiza tijeka izvođenja programa, analiza toka podataka, analiza zavisnosti</w:t>
      </w:r>
      <w:r w:rsidR="00C44925" w:rsidRPr="008B5646">
        <w:rPr>
          <w:rFonts w:cstheme="minorHAnsi"/>
          <w:b/>
          <w:bCs/>
          <w:sz w:val="24"/>
          <w:szCs w:val="24"/>
          <w:lang w:val="hr-HR"/>
        </w:rPr>
        <w:t xml:space="preserve"> </w:t>
      </w:r>
      <w:r w:rsidRPr="008B5646">
        <w:rPr>
          <w:rFonts w:cstheme="minorHAnsi"/>
          <w:b/>
          <w:bCs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8B5646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Promatramo potisni automat parsera od vrha prema dnu za zadanu </w:t>
      </w:r>
      <w:r w:rsidR="00A11548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8B5646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Početni nezavršni znak gramatike</w:t>
      </w:r>
    </w:p>
    <w:p w14:paraId="2D7342B9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Kazaljke koje pokazuju na mjesto zapisa vrijednosti izvedenih svojstava početnog nezavršnog znaka</w:t>
      </w:r>
    </w:p>
    <w:p w14:paraId="39D371FF" w14:textId="13BDFFE4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Kazaljke koje pokazuju na mjesto zapisa vrijednosti nasljednih svojstava početnog nezavršnog znaka</w:t>
      </w:r>
    </w:p>
    <w:p w14:paraId="7FC925B7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Početne vrijednosti nasljednih svojstava početnog nezavršnog znaka</w:t>
      </w:r>
    </w:p>
    <w:p w14:paraId="6E23B749" w14:textId="60985ED6" w:rsidR="00F058AB" w:rsidRPr="008B5646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Parsiramo </w:t>
      </w:r>
      <w:r w:rsidR="00DF46C9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8B5646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8B5646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Slučaj (Ulaz.znak) {</w:t>
      </w:r>
    </w:p>
    <w:p w14:paraId="2D3E0160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'while': {</w:t>
      </w:r>
    </w:p>
    <w:p w14:paraId="3EC78868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Ulaz.znak = sljedeći znak niza w;</w:t>
      </w:r>
    </w:p>
    <w:p w14:paraId="3E07CBD1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(Ulaz.znak != '(')</w:t>
      </w:r>
    </w:p>
    <w:p w14:paraId="4C22D556" w14:textId="77777777" w:rsidR="00F058AB" w:rsidRPr="008B5646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Ulaz.vrijednost</w:t>
      </w:r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(Ulaz.znak != ')')</w:t>
      </w:r>
    </w:p>
    <w:p w14:paraId="081D190E" w14:textId="77777777" w:rsidR="00F058AB" w:rsidRPr="008B5646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8B5646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8B5646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62D87BA9" w14:textId="01F8A00F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S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while(A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571633B5" w14:textId="77777777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3BD334F0" w14:textId="1CD3145B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8B5646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30A2B9D3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 → while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(A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33315E68" w14:textId="6C231547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8B5646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023CB354" w14:textId="3CEA1344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 Generator premjestivog ciljnog programa</w:t>
      </w:r>
    </w:p>
    <w:p w14:paraId="5901B2DB" w14:textId="77777777" w:rsidR="000E0D45" w:rsidRPr="008B5646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Obilježja se dodjeljuju različitim dijelovima izvornog programa, odnosno različitim leksičkim i sintaksnim cjelinama.</w:t>
      </w:r>
    </w:p>
    <w:p w14:paraId="71DDBDEC" w14:textId="35521F04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8B5646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8B5646">
        <w:rPr>
          <w:rFonts w:ascii="Consolas" w:hAnsi="Consolas" w:cstheme="minorHAnsi"/>
          <w:sz w:val="24"/>
          <w:szCs w:val="24"/>
          <w:lang w:val="hr-HR"/>
        </w:rPr>
        <w:t>:=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8B5646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=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8B5646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8B5646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8B5646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8B5646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8B5646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8B5646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Napomena</w:t>
      </w:r>
      <w:r w:rsidRPr="008B5646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V2 = BezPogreške</w:t>
      </w:r>
    </w:p>
    <w:p w14:paraId="6A3DBD98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V3 = BezPogreške</w:t>
      </w:r>
    </w:p>
    <w:p w14:paraId="73A5BFCB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V2 = BezPogreške</w:t>
      </w:r>
    </w:p>
    <w:p w14:paraId="258923B1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1. V2 != V3</w:t>
      </w:r>
    </w:p>
    <w:p w14:paraId="192AFFEA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2. V1 = Pogreška</w:t>
      </w:r>
    </w:p>
    <w:p w14:paraId="21A879D8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3. V1 = BezPogreške</w:t>
      </w:r>
    </w:p>
    <w:p w14:paraId="57571208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V1 = BezPogreške</w:t>
      </w:r>
    </w:p>
    <w:p w14:paraId="106BE8B7" w14:textId="30FCBD39" w:rsidR="00C16B83" w:rsidRPr="008B5646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8B5646">
        <w:rPr>
          <w:rFonts w:cstheme="minorHAnsi"/>
          <w:sz w:val="24"/>
          <w:szCs w:val="24"/>
          <w:lang w:val="hr-HR"/>
        </w:rPr>
        <w:t>,</w:t>
      </w:r>
      <w:r w:rsidR="00184D76" w:rsidRPr="008B5646"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8B5646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8B5646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8B5646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r1</w:t>
      </w:r>
      <w:r w:rsidRPr="008B5646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lastRenderedPageBreak/>
        <w:t>r2</w:t>
      </w:r>
      <w:r w:rsidRPr="008B5646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r3</w:t>
      </w:r>
      <w:r w:rsidRPr="008B5646">
        <w:rPr>
          <w:rFonts w:cstheme="minorHAnsi"/>
          <w:sz w:val="24"/>
          <w:szCs w:val="24"/>
          <w:lang w:val="hr-HR"/>
        </w:rPr>
        <w:t>: (a|b|...|z)*(0|1|...9)*</w:t>
      </w:r>
    </w:p>
    <w:p w14:paraId="73D7DC0C" w14:textId="21B1D159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r1, r3, r3</w:t>
      </w:r>
    </w:p>
    <w:p w14:paraId="1567D872" w14:textId="1B3D9AEA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r3</w:t>
      </w:r>
    </w:p>
    <w:p w14:paraId="7C72FB9E" w14:textId="7950CC01" w:rsidR="00713CE0" w:rsidRPr="008B5646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2BAF28CB" w:rsidR="00F24B02" w:rsidRPr="008B5646" w:rsidRDefault="00722A98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noProof/>
          <w:color w:val="000000" w:themeColor="text1"/>
          <w:lang w:val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F8F4B" wp14:editId="29F5C649">
                <wp:simplePos x="0" y="0"/>
                <wp:positionH relativeFrom="column">
                  <wp:posOffset>2882900</wp:posOffset>
                </wp:positionH>
                <wp:positionV relativeFrom="paragraph">
                  <wp:posOffset>6985</wp:posOffset>
                </wp:positionV>
                <wp:extent cx="3746500" cy="17208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AE953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 w:rsidRPr="005D4845">
                              <w:rPr>
                                <w:b/>
                                <w:bCs/>
                                <w:lang w:val="hr-HR"/>
                              </w:rPr>
                              <w:t>Unaprijedno zavisne (f)</w:t>
                            </w:r>
                            <w:r w:rsidRPr="005D4845">
                              <w:rPr>
                                <w:lang w:val="hr-HR"/>
                              </w:rPr>
                              <w:t xml:space="preserve"> – prije je definirana i koristi se kasnije</w:t>
                            </w:r>
                          </w:p>
                          <w:p w14:paraId="48F5F2BD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 xml:space="preserve">Unazadno zavisne (a) </w:t>
                            </w:r>
                            <w:r>
                              <w:rPr>
                                <w:lang w:val="hr-HR"/>
                              </w:rPr>
                              <w:t>– sljedeća naredba mijenja podatak koji naredba prije koristi</w:t>
                            </w:r>
                          </w:p>
                          <w:p w14:paraId="1E6E117B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>Zavisne u odnosu na odredište (o)</w:t>
                            </w:r>
                            <w:r>
                              <w:rPr>
                                <w:lang w:val="hr-HR"/>
                              </w:rPr>
                              <w:t xml:space="preserve"> – s lijeve strane se treba pojaviti isto slovo</w:t>
                            </w:r>
                          </w:p>
                          <w:p w14:paraId="7FA166D5" w14:textId="77777777" w:rsidR="00D50DD7" w:rsidRPr="005D4845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>Zavisne u odnosu na ishodište (i)</w:t>
                            </w:r>
                            <w:r>
                              <w:rPr>
                                <w:lang w:val="hr-HR"/>
                              </w:rPr>
                              <w:t xml:space="preserve"> – s desne strane se pojavljuje isto slovo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F8F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7pt;margin-top:.55pt;width:295pt;height:1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" fillcolor="white [3201]" strokeweight=".5pt">
                <v:textbox>
                  <w:txbxContent>
                    <w:p w14:paraId="639AE953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 w:rsidRPr="005D4845">
                        <w:rPr>
                          <w:b/>
                          <w:bCs/>
                          <w:lang w:val="hr-HR"/>
                        </w:rPr>
                        <w:t>Unaprijedno zavisne (f)</w:t>
                      </w:r>
                      <w:r w:rsidRPr="005D4845">
                        <w:rPr>
                          <w:lang w:val="hr-HR"/>
                        </w:rPr>
                        <w:t xml:space="preserve"> – prije je definirana i koristi se kasnije</w:t>
                      </w:r>
                    </w:p>
                    <w:p w14:paraId="48F5F2BD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 xml:space="preserve">Unazadno zavisne (a) </w:t>
                      </w:r>
                      <w:r>
                        <w:rPr>
                          <w:lang w:val="hr-HR"/>
                        </w:rPr>
                        <w:t>– sljedeća naredba mijenja podatak koji naredba prije koristi</w:t>
                      </w:r>
                    </w:p>
                    <w:p w14:paraId="1E6E117B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>Zavisne u odnosu na odredište (o)</w:t>
                      </w:r>
                      <w:r>
                        <w:rPr>
                          <w:lang w:val="hr-HR"/>
                        </w:rPr>
                        <w:t xml:space="preserve"> – s lijeve strane se treba pojaviti isto slovo</w:t>
                      </w:r>
                    </w:p>
                    <w:p w14:paraId="7FA166D5" w14:textId="77777777" w:rsidR="00D50DD7" w:rsidRPr="005D4845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>Zavisne u odnosu na ishodište (i)</w:t>
                      </w:r>
                      <w:r>
                        <w:rPr>
                          <w:lang w:val="hr-HR"/>
                        </w:rPr>
                        <w:t xml:space="preserve"> – s desne strane se pojavljuje isto slovo</w:t>
                      </w:r>
                    </w:p>
                  </w:txbxContent>
                </v:textbox>
              </v:shape>
            </w:pict>
          </mc:Fallback>
        </mc:AlternateContent>
      </w:r>
      <w:r w:rsidR="00F24B02" w:rsidRPr="008B5646">
        <w:rPr>
          <w:rFonts w:cstheme="minorHAnsi"/>
          <w:sz w:val="24"/>
          <w:szCs w:val="24"/>
          <w:lang w:val="hr-HR"/>
        </w:rPr>
        <w:t xml:space="preserve">1) </w:t>
      </w:r>
      <w:r w:rsidR="00F24B02" w:rsidRPr="008B5646">
        <w:rPr>
          <w:rFonts w:cstheme="minorHAnsi"/>
          <w:sz w:val="24"/>
          <w:szCs w:val="24"/>
          <w:lang w:val="hr-HR"/>
        </w:rPr>
        <w:tab/>
      </w:r>
      <w:r w:rsidR="00F24B02" w:rsidRPr="008B5646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2FD8706D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2)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u w:val="single"/>
          <w:lang w:val="hr-HR"/>
        </w:rPr>
        <w:t>ako</w:t>
      </w:r>
      <w:r w:rsidRPr="008B5646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3)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u w:val="single"/>
          <w:lang w:val="hr-HR"/>
        </w:rPr>
        <w:t>skoči</w:t>
      </w:r>
      <w:r w:rsidRPr="008B5646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8B5646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8B5646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645465EE" w:rsidR="00F24B02" w:rsidRPr="008B5646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</w:p>
    <w:p w14:paraId="7B86013F" w14:textId="23C13426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4)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5)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8B5646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6) </w:t>
      </w:r>
      <w:r w:rsidR="00A009A9" w:rsidRPr="008B5646">
        <w:rPr>
          <w:rFonts w:cstheme="minorHAnsi"/>
          <w:sz w:val="24"/>
          <w:szCs w:val="24"/>
          <w:lang w:val="hr-HR"/>
        </w:rPr>
        <w:t xml:space="preserve">  </w:t>
      </w:r>
      <w:r w:rsidRPr="008B5646">
        <w:rPr>
          <w:rFonts w:cstheme="minorHAnsi"/>
          <w:sz w:val="24"/>
          <w:szCs w:val="24"/>
          <w:lang w:val="hr-HR"/>
        </w:rPr>
        <w:t>L1:</w:t>
      </w:r>
      <w:r w:rsidR="00A009A9" w:rsidRPr="008B5646">
        <w:rPr>
          <w:rFonts w:cstheme="minorHAnsi"/>
          <w:sz w:val="24"/>
          <w:szCs w:val="24"/>
          <w:lang w:val="hr-HR"/>
        </w:rPr>
        <w:tab/>
      </w:r>
      <w:r w:rsidR="008E01AF"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8B5646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5BB32298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F529" w14:textId="0243143D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b/>
          <w:bCs/>
          <w:noProof/>
          <w:lang w:val="hr-HR"/>
        </w:rPr>
        <w:drawing>
          <wp:inline distT="0" distB="0" distL="0" distR="0" wp14:anchorId="2C083094" wp14:editId="4F44353F">
            <wp:extent cx="1015958" cy="1708150"/>
            <wp:effectExtent l="0" t="0" r="0" b="635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6642" cy="17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EB" w:rsidRPr="008B5646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8B5646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8B5646">
        <w:rPr>
          <w:rFonts w:ascii="Segoe UI Symbol" w:hAnsi="Segoe UI Symbol" w:cs="Segoe UI Symbol"/>
          <w:b/>
          <w:bCs/>
          <w:sz w:val="24"/>
          <w:szCs w:val="24"/>
          <w:lang w:val="hr-HR"/>
        </w:rPr>
        <w:t>✓</w:t>
      </w:r>
    </w:p>
    <w:p w14:paraId="0C5CEF4F" w14:textId="05A62786" w:rsidR="00E56D50" w:rsidRPr="008B5646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8B5646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b/>
          <w:bCs/>
          <w:sz w:val="24"/>
          <w:szCs w:val="24"/>
          <w:lang w:val="hr-HR"/>
        </w:rPr>
        <w:t>(B4) = {Početni, B1, B2, B4}</w:t>
      </w:r>
    </w:p>
    <w:p w14:paraId="724302D0" w14:textId="03FF8A56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8B5646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int x = 0;</w:t>
      </w:r>
    </w:p>
    <w:p w14:paraId="09ACE429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int y = 1;</w:t>
      </w:r>
    </w:p>
    <w:p w14:paraId="48B9BE21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void f(a, b) {</w:t>
      </w:r>
    </w:p>
    <w:p w14:paraId="18BFCB89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lastRenderedPageBreak/>
        <w:t>y = a + b;</w:t>
      </w:r>
    </w:p>
    <w:p w14:paraId="7A8BA3B5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print(a, b, x, y);</w:t>
      </w:r>
    </w:p>
    <w:p w14:paraId="5A143DC7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8B5646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8B5646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7 9 7 9 7 9</w:t>
      </w:r>
    </w:p>
    <w:p w14:paraId="2D274497" w14:textId="5530348C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8B5646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Parsiramo </w:t>
      </w:r>
      <w:r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8B5646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8B5646">
        <w:rPr>
          <w:rFonts w:ascii="Consolas" w:hAnsi="Consolas" w:cstheme="minorHAnsi"/>
          <w:sz w:val="24"/>
          <w:szCs w:val="24"/>
          <w:lang w:val="hr-HR"/>
        </w:rPr>
        <w:t>{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8B5646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a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8B5646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8B5646">
        <w:rPr>
          <w:rFonts w:ascii="Consolas" w:hAnsi="Consolas" w:cstheme="minorHAnsi"/>
          <w:sz w:val="24"/>
          <w:szCs w:val="24"/>
          <w:lang w:val="hr-HR"/>
        </w:rPr>
        <w:t>}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8B5646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8B5646">
        <w:rPr>
          <w:rFonts w:ascii="Consolas" w:hAnsi="Consolas" w:cstheme="minorHAnsi"/>
          <w:sz w:val="24"/>
          <w:szCs w:val="24"/>
          <w:lang w:val="hr-HR"/>
        </w:rPr>
        <w:t>(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8B5646">
        <w:rPr>
          <w:rFonts w:ascii="Consolas" w:hAnsi="Consolas" w:cstheme="minorHAnsi"/>
          <w:sz w:val="24"/>
          <w:szCs w:val="24"/>
          <w:lang w:val="hr-HR"/>
        </w:rPr>
        <w:t>)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8B5646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gdje je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cstheme="minorHAnsi"/>
          <w:sz w:val="24"/>
          <w:szCs w:val="24"/>
          <w:lang w:val="hr-HR"/>
        </w:rPr>
        <w:t xml:space="preserve"> početni nezavršni znak gramatike. Neka su elementi stoga, počevši od vrha prema dnu, indeksirani s brojevima </w:t>
      </w:r>
      <w:r w:rsidRPr="008B5646">
        <w:rPr>
          <w:rFonts w:cstheme="minorHAnsi"/>
          <w:i/>
          <w:iCs/>
          <w:sz w:val="24"/>
          <w:szCs w:val="24"/>
          <w:lang w:val="hr-HR"/>
        </w:rPr>
        <w:t>0, 1, 2…</w:t>
      </w:r>
      <w:r w:rsidRPr="008B5646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8B5646">
        <w:rPr>
          <w:rFonts w:cstheme="minorHAnsi"/>
          <w:i/>
          <w:iCs/>
          <w:sz w:val="24"/>
          <w:szCs w:val="24"/>
          <w:lang w:val="hr-HR"/>
        </w:rPr>
        <w:t>9</w:t>
      </w:r>
      <w:r w:rsidRPr="008B5646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8B5646">
        <w:rPr>
          <w:rFonts w:cstheme="minorHAnsi"/>
          <w:i/>
          <w:iCs/>
          <w:sz w:val="24"/>
          <w:szCs w:val="24"/>
          <w:lang w:val="hr-HR"/>
        </w:rPr>
        <w:t>a</w:t>
      </w:r>
      <w:r w:rsidRPr="008B5646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4"/>
          <w:szCs w:val="24"/>
          <w:lang w:val="hr-HR"/>
        </w:rPr>
      </w:pP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8B5646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8B5646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if x &gt; 5:</w:t>
      </w:r>
    </w:p>
    <w:p w14:paraId="2F24A04E" w14:textId="77777777" w:rsidR="001524F4" w:rsidRPr="008B5646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print("Yes")</w:t>
      </w:r>
    </w:p>
    <w:p w14:paraId="2B26A741" w14:textId="77777777" w:rsidR="001524F4" w:rsidRPr="008B5646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goto END</w:t>
      </w:r>
    </w:p>
    <w:p w14:paraId="3B71420C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else:</w:t>
      </w:r>
    </w:p>
    <w:p w14:paraId="4EAC4178" w14:textId="0FC2136D" w:rsidR="001524F4" w:rsidRPr="008B5646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8B5646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8B5646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6</w:t>
      </w:r>
    </w:p>
    <w:p w14:paraId="225B8597" w14:textId="4B382D24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8B5646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Koje troadresne naredbe generira sintaksnom upravljanjo generiranje međukoda za sljedeći izraz:</w:t>
      </w:r>
    </w:p>
    <w:p w14:paraId="715703DB" w14:textId="77777777" w:rsidR="00837290" w:rsidRPr="008B5646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8B5646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p1 = c + d;</w:t>
      </w:r>
    </w:p>
    <w:p w14:paraId="6582C2A7" w14:textId="77777777" w:rsidR="00837290" w:rsidRPr="008B5646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p2 = b * p1;</w:t>
      </w:r>
    </w:p>
    <w:p w14:paraId="16BB68B7" w14:textId="05D451C8" w:rsidR="00837290" w:rsidRPr="008B5646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a = p2 - e;</w:t>
      </w:r>
    </w:p>
    <w:p w14:paraId="3A2BD519" w14:textId="5D1A8C80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p1 = c + d;</w:t>
      </w:r>
    </w:p>
    <w:p w14:paraId="3E9B0071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p2 = p1 - e;</w:t>
      </w:r>
    </w:p>
    <w:p w14:paraId="5B6CB927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8B5646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8B5646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 → aABc; S → bBc; A → ε; A → cB; B → bB; B → a</w:t>
      </w:r>
    </w:p>
    <w:p w14:paraId="3304790E" w14:textId="3A6280FF" w:rsidR="00C8181D" w:rsidRPr="008B5646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Čemu je jednak skup 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8B5646">
        <w:rPr>
          <w:rFonts w:ascii="Consolas" w:hAnsi="Consolas" w:cstheme="minorHAnsi"/>
          <w:sz w:val="24"/>
          <w:szCs w:val="24"/>
          <w:lang w:val="hr-HR"/>
        </w:rPr>
        <w:t>(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8B5646">
        <w:rPr>
          <w:rFonts w:ascii="Consolas" w:hAnsi="Consolas" w:cstheme="minorHAnsi"/>
          <w:sz w:val="24"/>
          <w:szCs w:val="24"/>
          <w:lang w:val="hr-HR"/>
        </w:rPr>
        <w:t>)</w:t>
      </w:r>
      <w:r w:rsidRPr="008B5646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a, b, 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a, 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ε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{</w:t>
      </w: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a, b</w:t>
      </w:r>
      <w:r w:rsidRPr="008B5646">
        <w:rPr>
          <w:rFonts w:cstheme="minorHAnsi"/>
          <w:b/>
          <w:bCs/>
          <w:sz w:val="24"/>
          <w:szCs w:val="24"/>
          <w:lang w:val="hr-HR"/>
        </w:rPr>
        <w:t>}</w:t>
      </w:r>
    </w:p>
    <w:p w14:paraId="2A9166E1" w14:textId="57DB4C2A" w:rsidR="00B451FF" w:rsidRPr="008B5646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 </w:t>
      </w:r>
      <w:r w:rsidR="00B451FF" w:rsidRPr="008B5646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8B5646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Potprogrami, programske varijable</w:t>
      </w:r>
    </w:p>
    <w:p w14:paraId="5C6C2942" w14:textId="4F016D7C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8B5646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Sintaksne analize</w:t>
      </w:r>
    </w:p>
    <w:p w14:paraId="706BF4D0" w14:textId="465C343F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Generiranje međukoda</w:t>
      </w:r>
    </w:p>
    <w:p w14:paraId="45C66685" w14:textId="43E35C5F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Izvođenje ciljnog programa</w:t>
      </w:r>
    </w:p>
    <w:p w14:paraId="045B7A7D" w14:textId="130432B1" w:rsidR="008A31E1" w:rsidRPr="008B5646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Listu unaprijednih adresa i listu unazadnih adresa koristi:</w:t>
      </w:r>
    </w:p>
    <w:p w14:paraId="23196B7F" w14:textId="3E783ACC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Generator ciljnog programa</w:t>
      </w:r>
    </w:p>
    <w:p w14:paraId="25747928" w14:textId="41BD3AC8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Sintaksni analizator</w:t>
      </w:r>
    </w:p>
    <w:p w14:paraId="366F2096" w14:textId="322A5D54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8B5646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Vrijednost, adresa</w:t>
      </w:r>
    </w:p>
    <w:p w14:paraId="66FCBADE" w14:textId="6354A3D4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8B5646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Razmjena adrese</w:t>
      </w:r>
    </w:p>
    <w:p w14:paraId="2B6F554D" w14:textId="038384BF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Povratna razmjena adrese</w:t>
      </w:r>
    </w:p>
    <w:p w14:paraId="67884D87" w14:textId="00B87B4A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8B5646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Prilikom generiranja ciljnog programa na temelju postfiksnog sustava oznaka, izravnanje sintaksnog stabla ostvaruje se primjenom:</w:t>
      </w:r>
    </w:p>
    <w:p w14:paraId="5092A711" w14:textId="6A7C7BD7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LR-parsera</w:t>
      </w:r>
    </w:p>
    <w:p w14:paraId="44A7CCB5" w14:textId="0AD373D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LL(1)-parsera</w:t>
      </w:r>
    </w:p>
    <w:p w14:paraId="6D0EFDED" w14:textId="60E8A5F6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Potisnog stoga</w:t>
      </w:r>
    </w:p>
    <w:p w14:paraId="157E2162" w14:textId="35154D30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8B5646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Skupljač i prenositelj pseudonima</w:t>
      </w:r>
    </w:p>
    <w:p w14:paraId="0AA96DBC" w14:textId="231C96D1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Konstruktor i destruktor pseudonima</w:t>
      </w:r>
    </w:p>
    <w:p w14:paraId="18D41A6C" w14:textId="1D233104" w:rsidR="00686578" w:rsidRPr="008B5646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8B5646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Dio opisnika procedure po kojem se razlikuju statičko i dinamičko pravilo djelokruga jest:</w:t>
      </w:r>
    </w:p>
    <w:p w14:paraId="57C6E44B" w14:textId="2A50ADB2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Kazaljka nelokalnih imena</w:t>
      </w:r>
    </w:p>
    <w:p w14:paraId="07A86252" w14:textId="2344B0C2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Kazaljka sata</w:t>
      </w:r>
    </w:p>
    <w:p w14:paraId="1D3DC52A" w14:textId="6252B0E9" w:rsidR="005649BD" w:rsidRPr="008B5646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 xml:space="preserve">(x) označava skup dominatora čvora x. Čvor d je neposredni dominator čvora </w:t>
      </w:r>
      <w:r w:rsidRPr="008B5646">
        <w:rPr>
          <w:rFonts w:cstheme="minorHAnsi"/>
          <w:i/>
          <w:iCs/>
          <w:sz w:val="24"/>
          <w:szCs w:val="24"/>
          <w:lang w:val="hr-HR"/>
        </w:rPr>
        <w:t>a</w:t>
      </w:r>
      <w:r w:rsidRPr="008B5646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8B5646">
        <w:rPr>
          <w:rFonts w:cstheme="minorHAnsi"/>
          <w:i/>
          <w:iCs/>
          <w:sz w:val="24"/>
          <w:szCs w:val="24"/>
          <w:lang w:val="hr-HR"/>
        </w:rPr>
        <w:t xml:space="preserve">c </w:t>
      </w:r>
      <w:r w:rsidRPr="008B5646">
        <w:rPr>
          <w:rFonts w:cstheme="minorHAnsi"/>
          <w:sz w:val="24"/>
          <w:szCs w:val="24"/>
          <w:lang w:val="hr-HR"/>
        </w:rPr>
        <w:t xml:space="preserve">t.d.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04E1B8AD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157F3570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5A4554EF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3CF74B4E" w:rsidR="00075D3B" w:rsidRPr="008B5646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A4CCABE" w:rsidR="003D3B0C" w:rsidRPr="008B5646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8B5646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od navedenog nije dio opisnika procedure:</w:t>
      </w:r>
    </w:p>
    <w:p w14:paraId="5DDE1B0C" w14:textId="621F2348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Statička memorija</w:t>
      </w:r>
    </w:p>
    <w:p w14:paraId="710BF84A" w14:textId="63157CF7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Kazaljka nelokalnih imena</w:t>
      </w:r>
    </w:p>
    <w:p w14:paraId="6F0AE603" w14:textId="1906DB94" w:rsidR="00513FF6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8B5646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Izvođenje naredbi za koje vrijedi da se vrijednost relacije _______ ne mijenja određuje životni vijek pridruživanja imena</w:t>
      </w:r>
    </w:p>
    <w:p w14:paraId="6176C276" w14:textId="16F0790B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Stanja</w:t>
      </w:r>
    </w:p>
    <w:p w14:paraId="240F009C" w14:textId="2C84EB0D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Okoline</w:t>
      </w:r>
    </w:p>
    <w:p w14:paraId="6E972F0B" w14:textId="7DE63990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8B5646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Jezični postprocesor</w:t>
      </w:r>
    </w:p>
    <w:p w14:paraId="3EEF14CC" w14:textId="034AC7BC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povezivač</w:t>
      </w:r>
    </w:p>
    <w:p w14:paraId="74FD9DF6" w14:textId="19ECA7FE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Jezični pretprocesor</w:t>
      </w:r>
    </w:p>
    <w:p w14:paraId="5672484C" w14:textId="58B77D5B" w:rsidR="001E57A4" w:rsidRPr="008B5646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Tijekom analize struktur</w:t>
      </w:r>
      <w:r w:rsidR="002732C6" w:rsidRPr="008B5646">
        <w:rPr>
          <w:rFonts w:cstheme="minorHAnsi"/>
          <w:sz w:val="24"/>
          <w:szCs w:val="24"/>
          <w:lang w:val="hr-HR"/>
        </w:rPr>
        <w:t>e</w:t>
      </w:r>
      <w:r w:rsidRPr="008B5646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podgrafove uzorke, zamijeni ih jednim zamjenskim čvorom i gradi:</w:t>
      </w:r>
    </w:p>
    <w:p w14:paraId="794C73E8" w14:textId="5B5867BF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Upravljačko stablo</w:t>
      </w:r>
    </w:p>
    <w:p w14:paraId="073F30B2" w14:textId="72EC3B3F" w:rsidR="00296E76" w:rsidRPr="008B5646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Generatori premjestivog ciljnog programa</w:t>
      </w:r>
    </w:p>
    <w:p w14:paraId="5B5F5347" w14:textId="6EE63A29" w:rsidR="001E57A4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616BA5CC" w:rsidR="009E35B4" w:rsidRPr="008B5646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Gradimo atributnu prijevodnu gramatiku koja generira troadresne naredbe za računanje logičkih izraza. Produkciju </w:t>
      </w:r>
      <w:r w:rsidRPr="008B5646">
        <w:rPr>
          <w:rFonts w:ascii="Consolas" w:hAnsi="Consolas" w:cstheme="minorHAnsi"/>
          <w:sz w:val="24"/>
          <w:szCs w:val="24"/>
          <w:lang w:val="hr-HR"/>
        </w:rPr>
        <w:t>E</w:t>
      </w:r>
      <w:r w:rsidRPr="008B5646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8B5646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8B5646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8B5646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8B5646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Ime1=novoIme(); Kod1=Generiraj(Ime1 || '':=not'' Ime2)</w:t>
      </w:r>
    </w:p>
    <w:p w14:paraId="35D24840" w14:textId="61752C31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Ime2=novoIme(); Kod2=Generiraj(kod1 || '':=not'' Ime2)</w:t>
      </w:r>
    </w:p>
    <w:p w14:paraId="5F2A92CB" w14:textId="5F585EE9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Ime1=novoIme(); Kod1=Generiraj(kod1 || Ime1 '':=not'' Ime2)</w:t>
      </w:r>
    </w:p>
    <w:p w14:paraId="7F4E63E3" w14:textId="6C9F7C09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bCs/>
          <w:sz w:val="24"/>
          <w:szCs w:val="24"/>
          <w:lang w:val="hr-HR"/>
        </w:rPr>
      </w:pPr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Ime1=novoIme(); Kod1=Generiraj(kod2 || Ime1 '':=not'' Ime2)</w:t>
      </w:r>
    </w:p>
    <w:p w14:paraId="115228CA" w14:textId="5624573C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Ime2=novoIme(); Kod2=Generiraj(Ime1 || '':=not'' Ime2)</w:t>
      </w:r>
    </w:p>
    <w:p w14:paraId="2E16EC60" w14:textId="6888CFB5" w:rsidR="00757823" w:rsidRPr="008B5646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3</w:t>
      </w:r>
    </w:p>
    <w:p w14:paraId="087BC5BD" w14:textId="27E7C57C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8B5646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Pri optimiranju procedura međukoda srednje razine koristi se pretvorba rekurzivnih procedura u:</w:t>
      </w:r>
    </w:p>
    <w:p w14:paraId="63163C83" w14:textId="6AD8DB29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Petlje</w:t>
      </w:r>
    </w:p>
    <w:p w14:paraId="671C5151" w14:textId="18B16C5C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Procedure s jednim prijenosnim parametrom</w:t>
      </w:r>
    </w:p>
    <w:p w14:paraId="792571CE" w14:textId="28CB9429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Skokove</w:t>
      </w:r>
    </w:p>
    <w:p w14:paraId="740F503E" w14:textId="45EA03BD" w:rsidR="001D2BC0" w:rsidRPr="008B5646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Leksička, semantička i sintaksna analiza</w:t>
      </w:r>
    </w:p>
    <w:p w14:paraId="6AEE0CF1" w14:textId="41BBF087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Sintaksna, semantička i leksička analiza</w:t>
      </w:r>
    </w:p>
    <w:p w14:paraId="6207384B" w14:textId="123FC6A2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Leksička, sintaksna i semantička analiza</w:t>
      </w:r>
    </w:p>
    <w:p w14:paraId="33B3DD64" w14:textId="6E790F83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Semantička, sintaksna i leksička analiza</w:t>
      </w:r>
    </w:p>
    <w:p w14:paraId="35550B6D" w14:textId="742BC065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Semantička, leksička i sintaksna analiza</w:t>
      </w:r>
    </w:p>
    <w:p w14:paraId="4D80D3AF" w14:textId="5089066B" w:rsidR="006C6DB0" w:rsidRPr="008B5646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Dohvati</w:t>
      </w:r>
    </w:p>
    <w:p w14:paraId="6150B306" w14:textId="284C61A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</w:t>
      </w:r>
    </w:p>
    <w:p w14:paraId="339F46C2" w14:textId="5CBCACB3" w:rsidR="001C5367" w:rsidRPr="008B5646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6765589" w:rsidR="001C5367" w:rsidRPr="008B5646" w:rsidRDefault="00CA4961" w:rsidP="001C536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041BD48B" w:rsidR="001C5367" w:rsidRPr="008B5646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39404E92" w:rsidR="001C5367" w:rsidRPr="008B5646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35F4EB41" w:rsidR="001C5367" w:rsidRPr="008B5646" w:rsidRDefault="007D0355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F245D69" w:rsidR="007D0355" w:rsidRPr="008B5646" w:rsidRDefault="00A733CD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29A9079B" w:rsidR="00A733CD" w:rsidRPr="008B5646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8B5646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2DEE20D9" w:rsidR="00612F13" w:rsidRPr="008B5646" w:rsidRDefault="00612F13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117FA25A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4C3C766F" w:rsidR="00BA7ECC" w:rsidRPr="008B5646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3B64A5B2" w:rsidR="00230B35" w:rsidRPr="008B5646" w:rsidRDefault="0032002E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0986CCCB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15C2D4C0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08468108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11B646AB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8B5646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Veći, ali najbliži veličini</w:t>
      </w:r>
    </w:p>
    <w:p w14:paraId="32C1CE74" w14:textId="39958FDE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8B5646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lastRenderedPageBreak/>
        <w:t>Leksički analizator slijedno čita tekst izvornog programa:</w:t>
      </w:r>
    </w:p>
    <w:p w14:paraId="137A69D6" w14:textId="44FD9A73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Znak po znak</w:t>
      </w:r>
    </w:p>
    <w:p w14:paraId="501B0A03" w14:textId="097CB29E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Riječ po riječ</w:t>
      </w:r>
    </w:p>
    <w:p w14:paraId="0FDCFCDE" w14:textId="53F4787A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8B5646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Krajnje desnom, desne</w:t>
      </w:r>
    </w:p>
    <w:p w14:paraId="5FBCB60C" w14:textId="34237B6F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28ED7DBB" w:rsidR="003D0AC8" w:rsidRPr="008B5646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2B6CFF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2B6CFF">
        <w:rPr>
          <w:rFonts w:eastAsiaTheme="minorEastAsia" w:cstheme="minorHAnsi"/>
          <w:b/>
          <w:bCs/>
          <w:sz w:val="24"/>
          <w:szCs w:val="24"/>
          <w:lang w:val="hr-HR"/>
        </w:rPr>
        <w:t>Regularna gramatika</w:t>
      </w:r>
    </w:p>
    <w:p w14:paraId="375FC5CE" w14:textId="3547B9A3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2B6CFF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2B6CFF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4475524" w14:textId="7BF03E85" w:rsidR="003D0AC8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49C07967" w14:textId="77777777" w:rsidR="00E203A8" w:rsidRPr="008B5646" w:rsidRDefault="00E203A8" w:rsidP="00E203A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B→ab;</m:t>
        </m:r>
      </m:oMath>
    </w:p>
    <w:p w14:paraId="77FE4EF7" w14:textId="77777777" w:rsidR="00E203A8" w:rsidRPr="00736930" w:rsidRDefault="00E203A8" w:rsidP="00E203A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6930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72283ECE" w14:textId="77777777" w:rsidR="00E203A8" w:rsidRPr="008B5646" w:rsidRDefault="00E203A8" w:rsidP="00E203A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0CFE6664" w14:textId="77777777" w:rsidR="00E203A8" w:rsidRPr="008B5646" w:rsidRDefault="00E203A8" w:rsidP="00E203A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16AAC00E" w14:textId="77777777" w:rsidR="00E203A8" w:rsidRPr="00736930" w:rsidRDefault="00E203A8" w:rsidP="00E203A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6930">
        <w:rPr>
          <w:rFonts w:eastAsiaTheme="minorEastAsia" w:cstheme="minorHAnsi"/>
          <w:b/>
          <w:bCs/>
          <w:sz w:val="24"/>
          <w:szCs w:val="24"/>
          <w:lang w:val="hr-HR"/>
        </w:rPr>
        <w:t>LL(1) gramatika</w:t>
      </w:r>
    </w:p>
    <w:p w14:paraId="4A9B7ABD" w14:textId="07FB7C06" w:rsidR="00E203A8" w:rsidRPr="00E203A8" w:rsidRDefault="00E203A8" w:rsidP="00E203A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788FF1AB" w:rsidR="003D0AC8" w:rsidRPr="008B5646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31A906CB" w:rsidR="00D01A15" w:rsidRPr="008B5646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698B8DF1" w:rsidR="00D01A15" w:rsidRPr="008B5646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3E542C7F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10D00702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3E9B9A89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8B5646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Koje upravljačke tablice koristi parser Pomakni-Reduciraj?</w:t>
      </w:r>
    </w:p>
    <w:p w14:paraId="33135C1E" w14:textId="421283D0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Stavi, NovoStanje</w:t>
      </w:r>
    </w:p>
    <w:p w14:paraId="3FE756C0" w14:textId="0116B157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Stavi, Pomakni/Reduciraj</w:t>
      </w:r>
    </w:p>
    <w:p w14:paraId="1E0C9FFA" w14:textId="033AF91E" w:rsidR="004E1E24" w:rsidRPr="008B5646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Za ciljni program prikazan u donjem dijelu stranice dodjeljuju se registri temeljem Cockeovog algoritma, a za bojenje grafa koristi se Chaitinov algoritam. Koliko se stvarnih registara dodjeljuje ciljnom programu?</w:t>
      </w:r>
    </w:p>
    <w:p w14:paraId="0E77BC50" w14:textId="7AB57604" w:rsidR="0086373D" w:rsidRPr="008B5646" w:rsidRDefault="009B5686" w:rsidP="00DF0B66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04760909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77C260DD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446EC8AE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3EB35D3E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2A849F1B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3CD88967" w14:textId="77777777" w:rsidR="00DF0B66" w:rsidRPr="008B5646" w:rsidRDefault="00DF0B66" w:rsidP="00DF0B66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lastRenderedPageBreak/>
        <w:t>1</w:t>
      </w:r>
    </w:p>
    <w:p w14:paraId="6CC71F1F" w14:textId="1609FF67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3</w:t>
      </w:r>
    </w:p>
    <w:p w14:paraId="05ED8D43" w14:textId="0D5EAA02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8B5646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8B5646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var b[3] = {5, 6, 7}</w:t>
      </w:r>
    </w:p>
    <w:p w14:paraId="4FD2E6AF" w14:textId="76661016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8B5646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8B5646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8B5646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5,6,7; 2,5,6,7</w:t>
      </w:r>
    </w:p>
    <w:p w14:paraId="7C040A3D" w14:textId="615BD0BD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8B5646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8B5646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5,6,7; 2,5,9,7</w:t>
      </w:r>
    </w:p>
    <w:p w14:paraId="1E955188" w14:textId="299E2376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8B5646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8,6,7; 2,8,6,9</w:t>
      </w:r>
    </w:p>
    <w:p w14:paraId="6B2B0283" w14:textId="6A210FC2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8B5646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5,8,7; 2,5,9,7</w:t>
      </w:r>
    </w:p>
    <w:p w14:paraId="7B58BC1F" w14:textId="0103222F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8B5646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8B5646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8B5646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lastRenderedPageBreak/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1;</w:t>
      </w:r>
    </w:p>
    <w:p w14:paraId="2B71BCC7" w14:textId="031DE11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2;</w:t>
      </w:r>
    </w:p>
    <w:p w14:paraId="5BC94F53" w14:textId="2A2EF9E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8B5646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8B5646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8B5646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7</w:t>
      </w:r>
    </w:p>
    <w:p w14:paraId="780E3143" w14:textId="74C4275E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8B5646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8B5646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10</w:t>
      </w:r>
    </w:p>
    <w:p w14:paraId="62FF09DB" w14:textId="272AD8B5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8B5646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dinamičko </w:t>
      </w:r>
      <w:r w:rsidRPr="008B5646">
        <w:rPr>
          <w:rFonts w:eastAsiaTheme="minorEastAsia" w:cstheme="minorHAnsi"/>
          <w:sz w:val="24"/>
          <w:szCs w:val="24"/>
          <w:lang w:val="hr-HR"/>
        </w:rPr>
        <w:t>pravilo djelokruga:</w:t>
      </w:r>
    </w:p>
    <w:p w14:paraId="770B2F3C" w14:textId="7B712659" w:rsidR="00F10092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20</w:t>
      </w:r>
    </w:p>
    <w:p w14:paraId="6196BB10" w14:textId="0320F57B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8B5646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Generiranje ciljnog programa na temelju postfiksnog sustava oznaka: Ako se u međukodu pročita operator, onda generator primijeni akciju:</w:t>
      </w:r>
    </w:p>
    <w:p w14:paraId="22535F13" w14:textId="179C9A09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stoga, a glavu za čitanje zadrži na trenutnom znaku </w:t>
      </w:r>
    </w:p>
    <w:p w14:paraId="4EDAA7F0" w14:textId="16EB866F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 i pomakni glavu za čitanje na sljedeći znak </w:t>
      </w:r>
    </w:p>
    <w:p w14:paraId="3B9FE67B" w14:textId="2DC0F950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lastRenderedPageBreak/>
        <w:t xml:space="preserve">uzmi s vrha stoga zadani broj operanada, generiraj naredbe ciljnog programa i stavi rezultirajući operand na vrh stoga </w:t>
      </w:r>
    </w:p>
    <w:p w14:paraId="2276214A" w14:textId="4B5A73F1" w:rsidR="008C52FE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uzmi s vrha stoga zadani broj operanada, generiraj naredbe ciljnog programa</w:t>
      </w:r>
    </w:p>
    <w:p w14:paraId="1321C059" w14:textId="2DC628C3" w:rsidR="002E2A95" w:rsidRPr="008B5646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bookmarkStart w:id="0" w:name="_Hlk125920825"/>
      <w:r w:rsidRPr="008B5646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8B5646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8B5646">
        <w:rPr>
          <w:rFonts w:eastAsiaTheme="minorEastAsia" w:cstheme="minorHAnsi"/>
          <w:sz w:val="24"/>
          <w:szCs w:val="24"/>
          <w:lang w:val="hr-HR"/>
        </w:rPr>
        <w:t>ž</w:t>
      </w:r>
      <w:r w:rsidRPr="008B5646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8B5646">
        <w:rPr>
          <w:rFonts w:eastAsiaTheme="minorEastAsia" w:cstheme="minorHAnsi"/>
          <w:sz w:val="24"/>
          <w:szCs w:val="24"/>
          <w:lang w:val="hr-HR"/>
        </w:rPr>
        <w:t>č</w:t>
      </w:r>
      <w:r w:rsidRPr="008B5646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bookmarkEnd w:id="0"/>
    <w:p w14:paraId="76BB355F" w14:textId="0566C438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414A9D45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 </w:t>
      </w:r>
    </w:p>
    <w:p w14:paraId="384AFF5B" w14:textId="7E5847AA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06D67F40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3F4BFED9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6C3BFBFD" w:rsidR="009B1041" w:rsidRPr="008B5646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8B5646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019CC719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37566D92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20AB561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0D53800F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6482527" w:rsidR="006D096B" w:rsidRPr="008B5646" w:rsidRDefault="00B62E38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7F609BD1" w:rsidR="00B62E38" w:rsidRPr="008B5646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8B5646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8B5646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8B5646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664294CB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098FD25E" w:rsidR="007D3E38" w:rsidRPr="008B5646" w:rsidRDefault="00777136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3A3FC8A8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78DB55E4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8B5646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8B5646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8B5646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Navedite gdje pokazuje kazaljka nelokalnih imena procedure Y u trenutku izvođenja naredbe 05 ako se koristi:</w:t>
      </w:r>
    </w:p>
    <w:p w14:paraId="3CDE3F75" w14:textId="166D9EE7" w:rsidR="001644CC" w:rsidRPr="008B5646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lastRenderedPageBreak/>
        <w:t>opisnik procedure Glavni</w:t>
      </w:r>
    </w:p>
    <w:p w14:paraId="5F25BE36" w14:textId="204305C9" w:rsidR="001644CC" w:rsidRPr="008B5646" w:rsidRDefault="001644CC" w:rsidP="00164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>opisnik procedure X</w:t>
      </w:r>
    </w:p>
    <w:p w14:paraId="5B7E23DD" w14:textId="635480D4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opisnik procedure Y</w:t>
      </w:r>
    </w:p>
    <w:p w14:paraId="12B91A95" w14:textId="7A75E04E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opisnik procedure Z</w:t>
      </w:r>
    </w:p>
    <w:p w14:paraId="18F47EF7" w14:textId="78F7CC4F" w:rsidR="00531BBA" w:rsidRPr="008B5646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ništa od navedenog</w:t>
      </w:r>
    </w:p>
    <w:p w14:paraId="5565EDCE" w14:textId="3403D66B" w:rsidR="00531BBA" w:rsidRPr="008B5646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8B5646" w:rsidRDefault="00531BBA" w:rsidP="00531BB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>opisnik procedure Glavni</w:t>
      </w:r>
    </w:p>
    <w:p w14:paraId="3199C33C" w14:textId="132A14FD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opisnik procedure X</w:t>
      </w:r>
    </w:p>
    <w:p w14:paraId="22C909A0" w14:textId="0B914280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opisnik procedure Y</w:t>
      </w:r>
    </w:p>
    <w:p w14:paraId="0D4454F7" w14:textId="3FD1B010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opisnik procedure Z</w:t>
      </w:r>
    </w:p>
    <w:p w14:paraId="2D3CA60E" w14:textId="332D08F7" w:rsidR="002A59DD" w:rsidRPr="008B5646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ništa od navedenog</w:t>
      </w:r>
    </w:p>
    <w:p w14:paraId="61BDAD71" w14:textId="77777777" w:rsidR="008F39CB" w:rsidRPr="008B5646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8B5646" w:rsidRDefault="00E64354" w:rsidP="008F39CB">
      <w:p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8B5646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ab/>
      </w:r>
      <w:r w:rsidR="0030150B" w:rsidRPr="008B5646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8B5646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8B5646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10,20; 0,10,20 </w:t>
      </w:r>
    </w:p>
    <w:p w14:paraId="05A57BB6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4CB34CAA" w14:textId="6F8250EF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(ii) razmjena adresa</w:t>
      </w:r>
    </w:p>
    <w:p w14:paraId="2B1FB316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312B00B0" w14:textId="3F3644AE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(iii) razmjena imena</w:t>
      </w:r>
    </w:p>
    <w:p w14:paraId="2AF15B4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4CA85D77" w14:textId="65437615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lastRenderedPageBreak/>
        <w:t xml:space="preserve">100,20; 0,101,20 </w:t>
      </w:r>
    </w:p>
    <w:p w14:paraId="353EB846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10,20; 0,101,20 </w:t>
      </w:r>
    </w:p>
    <w:p w14:paraId="6815E0EA" w14:textId="09D87AC6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50EAAD95" w14:textId="3A1CD8F1" w:rsidR="00204B20" w:rsidRPr="008B5646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3522E7A0" w:rsidR="007330D0" w:rsidRPr="008B5646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Ključna riječ </w:t>
      </w:r>
      <w:r w:rsidRPr="008B5646">
        <w:rPr>
          <w:i/>
          <w:iCs/>
          <w:sz w:val="24"/>
          <w:szCs w:val="24"/>
          <w:lang w:val="hr-HR"/>
        </w:rPr>
        <w:t>ako</w:t>
      </w:r>
      <w:r w:rsidRPr="008B5646">
        <w:rPr>
          <w:sz w:val="24"/>
          <w:szCs w:val="24"/>
          <w:lang w:val="hr-HR"/>
        </w:rPr>
        <w:t xml:space="preserve">: </w:t>
      </w:r>
      <w:r w:rsidRPr="008B5646">
        <w:rPr>
          <w:b/>
          <w:bCs/>
          <w:sz w:val="24"/>
          <w:szCs w:val="24"/>
          <w:lang w:val="hr-HR"/>
        </w:rPr>
        <w:t>ako</w:t>
      </w:r>
    </w:p>
    <w:p w14:paraId="253CBD15" w14:textId="06E3701F" w:rsidR="007330D0" w:rsidRPr="008B5646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Imena identifikatora koja počinju znakom </w:t>
      </w:r>
      <w:r w:rsidRPr="008B5646">
        <w:rPr>
          <w:i/>
          <w:iCs/>
          <w:sz w:val="24"/>
          <w:szCs w:val="24"/>
          <w:lang w:val="hr-HR"/>
        </w:rPr>
        <w:t>a</w:t>
      </w:r>
      <w:r w:rsidRPr="008B5646">
        <w:rPr>
          <w:sz w:val="24"/>
          <w:szCs w:val="24"/>
          <w:lang w:val="hr-HR"/>
        </w:rPr>
        <w:t xml:space="preserve"> ili </w:t>
      </w:r>
      <w:r w:rsidRPr="008B5646">
        <w:rPr>
          <w:i/>
          <w:iCs/>
          <w:sz w:val="24"/>
          <w:szCs w:val="24"/>
          <w:lang w:val="hr-HR"/>
        </w:rPr>
        <w:t>b</w:t>
      </w:r>
      <w:r w:rsidRPr="008B5646">
        <w:rPr>
          <w:sz w:val="24"/>
          <w:szCs w:val="24"/>
          <w:lang w:val="hr-HR"/>
        </w:rPr>
        <w:t xml:space="preserve"> i nastavljaju se nizom znakova </w:t>
      </w:r>
      <w:r w:rsidRPr="008B5646">
        <w:rPr>
          <w:i/>
          <w:iCs/>
          <w:sz w:val="24"/>
          <w:szCs w:val="24"/>
          <w:lang w:val="hr-HR"/>
        </w:rPr>
        <w:t>a</w:t>
      </w:r>
      <w:r w:rsidRPr="008B5646">
        <w:rPr>
          <w:sz w:val="24"/>
          <w:szCs w:val="24"/>
          <w:lang w:val="hr-HR"/>
        </w:rPr>
        <w:t xml:space="preserve">, </w:t>
      </w:r>
      <w:r w:rsidRPr="008B5646">
        <w:rPr>
          <w:i/>
          <w:iCs/>
          <w:sz w:val="24"/>
          <w:szCs w:val="24"/>
          <w:lang w:val="hr-HR"/>
        </w:rPr>
        <w:t>b</w:t>
      </w:r>
      <w:r w:rsidRPr="008B5646">
        <w:rPr>
          <w:sz w:val="24"/>
          <w:szCs w:val="24"/>
          <w:lang w:val="hr-HR"/>
        </w:rPr>
        <w:t xml:space="preserve"> i </w:t>
      </w:r>
      <w:r w:rsidRPr="008B5646">
        <w:rPr>
          <w:i/>
          <w:iCs/>
          <w:sz w:val="24"/>
          <w:szCs w:val="24"/>
          <w:lang w:val="hr-HR"/>
        </w:rPr>
        <w:t xml:space="preserve">c </w:t>
      </w:r>
      <w:r w:rsidRPr="008B5646"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b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hr-HR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hr-HR"/>
          </w:rPr>
          <m:t>*</m:t>
        </m:r>
      </m:oMath>
    </w:p>
    <w:p w14:paraId="5C769779" w14:textId="27B8C23B" w:rsidR="003F3BD3" w:rsidRPr="008B5646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Brojevne konstante koje se zapisuju u oktalnoj bazi pri čemu konstanta počinje znamenkom </w:t>
      </w:r>
      <w:r w:rsidRPr="008B5646">
        <w:rPr>
          <w:rFonts w:eastAsiaTheme="minorEastAsia"/>
          <w:i/>
          <w:iCs/>
          <w:sz w:val="24"/>
          <w:szCs w:val="24"/>
          <w:lang w:val="hr-HR"/>
        </w:rPr>
        <w:t>0</w:t>
      </w:r>
      <w:r w:rsidRPr="008B5646"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p w14:paraId="760019A9" w14:textId="7A9A9837" w:rsidR="00460BF6" w:rsidRPr="008B5646" w:rsidRDefault="00F51703" w:rsidP="00460BF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U specifikaciji leksičkog analizatora zadani su regularni izrazi sljedećim redoslijedom: (a|b|...|z)*(0|1|...|9), dva/2, tri/3 i pet/5. Kako se niz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>petpet5pet5pet3</w:t>
      </w:r>
      <w:r w:rsidRPr="008B5646">
        <w:rPr>
          <w:rFonts w:eastAsiaTheme="minorEastAsia"/>
          <w:sz w:val="24"/>
          <w:szCs w:val="24"/>
          <w:lang w:val="hr-HR"/>
        </w:rPr>
        <w:t xml:space="preserve"> grupira u leksičke jedine?</w:t>
      </w:r>
    </w:p>
    <w:p w14:paraId="23817221" w14:textId="4E4A4585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3 </w:t>
      </w:r>
    </w:p>
    <w:p w14:paraId="38041FCD" w14:textId="1DE96E51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>petpet5,</w:t>
      </w:r>
      <w:r w:rsidR="00397622">
        <w:rPr>
          <w:rFonts w:eastAsiaTheme="minorEastAsia"/>
          <w:b/>
          <w:bCs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>pet5,</w:t>
      </w:r>
      <w:r w:rsidR="00397622">
        <w:rPr>
          <w:rFonts w:eastAsiaTheme="minorEastAsia"/>
          <w:b/>
          <w:bCs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pet3 </w:t>
      </w:r>
    </w:p>
    <w:p w14:paraId="1144BDB6" w14:textId="25E7A17A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3 </w:t>
      </w:r>
    </w:p>
    <w:p w14:paraId="152EB87A" w14:textId="57070728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3 </w:t>
      </w:r>
    </w:p>
    <w:p w14:paraId="17CE77D5" w14:textId="0051E102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petpet5,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397622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3</w:t>
      </w:r>
    </w:p>
    <w:p w14:paraId="1D9E90BB" w14:textId="70EFF134" w:rsidR="0000613D" w:rsidRPr="008B5646" w:rsidRDefault="005D1DDB" w:rsidP="0000613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Zadana je Q-gramatika s produkcijama: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S→bAS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. Odredite skup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PRIMIJENI(A→ε).</m:t>
        </m:r>
      </m:oMath>
    </w:p>
    <w:p w14:paraId="67232608" w14:textId="40871701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{ϵ} </m:t>
        </m:r>
      </m:oMath>
    </w:p>
    <w:p w14:paraId="7A745067" w14:textId="6DFBD2FD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{a} </m:t>
        </m:r>
      </m:oMath>
    </w:p>
    <w:p w14:paraId="5B3D7E6C" w14:textId="7BA12A37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{b} </m:t>
        </m:r>
      </m:oMath>
    </w:p>
    <w:p w14:paraId="6127CA93" w14:textId="78F38634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{a,b} </m:t>
        </m:r>
      </m:oMath>
    </w:p>
    <w:p w14:paraId="4E936555" w14:textId="0BADE54D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{a,b,ϵ} </m:t>
        </m:r>
      </m:oMath>
    </w:p>
    <w:p w14:paraId="06BF1C41" w14:textId="6ED0A11B" w:rsidR="00A7798E" w:rsidRPr="008B5646" w:rsidRDefault="00CC7810" w:rsidP="00A7798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Koji se od navedenih postupaka koristi u pretvorbi LL(1)</w:t>
      </w:r>
      <w:r w:rsidR="00CD732E" w:rsidRPr="008B5646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gramatik</w:t>
      </w:r>
      <w:r w:rsidR="00CD732E" w:rsidRPr="008B5646">
        <w:rPr>
          <w:rFonts w:eastAsiaTheme="minorEastAsia"/>
          <w:sz w:val="24"/>
          <w:szCs w:val="24"/>
          <w:lang w:val="hr-HR"/>
        </w:rPr>
        <w:t>e</w:t>
      </w:r>
      <w:r w:rsidRPr="008B5646">
        <w:rPr>
          <w:rFonts w:eastAsiaTheme="minorEastAsia"/>
          <w:sz w:val="24"/>
          <w:szCs w:val="24"/>
          <w:lang w:val="hr-HR"/>
        </w:rPr>
        <w:t xml:space="preserve"> u Q-gramatiku?</w:t>
      </w:r>
    </w:p>
    <w:p w14:paraId="6CABAC5F" w14:textId="4BF773B6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nezavršnih znakova na lijevoj strani produkcije. </w:t>
      </w:r>
    </w:p>
    <w:p w14:paraId="1100B2A6" w14:textId="7BD63652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nezavršnih znakova na desnoj strani produkcije. </w:t>
      </w:r>
    </w:p>
    <w:p w14:paraId="62D240C7" w14:textId="7D6EA675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lijevih nezavršnih znakova na lijevoj strani produkcije. </w:t>
      </w:r>
    </w:p>
    <w:p w14:paraId="370BEE28" w14:textId="2D7CF7F4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Zamjena krajnje lijevih nezavršnih znakova na desnoj strani produkcije. </w:t>
      </w:r>
    </w:p>
    <w:p w14:paraId="4AF5DDBD" w14:textId="2035BD8C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završnih znakova nezavršnim znakovima. </w:t>
      </w:r>
    </w:p>
    <w:p w14:paraId="03E9A439" w14:textId="4DA170EB" w:rsidR="00642741" w:rsidRPr="008B5646" w:rsidRDefault="003004C2" w:rsidP="0064274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Do kakvog ina</w:t>
      </w:r>
      <w:r w:rsidR="00EE5141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>e mogu</w:t>
      </w:r>
      <w:r w:rsidR="00EE5141" w:rsidRPr="008B5646">
        <w:rPr>
          <w:rFonts w:eastAsiaTheme="minorEastAsia"/>
          <w:sz w:val="24"/>
          <w:szCs w:val="24"/>
          <w:lang w:val="hr-HR"/>
        </w:rPr>
        <w:t>ć</w:t>
      </w:r>
      <w:r w:rsidRPr="008B5646">
        <w:rPr>
          <w:rFonts w:eastAsiaTheme="minorEastAsia"/>
          <w:sz w:val="24"/>
          <w:szCs w:val="24"/>
          <w:lang w:val="hr-HR"/>
        </w:rPr>
        <w:t>eg proturje</w:t>
      </w:r>
      <w:r w:rsidR="00EE5141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>ja nikada ne mo</w:t>
      </w:r>
      <w:r w:rsidR="00EE5141" w:rsidRPr="008B5646">
        <w:rPr>
          <w:rFonts w:eastAsiaTheme="minorEastAsia"/>
          <w:sz w:val="24"/>
          <w:szCs w:val="24"/>
          <w:lang w:val="hr-HR"/>
        </w:rPr>
        <w:t>ž</w:t>
      </w:r>
      <w:r w:rsidRPr="008B5646">
        <w:rPr>
          <w:rFonts w:eastAsiaTheme="minorEastAsia"/>
          <w:sz w:val="24"/>
          <w:szCs w:val="24"/>
          <w:lang w:val="hr-HR"/>
        </w:rPr>
        <w:t>e dovesti grupiranje stanja koja imaju iste LR(0) stavke?</w:t>
      </w:r>
    </w:p>
    <w:p w14:paraId="354DDEFF" w14:textId="3B0A7B33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Pomakni/Pomakni </w:t>
      </w:r>
    </w:p>
    <w:p w14:paraId="0770B0A3" w14:textId="14E89E38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Pomakni/Reduciraj </w:t>
      </w:r>
    </w:p>
    <w:p w14:paraId="09350215" w14:textId="4854C99B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Reduciraj/Reduciraj </w:t>
      </w:r>
    </w:p>
    <w:p w14:paraId="519DA131" w14:textId="5857AC6C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Pomakni/Odbaci </w:t>
      </w:r>
    </w:p>
    <w:p w14:paraId="787A193F" w14:textId="67AA14CC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Reduciraj/Odbaci </w:t>
      </w:r>
    </w:p>
    <w:p w14:paraId="79FA323D" w14:textId="59D63BEA" w:rsidR="008B5646" w:rsidRPr="008B5646" w:rsidRDefault="001214EB" w:rsidP="008B564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Relacija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ReduciranZnakom(A,x)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vrijedi ako je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po</w:t>
      </w:r>
      <w:r w:rsidR="008B5646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>etni nezavr</w:t>
      </w:r>
      <w:r w:rsidR="008B5646" w:rsidRPr="008B5646">
        <w:rPr>
          <w:rFonts w:eastAsiaTheme="minorEastAsia"/>
          <w:sz w:val="24"/>
          <w:szCs w:val="24"/>
          <w:lang w:val="hr-HR"/>
        </w:rPr>
        <w:t>šn</w:t>
      </w:r>
      <w:r w:rsidRPr="008B5646">
        <w:rPr>
          <w:rFonts w:eastAsiaTheme="minorEastAsia"/>
          <w:sz w:val="24"/>
          <w:szCs w:val="24"/>
          <w:lang w:val="hr-HR"/>
        </w:rPr>
        <w:t xml:space="preserve">i znak gramatike, a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je:</w:t>
      </w:r>
    </w:p>
    <w:p w14:paraId="0E6659C1" w14:textId="1F4B99AE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ili nezavršni znak gramatike </w:t>
      </w:r>
    </w:p>
    <w:p w14:paraId="078E03E1" w14:textId="28A7FFE4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nezavršni znak gramatike </w:t>
      </w:r>
    </w:p>
    <w:p w14:paraId="6E377C24" w14:textId="4781F137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znak gramatike </w:t>
      </w:r>
    </w:p>
    <w:p w14:paraId="61A27420" w14:textId="45508330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oznaka kraja niza </w:t>
      </w:r>
    </w:p>
    <w:p w14:paraId="2DD45DBC" w14:textId="6DAF45AE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oznaka dna stoga </w:t>
      </w:r>
    </w:p>
    <w:p w14:paraId="261C2BE7" w14:textId="172718EC" w:rsidR="001214EB" w:rsidRPr="008B5646" w:rsidRDefault="0098113F" w:rsidP="001214E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Dio izvornog programa u kojem je </w:t>
      </w:r>
      <w:r w:rsidR="00020482" w:rsidRPr="008B5646">
        <w:rPr>
          <w:rFonts w:eastAsiaTheme="minorEastAsia"/>
          <w:sz w:val="24"/>
          <w:szCs w:val="24"/>
          <w:lang w:val="hr-HR"/>
        </w:rPr>
        <w:t>važeća</w:t>
      </w:r>
      <w:r w:rsidRPr="008B5646">
        <w:rPr>
          <w:rFonts w:eastAsiaTheme="minorEastAsia"/>
          <w:sz w:val="24"/>
          <w:szCs w:val="24"/>
          <w:lang w:val="hr-HR"/>
        </w:rPr>
        <w:t xml:space="preserve"> deklaracija naziva se _______ deklaracije.</w:t>
      </w:r>
    </w:p>
    <w:p w14:paraId="39441302" w14:textId="6506F9F0" w:rsidR="0098113F" w:rsidRPr="008B5646" w:rsidRDefault="0098113F" w:rsidP="0098113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Djelokrug</w:t>
      </w:r>
    </w:p>
    <w:p w14:paraId="317682C9" w14:textId="77777777" w:rsidR="00247412" w:rsidRPr="008B5646" w:rsidRDefault="00247412" w:rsidP="0024741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lastRenderedPageBreak/>
        <w:t>Osnovne razine međukoda redom od onih bližem strojnom kodu.</w:t>
      </w:r>
    </w:p>
    <w:p w14:paraId="0D19C1D4" w14:textId="7B916A83" w:rsidR="001E29A5" w:rsidRDefault="00247412" w:rsidP="001E29A5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niži, srednji, viši</w:t>
      </w:r>
    </w:p>
    <w:p w14:paraId="5F8BC9CF" w14:textId="77777777" w:rsidR="00D37EA2" w:rsidRPr="00CB46CD" w:rsidRDefault="00D37EA2" w:rsidP="00D37EA2">
      <w:pPr>
        <w:ind w:left="720"/>
        <w:rPr>
          <w:rFonts w:eastAsiaTheme="minorEastAsia"/>
          <w:sz w:val="24"/>
          <w:szCs w:val="24"/>
          <w:lang w:val="hr-HR"/>
        </w:rPr>
      </w:pPr>
    </w:p>
    <w:p w14:paraId="10C9ECE2" w14:textId="77777777" w:rsidR="00D37EA2" w:rsidRPr="00CB46CD" w:rsidRDefault="00D37EA2" w:rsidP="00D37EA2">
      <w:pPr>
        <w:rPr>
          <w:rFonts w:eastAsiaTheme="minorEastAsia"/>
          <w:b/>
          <w:bCs/>
          <w:sz w:val="24"/>
          <w:szCs w:val="24"/>
          <w:lang w:val="hr-HR"/>
        </w:rPr>
      </w:pPr>
      <w:r w:rsidRPr="00CB46CD">
        <w:rPr>
          <w:rFonts w:eastAsiaTheme="minorEastAsia"/>
          <w:b/>
          <w:bCs/>
          <w:sz w:val="24"/>
          <w:szCs w:val="24"/>
          <w:lang w:val="hr-HR"/>
        </w:rPr>
        <w:t>Sljedeća pitanja su iz MI, ali mi se čine kao varijacija pitanja koja su bila na ZI</w:t>
      </w:r>
    </w:p>
    <w:p w14:paraId="2D91560C" w14:textId="77777777" w:rsidR="00D37EA2" w:rsidRDefault="00D37EA2" w:rsidP="00D37EA2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CB46CD">
        <w:rPr>
          <w:rFonts w:eastAsiaTheme="minorEastAsia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izvedena svojstva,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i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</w:t>
      </w:r>
      <w:r w:rsidRPr="00CB46CD">
        <w:rPr>
          <w:rFonts w:eastAsiaTheme="minorEastAsia"/>
          <w:sz w:val="24"/>
          <w:szCs w:val="24"/>
          <w:lang w:val="hr-HR"/>
        </w:rPr>
        <w:t xml:space="preserve">su nasljedna svojstva. Nasljedno svojstvo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može se računati na temelju svojstava:</w:t>
      </w:r>
    </w:p>
    <w:p w14:paraId="3B9EC9D3" w14:textId="77777777" w:rsidR="00D37EA2" w:rsidRDefault="00000000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</w:p>
    <w:p w14:paraId="55B177B9" w14:textId="77777777" w:rsidR="00D37EA2" w:rsidRPr="00306F0F" w:rsidRDefault="00000000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144AC668" w14:textId="77777777" w:rsidR="00D37EA2" w:rsidRPr="00306F0F" w:rsidRDefault="00000000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</w:p>
    <w:p w14:paraId="13AA413A" w14:textId="77777777" w:rsidR="00D37EA2" w:rsidRDefault="00000000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6E3D376D" w14:textId="43BEFA1D" w:rsidR="001E29A5" w:rsidRPr="00D37EA2" w:rsidRDefault="00000000" w:rsidP="00694C38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108E12C3" w14:textId="4B5C92A0" w:rsidR="00D37EA2" w:rsidRDefault="00D37EA2" w:rsidP="00D37EA2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Neka je leksički analizator zasnovan na regularnim izrazima iz sljedeće tablice: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"/>
        <w:gridCol w:w="1799"/>
        <w:gridCol w:w="1417"/>
      </w:tblGrid>
      <w:tr w:rsidR="00D37EA2" w14:paraId="7238044E" w14:textId="77777777" w:rsidTr="005B489A">
        <w:tc>
          <w:tcPr>
            <w:tcW w:w="955" w:type="dxa"/>
          </w:tcPr>
          <w:p w14:paraId="07AB25C7" w14:textId="6F1170C5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Oznaka</w:t>
            </w:r>
          </w:p>
        </w:tc>
        <w:tc>
          <w:tcPr>
            <w:tcW w:w="1799" w:type="dxa"/>
          </w:tcPr>
          <w:p w14:paraId="4BD508C0" w14:textId="300198D7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Regularni izraz</w:t>
            </w:r>
          </w:p>
        </w:tc>
        <w:tc>
          <w:tcPr>
            <w:tcW w:w="1417" w:type="dxa"/>
          </w:tcPr>
          <w:p w14:paraId="46BD9633" w14:textId="4F7B471D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Akcija</w:t>
            </w:r>
          </w:p>
        </w:tc>
      </w:tr>
      <w:tr w:rsidR="00D37EA2" w14:paraId="2FEC568E" w14:textId="77777777" w:rsidTr="005B489A">
        <w:tc>
          <w:tcPr>
            <w:tcW w:w="955" w:type="dxa"/>
          </w:tcPr>
          <w:p w14:paraId="6A0A261C" w14:textId="42993064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R1</w:t>
            </w:r>
          </w:p>
        </w:tc>
        <w:tc>
          <w:tcPr>
            <w:tcW w:w="1799" w:type="dxa"/>
          </w:tcPr>
          <w:p w14:paraId="2264F117" w14:textId="5D40444D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*a</m:t>
                </m:r>
              </m:oMath>
            </m:oMathPara>
          </w:p>
        </w:tc>
        <w:tc>
          <w:tcPr>
            <w:tcW w:w="1417" w:type="dxa"/>
          </w:tcPr>
          <w:p w14:paraId="1581CEEF" w14:textId="1DD5390F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„R1“</w:t>
            </w:r>
          </w:p>
        </w:tc>
      </w:tr>
      <w:tr w:rsidR="00D37EA2" w14:paraId="3554F21D" w14:textId="77777777" w:rsidTr="005B489A">
        <w:tc>
          <w:tcPr>
            <w:tcW w:w="955" w:type="dxa"/>
          </w:tcPr>
          <w:p w14:paraId="18C1541D" w14:textId="460FCF4C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R2</w:t>
            </w:r>
          </w:p>
        </w:tc>
        <w:tc>
          <w:tcPr>
            <w:tcW w:w="1799" w:type="dxa"/>
          </w:tcPr>
          <w:p w14:paraId="4BC49DCC" w14:textId="440979F9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*b</m:t>
                </m:r>
              </m:oMath>
            </m:oMathPara>
          </w:p>
        </w:tc>
        <w:tc>
          <w:tcPr>
            <w:tcW w:w="1417" w:type="dxa"/>
          </w:tcPr>
          <w:p w14:paraId="50E67CF7" w14:textId="3C9046E4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„R2“</w:t>
            </w:r>
          </w:p>
        </w:tc>
      </w:tr>
      <w:tr w:rsidR="00D37EA2" w14:paraId="7380A4F5" w14:textId="77777777" w:rsidTr="005B489A">
        <w:tc>
          <w:tcPr>
            <w:tcW w:w="955" w:type="dxa"/>
          </w:tcPr>
          <w:p w14:paraId="16D908F8" w14:textId="2AB28366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R3</w:t>
            </w:r>
          </w:p>
        </w:tc>
        <w:tc>
          <w:tcPr>
            <w:tcW w:w="1799" w:type="dxa"/>
          </w:tcPr>
          <w:p w14:paraId="1F39E20B" w14:textId="694F8DA5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*c</m:t>
                </m:r>
              </m:oMath>
            </m:oMathPara>
          </w:p>
        </w:tc>
        <w:tc>
          <w:tcPr>
            <w:tcW w:w="1417" w:type="dxa"/>
          </w:tcPr>
          <w:p w14:paraId="0AA19292" w14:textId="0B87D061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„R3“</w:t>
            </w:r>
          </w:p>
        </w:tc>
      </w:tr>
    </w:tbl>
    <w:p w14:paraId="3971F199" w14:textId="10C0B42B" w:rsidR="00D37EA2" w:rsidRDefault="000C02C0" w:rsidP="00D37EA2">
      <w:pPr>
        <w:pStyle w:val="ListParagraph"/>
        <w:ind w:left="360"/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Koji od ponuđenih nizova predstavlja izlaz leksičkog analizatora na sljedećem ulaznom nizu: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bbaacabc</m:t>
        </m:r>
      </m:oMath>
      <w:r>
        <w:rPr>
          <w:rFonts w:eastAsiaTheme="minorEastAsia"/>
          <w:sz w:val="24"/>
          <w:szCs w:val="24"/>
          <w:lang w:val="hr-HR"/>
        </w:rPr>
        <w:t>?</w:t>
      </w:r>
    </w:p>
    <w:p w14:paraId="4BCC7F48" w14:textId="7B96A789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R1R2R3</w:t>
      </w:r>
    </w:p>
    <w:p w14:paraId="5DA635AB" w14:textId="3C62946C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R3R1R2</w:t>
      </w:r>
    </w:p>
    <w:p w14:paraId="2CE4C00A" w14:textId="3A6EF4D3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R1R3R2</w:t>
      </w:r>
    </w:p>
    <w:p w14:paraId="4DB32329" w14:textId="122132A4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R3R2R1</w:t>
      </w:r>
    </w:p>
    <w:p w14:paraId="1EA0697D" w14:textId="115FF02D" w:rsidR="000C02C0" w:rsidRPr="00E92E33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E92E33">
        <w:rPr>
          <w:rFonts w:eastAsiaTheme="minorEastAsia"/>
          <w:b/>
          <w:bCs/>
          <w:sz w:val="24"/>
          <w:szCs w:val="24"/>
          <w:lang w:val="hr-HR"/>
        </w:rPr>
        <w:t>R2R1R3</w:t>
      </w:r>
    </w:p>
    <w:p w14:paraId="288DAEF0" w14:textId="3F249DD9" w:rsidR="00772A07" w:rsidRDefault="00D32246" w:rsidP="00772A07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Pretraživanje desnog konteksta u leksičkoj analizi ostvaruje se primjenom:</w:t>
      </w:r>
    </w:p>
    <w:p w14:paraId="7AC86B44" w14:textId="68042C74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Odbacivanjem krajnje lijevog nezavršnog znaka</w:t>
      </w:r>
    </w:p>
    <w:p w14:paraId="032A47DE" w14:textId="14D597B4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Dodatnih stanja simulatora</w:t>
      </w:r>
    </w:p>
    <w:p w14:paraId="6129A04B" w14:textId="0A838BD6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Odbacivanjem krajnje desnog znaka</w:t>
      </w:r>
    </w:p>
    <w:p w14:paraId="739853CD" w14:textId="32664C31" w:rsidR="00D32246" w:rsidRP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D32246">
        <w:rPr>
          <w:rFonts w:eastAsiaTheme="minorEastAsia"/>
          <w:b/>
          <w:bCs/>
          <w:sz w:val="24"/>
          <w:szCs w:val="24"/>
          <w:lang w:val="hr-HR"/>
        </w:rPr>
        <w:t xml:space="preserve">Regularnih izraza oblika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r/r'</m:t>
        </m:r>
      </m:oMath>
    </w:p>
    <w:p w14:paraId="320AA72E" w14:textId="1985BBE2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Potisnog automata</w:t>
      </w:r>
    </w:p>
    <w:p w14:paraId="3A859CE7" w14:textId="078B2551" w:rsidR="00D32246" w:rsidRDefault="009431A2" w:rsidP="00D3224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Koja je od sljedećih produkcija moguća unutar neke S-gramatike?</w:t>
      </w:r>
    </w:p>
    <w:p w14:paraId="00234B34" w14:textId="17E10E13" w:rsid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S→Cd</m:t>
        </m:r>
      </m:oMath>
    </w:p>
    <w:p w14:paraId="2FE5B111" w14:textId="67BA00C3" w:rsidR="009431A2" w:rsidRP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B→XSY</m:t>
        </m:r>
      </m:oMath>
    </w:p>
    <w:p w14:paraId="65BC2C9A" w14:textId="48F957A7" w:rsidR="009431A2" w:rsidRP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C→C</m:t>
        </m:r>
      </m:oMath>
    </w:p>
    <w:p w14:paraId="20A47EF5" w14:textId="1736ECF9" w:rsidR="009431A2" w:rsidRPr="009D757A" w:rsidRDefault="009D757A" w:rsidP="009431A2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B→aBBa</m:t>
        </m:r>
      </m:oMath>
    </w:p>
    <w:p w14:paraId="01BE794B" w14:textId="436B94E7" w:rsid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</w:p>
    <w:p w14:paraId="113C3F5B" w14:textId="0633D6C8" w:rsidR="009431A2" w:rsidRDefault="005804EE" w:rsidP="009431A2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Što se od navedenog primarno koristi u </w:t>
      </w:r>
      <w:r>
        <w:rPr>
          <w:rFonts w:eastAsiaTheme="minorEastAsia"/>
          <w:i/>
          <w:iCs/>
          <w:sz w:val="24"/>
          <w:szCs w:val="24"/>
          <w:lang w:val="hr-HR"/>
        </w:rPr>
        <w:t>leksičkoj</w:t>
      </w:r>
      <w:r>
        <w:rPr>
          <w:rFonts w:eastAsiaTheme="minorEastAsia"/>
          <w:sz w:val="24"/>
          <w:szCs w:val="24"/>
          <w:lang w:val="hr-HR"/>
        </w:rPr>
        <w:t xml:space="preserve"> analizi?</w:t>
      </w:r>
    </w:p>
    <w:p w14:paraId="0DC35FA5" w14:textId="61A36BEC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LR parser</w:t>
      </w:r>
    </w:p>
    <w:p w14:paraId="557017D9" w14:textId="1A558087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LL(1) parser</w:t>
      </w:r>
    </w:p>
    <w:p w14:paraId="5D306E71" w14:textId="7C9D5690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Potisni automat</w:t>
      </w:r>
    </w:p>
    <w:p w14:paraId="3B0ED570" w14:textId="6856ACA1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Co-No tablica</w:t>
      </w:r>
    </w:p>
    <w:p w14:paraId="60298529" w14:textId="44C4B415" w:rsidR="005804EE" w:rsidRPr="00DB1679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DB1679">
        <w:rPr>
          <w:rFonts w:eastAsiaTheme="minorEastAsia"/>
          <w:b/>
          <w:bCs/>
          <w:sz w:val="24"/>
          <w:szCs w:val="24"/>
          <w:lang w:val="hr-HR"/>
        </w:rPr>
        <w:t>Konačni automat</w:t>
      </w:r>
    </w:p>
    <w:p w14:paraId="230A0FBA" w14:textId="65561247" w:rsidR="00D62351" w:rsidRPr="008B5646" w:rsidRDefault="00D62351" w:rsidP="00D62351">
      <w:pPr>
        <w:pStyle w:val="ListParagraph"/>
        <w:numPr>
          <w:ilvl w:val="0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p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7EB197F9" w14:textId="4CB1DFBC" w:rsidR="00D62351" w:rsidRPr="00D62351" w:rsidRDefault="00D62351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IspodZnaka(p, d) </m:t>
        </m:r>
      </m:oMath>
    </w:p>
    <w:p w14:paraId="540A0F30" w14:textId="5B844742" w:rsidR="00D62351" w:rsidRPr="008B5646" w:rsidRDefault="00D62351" w:rsidP="00D62351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w:lastRenderedPageBreak/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IspodZnaka(p,m) </m:t>
        </m:r>
      </m:oMath>
    </w:p>
    <w:p w14:paraId="04AC9EF6" w14:textId="73CD6AA1" w:rsidR="00D62351" w:rsidRPr="008B5646" w:rsidRDefault="00D62351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IspodZnaka(p, e)</m:t>
        </m:r>
      </m:oMath>
    </w:p>
    <w:p w14:paraId="6D5AF292" w14:textId="4745AA5D" w:rsidR="00D62351" w:rsidRPr="008B5646" w:rsidRDefault="00D62351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IspodZnaka(p, e) </m:t>
        </m:r>
      </m:oMath>
    </w:p>
    <w:p w14:paraId="5518B583" w14:textId="5C61A4E5" w:rsidR="00D62351" w:rsidRPr="0058484F" w:rsidRDefault="0058484F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IspodZnaka(p, e)</m:t>
        </m:r>
      </m:oMath>
    </w:p>
    <w:p w14:paraId="493D6424" w14:textId="29A2B153" w:rsidR="005804EE" w:rsidRPr="00232A1A" w:rsidRDefault="00232A1A" w:rsidP="005804EE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Kako se niz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abc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42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de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1</m:t>
        </m:r>
      </m:oMath>
      <w:r>
        <w:rPr>
          <w:rFonts w:eastAsiaTheme="minorEastAsia"/>
          <w:sz w:val="24"/>
          <w:szCs w:val="24"/>
          <w:lang w:val="hr-HR"/>
        </w:rPr>
        <w:t xml:space="preserve"> grupira u leksičke jedinke ako je u specifikaciji leksičkog analizatora zadan regularni izraz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*(1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…|9)</m:t>
        </m:r>
      </m:oMath>
      <w:r>
        <w:rPr>
          <w:rFonts w:eastAsiaTheme="minorEastAsia"/>
          <w:sz w:val="24"/>
          <w:szCs w:val="24"/>
        </w:rPr>
        <w:t>?</w:t>
      </w:r>
    </w:p>
    <w:p w14:paraId="61797D84" w14:textId="2A3BB7EA" w:rsid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abc42de1</m:t>
        </m:r>
      </m:oMath>
    </w:p>
    <w:p w14:paraId="500B4B19" w14:textId="10D0BE50" w:rsidR="00232A1A" w:rsidRPr="006D2E30" w:rsidRDefault="006D2E30" w:rsidP="00232A1A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abc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4, 2, de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1</m:t>
        </m:r>
      </m:oMath>
    </w:p>
    <w:p w14:paraId="2830F4DC" w14:textId="00340478" w:rsidR="00232A1A" w:rsidRP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abc32, de1</m:t>
        </m:r>
      </m:oMath>
    </w:p>
    <w:p w14:paraId="669C1654" w14:textId="44A8326E" w:rsidR="00232A1A" w:rsidRP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a, b,c,42,d,e,1</m:t>
        </m:r>
      </m:oMath>
    </w:p>
    <w:p w14:paraId="03A37E75" w14:textId="0A74F4F4" w:rsid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abc4, 2,de,1</m:t>
        </m:r>
      </m:oMath>
    </w:p>
    <w:p w14:paraId="43E5ED36" w14:textId="05E405B8" w:rsidR="00232A1A" w:rsidRDefault="009D4B89" w:rsidP="00232A1A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kojem se dijelu jezičnog procesora (prevoditelja) primjenjuje sljedeće pravilo odgovarajućeg programskog jezika:</w:t>
      </w:r>
    </w:p>
    <w:p w14:paraId="17BC26AF" w14:textId="00912272" w:rsidR="009D4B89" w:rsidRDefault="009D4B89" w:rsidP="009D4B89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Ako su varijable A i B cjelobrojne, onda je i varijabla C u naredbi C = A + B cjelobrojna.</w:t>
      </w:r>
    </w:p>
    <w:p w14:paraId="5AE32789" w14:textId="25A0CF10" w:rsidR="009D4B89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25346385" w14:textId="102F491F" w:rsidR="005D784D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sintaksnoj analizi</w:t>
      </w:r>
    </w:p>
    <w:p w14:paraId="0114E4C9" w14:textId="328D985E" w:rsidR="005D784D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leksičkoj analizi</w:t>
      </w:r>
    </w:p>
    <w:p w14:paraId="7D1B1AA6" w14:textId="38ADDEBB" w:rsidR="005D784D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62177344" w14:textId="6C8E78A4" w:rsidR="005D784D" w:rsidRPr="0000537F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00537F">
        <w:rPr>
          <w:rFonts w:eastAsiaTheme="minorEastAsia"/>
          <w:b/>
          <w:bCs/>
          <w:sz w:val="24"/>
          <w:szCs w:val="24"/>
          <w:lang w:val="hr-HR"/>
        </w:rPr>
        <w:t>U semantičkoj analizi</w:t>
      </w:r>
    </w:p>
    <w:p w14:paraId="05772BDA" w14:textId="09C9A83A" w:rsidR="0000537F" w:rsidRPr="0000537F" w:rsidRDefault="0000537F" w:rsidP="0000537F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Pomakni/Prona</w:t>
      </w:r>
      <w:r w:rsidR="000C70EF">
        <w:rPr>
          <w:rFonts w:eastAsiaTheme="minorEastAsia"/>
          <w:sz w:val="24"/>
          <w:szCs w:val="24"/>
          <w:lang w:val="hr-HR"/>
        </w:rPr>
        <w:t>đ</w:t>
      </w:r>
      <w:r w:rsidRPr="0000537F">
        <w:rPr>
          <w:rFonts w:eastAsiaTheme="minorEastAsia"/>
          <w:sz w:val="24"/>
          <w:szCs w:val="24"/>
          <w:lang w:val="hr-HR"/>
        </w:rPr>
        <w:t>i gradi se izravno na temelju relacija</w:t>
      </w:r>
    </w:p>
    <w:p w14:paraId="47DA0158" w14:textId="25D3BF81" w:rsidR="0000537F" w:rsidRPr="0000537F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Slijedi i Primjeni</w:t>
      </w:r>
    </w:p>
    <w:p w14:paraId="11725AD3" w14:textId="067B0FC7" w:rsidR="0000537F" w:rsidRPr="0000537F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Zapo</w:t>
      </w:r>
      <w:r w:rsidR="000C70EF">
        <w:rPr>
          <w:rFonts w:eastAsiaTheme="minorEastAsia"/>
          <w:sz w:val="24"/>
          <w:szCs w:val="24"/>
          <w:lang w:val="hr-HR"/>
        </w:rPr>
        <w:t>č</w:t>
      </w:r>
      <w:r w:rsidRPr="0000537F">
        <w:rPr>
          <w:rFonts w:eastAsiaTheme="minorEastAsia"/>
          <w:sz w:val="24"/>
          <w:szCs w:val="24"/>
          <w:lang w:val="hr-HR"/>
        </w:rPr>
        <w:t>inje i Primjeni</w:t>
      </w:r>
    </w:p>
    <w:p w14:paraId="6B12F990" w14:textId="286E7236" w:rsidR="0000537F" w:rsidRPr="0000537F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IspredZnaka i ReduciranZnakom</w:t>
      </w:r>
    </w:p>
    <w:p w14:paraId="30B72470" w14:textId="72C540E7" w:rsidR="005D784D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6F1201">
        <w:rPr>
          <w:rFonts w:eastAsiaTheme="minorEastAsia"/>
          <w:b/>
          <w:bCs/>
          <w:sz w:val="24"/>
          <w:szCs w:val="24"/>
          <w:lang w:val="hr-HR"/>
        </w:rPr>
        <w:t>IspodZnaka i ReduciranZnakom</w:t>
      </w:r>
    </w:p>
    <w:p w14:paraId="7BDF1FE8" w14:textId="7AA7D4A8" w:rsidR="004009E0" w:rsidRPr="008B5646" w:rsidRDefault="004009E0" w:rsidP="004009E0">
      <w:pPr>
        <w:pStyle w:val="ListParagraph"/>
        <w:numPr>
          <w:ilvl w:val="0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e</w:t>
      </w:r>
      <w:r w:rsidRPr="008B5646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9D8047D" w14:textId="77777777" w:rsidR="004009E0" w:rsidRPr="008B5646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F30F6F8" w14:textId="012E3C1A" w:rsidR="004009E0" w:rsidRPr="004009E0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bCs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47F4D7B" w14:textId="77777777" w:rsidR="004009E0" w:rsidRPr="008B5646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22CC22CE" w14:textId="26C8C67C" w:rsidR="004009E0" w:rsidRPr="009E679B" w:rsidRDefault="009E679B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0C5FF861" w14:textId="77777777" w:rsidR="004009E0" w:rsidRPr="008B5646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1457C5C6" w14:textId="51975123" w:rsidR="006F1201" w:rsidRDefault="00B9498D" w:rsidP="006F1201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Poredajte gramatike LALR(1), SLR(1), LR(0) i LR(1) uzlazno po općenitosti. Razred gramatika X je općenitiji od razreda gramatika Y ako se svaki jezik definiran gramatikom Y može definirati gramatikom iz razreda X.</w:t>
      </w:r>
    </w:p>
    <w:p w14:paraId="1B387F57" w14:textId="0CFE067C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LALR(1),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SLR(1),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LR(0) i LR(1) </w:t>
      </w:r>
    </w:p>
    <w:p w14:paraId="6179F4FC" w14:textId="770B2C11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LR(0),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LALR(1),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SLR(1) i LR(1) </w:t>
      </w:r>
    </w:p>
    <w:p w14:paraId="1EB85339" w14:textId="499CC50E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LR(0),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SLR(1),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LR(1) i LALR(1) </w:t>
      </w:r>
    </w:p>
    <w:p w14:paraId="205D65DC" w14:textId="2B6E2B25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B9498D">
        <w:rPr>
          <w:rFonts w:eastAsiaTheme="minorEastAsia"/>
          <w:b/>
          <w:bCs/>
          <w:sz w:val="24"/>
          <w:szCs w:val="24"/>
          <w:lang w:val="hr-HR"/>
        </w:rPr>
        <w:t>LR(0),</w:t>
      </w:r>
      <w:r w:rsidR="001F5E4E">
        <w:rPr>
          <w:rFonts w:eastAsiaTheme="minorEastAsia"/>
          <w:b/>
          <w:bCs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b/>
          <w:bCs/>
          <w:sz w:val="24"/>
          <w:szCs w:val="24"/>
          <w:lang w:val="hr-HR"/>
        </w:rPr>
        <w:t>SLR(1),</w:t>
      </w:r>
      <w:r w:rsidR="001F5E4E">
        <w:rPr>
          <w:rFonts w:eastAsiaTheme="minorEastAsia"/>
          <w:b/>
          <w:bCs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b/>
          <w:bCs/>
          <w:sz w:val="24"/>
          <w:szCs w:val="24"/>
          <w:lang w:val="hr-HR"/>
        </w:rPr>
        <w:t xml:space="preserve">LALR(1) i LR(1) </w:t>
      </w:r>
    </w:p>
    <w:p w14:paraId="351088ED" w14:textId="2F4B181B" w:rsid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SLR(1),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LR(0),</w:t>
      </w:r>
      <w:r w:rsidR="001F5E4E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LALR(1) i LR(1) </w:t>
      </w:r>
    </w:p>
    <w:p w14:paraId="6FAFADD7" w14:textId="1BBCA57C" w:rsidR="00B9498D" w:rsidRDefault="007F6117" w:rsidP="00B9498D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kojem se dijelu jezičnog procesora (prevoditelja) primjenjuje sljedeće pravilo odgovarajućeg programskog jezika:</w:t>
      </w:r>
    </w:p>
    <w:p w14:paraId="2F2551F3" w14:textId="5EC3B72C" w:rsidR="007F6117" w:rsidRDefault="007F6117" w:rsidP="007F6117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Identifikator sadrži slova i znamenke, a započinje slovom.</w:t>
      </w:r>
    </w:p>
    <w:p w14:paraId="1556FE49" w14:textId="386FDDE3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semantičkoj analizi</w:t>
      </w:r>
    </w:p>
    <w:p w14:paraId="36A025E2" w14:textId="3871314B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sintaksnoj analizi</w:t>
      </w:r>
    </w:p>
    <w:p w14:paraId="697CCD4E" w14:textId="3975291A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5EB68FFA" w14:textId="308DD4CD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36A40702" w14:textId="081EF6E6" w:rsidR="000F67B7" w:rsidRPr="000F67B7" w:rsidRDefault="007F6117" w:rsidP="000F67B7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0F67B7">
        <w:rPr>
          <w:rFonts w:eastAsiaTheme="minorEastAsia"/>
          <w:b/>
          <w:bCs/>
          <w:sz w:val="24"/>
          <w:szCs w:val="24"/>
          <w:lang w:val="hr-HR"/>
        </w:rPr>
        <w:t>U leksičkoj analizi</w:t>
      </w:r>
    </w:p>
    <w:sectPr w:rsidR="000F67B7" w:rsidRPr="000F67B7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7042" w14:textId="77777777" w:rsidR="00A06904" w:rsidRDefault="00A06904" w:rsidP="00B45049">
      <w:pPr>
        <w:spacing w:after="0" w:line="240" w:lineRule="auto"/>
      </w:pPr>
      <w:r>
        <w:separator/>
      </w:r>
    </w:p>
  </w:endnote>
  <w:endnote w:type="continuationSeparator" w:id="0">
    <w:p w14:paraId="75B470D8" w14:textId="77777777" w:rsidR="00A06904" w:rsidRDefault="00A06904" w:rsidP="00B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FC025" w14:textId="77777777" w:rsidR="00A06904" w:rsidRDefault="00A06904" w:rsidP="00B45049">
      <w:pPr>
        <w:spacing w:after="0" w:line="240" w:lineRule="auto"/>
      </w:pPr>
      <w:r>
        <w:separator/>
      </w:r>
    </w:p>
  </w:footnote>
  <w:footnote w:type="continuationSeparator" w:id="0">
    <w:p w14:paraId="21E53951" w14:textId="77777777" w:rsidR="00A06904" w:rsidRDefault="00A06904" w:rsidP="00B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2441F"/>
    <w:multiLevelType w:val="hybridMultilevel"/>
    <w:tmpl w:val="2AF8C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47AFD"/>
    <w:multiLevelType w:val="hybridMultilevel"/>
    <w:tmpl w:val="71FA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4"/>
  </w:num>
  <w:num w:numId="2" w16cid:durableId="849296330">
    <w:abstractNumId w:val="32"/>
  </w:num>
  <w:num w:numId="3" w16cid:durableId="1365522322">
    <w:abstractNumId w:val="8"/>
  </w:num>
  <w:num w:numId="4" w16cid:durableId="1464469747">
    <w:abstractNumId w:val="40"/>
  </w:num>
  <w:num w:numId="5" w16cid:durableId="1405226715">
    <w:abstractNumId w:val="5"/>
  </w:num>
  <w:num w:numId="6" w16cid:durableId="28187644">
    <w:abstractNumId w:val="17"/>
  </w:num>
  <w:num w:numId="7" w16cid:durableId="283119630">
    <w:abstractNumId w:val="9"/>
  </w:num>
  <w:num w:numId="8" w16cid:durableId="1725373893">
    <w:abstractNumId w:val="22"/>
  </w:num>
  <w:num w:numId="9" w16cid:durableId="860705070">
    <w:abstractNumId w:val="4"/>
  </w:num>
  <w:num w:numId="10" w16cid:durableId="1868983869">
    <w:abstractNumId w:val="36"/>
  </w:num>
  <w:num w:numId="11" w16cid:durableId="1594506268">
    <w:abstractNumId w:val="13"/>
  </w:num>
  <w:num w:numId="12" w16cid:durableId="1836258998">
    <w:abstractNumId w:val="41"/>
  </w:num>
  <w:num w:numId="13" w16cid:durableId="1467354796">
    <w:abstractNumId w:val="10"/>
  </w:num>
  <w:num w:numId="14" w16cid:durableId="195849911">
    <w:abstractNumId w:val="14"/>
  </w:num>
  <w:num w:numId="15" w16cid:durableId="556741220">
    <w:abstractNumId w:val="38"/>
  </w:num>
  <w:num w:numId="16" w16cid:durableId="1176728937">
    <w:abstractNumId w:val="42"/>
  </w:num>
  <w:num w:numId="17" w16cid:durableId="1626425454">
    <w:abstractNumId w:val="29"/>
  </w:num>
  <w:num w:numId="18" w16cid:durableId="1717969520">
    <w:abstractNumId w:val="27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21"/>
  </w:num>
  <w:num w:numId="22" w16cid:durableId="1380664012">
    <w:abstractNumId w:val="23"/>
  </w:num>
  <w:num w:numId="23" w16cid:durableId="1941183601">
    <w:abstractNumId w:val="28"/>
  </w:num>
  <w:num w:numId="24" w16cid:durableId="901715099">
    <w:abstractNumId w:val="19"/>
  </w:num>
  <w:num w:numId="25" w16cid:durableId="527374665">
    <w:abstractNumId w:val="15"/>
  </w:num>
  <w:num w:numId="26" w16cid:durableId="234048576">
    <w:abstractNumId w:val="18"/>
  </w:num>
  <w:num w:numId="27" w16cid:durableId="888146506">
    <w:abstractNumId w:val="37"/>
  </w:num>
  <w:num w:numId="28" w16cid:durableId="1485968875">
    <w:abstractNumId w:val="26"/>
  </w:num>
  <w:num w:numId="29" w16cid:durableId="1015380779">
    <w:abstractNumId w:val="39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4"/>
  </w:num>
  <w:num w:numId="33" w16cid:durableId="1960837862">
    <w:abstractNumId w:val="25"/>
  </w:num>
  <w:num w:numId="34" w16cid:durableId="790630236">
    <w:abstractNumId w:val="31"/>
  </w:num>
  <w:num w:numId="35" w16cid:durableId="1105997750">
    <w:abstractNumId w:val="6"/>
  </w:num>
  <w:num w:numId="36" w16cid:durableId="1038581327">
    <w:abstractNumId w:val="33"/>
  </w:num>
  <w:num w:numId="37" w16cid:durableId="1673416164">
    <w:abstractNumId w:val="43"/>
  </w:num>
  <w:num w:numId="38" w16cid:durableId="386030069">
    <w:abstractNumId w:val="35"/>
  </w:num>
  <w:num w:numId="39" w16cid:durableId="931550192">
    <w:abstractNumId w:val="12"/>
  </w:num>
  <w:num w:numId="40" w16cid:durableId="2112124513">
    <w:abstractNumId w:val="20"/>
  </w:num>
  <w:num w:numId="41" w16cid:durableId="1443958226">
    <w:abstractNumId w:val="30"/>
  </w:num>
  <w:num w:numId="42" w16cid:durableId="1351179453">
    <w:abstractNumId w:val="3"/>
  </w:num>
  <w:num w:numId="43" w16cid:durableId="1875121127">
    <w:abstractNumId w:val="16"/>
  </w:num>
  <w:num w:numId="44" w16cid:durableId="1251353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0537F"/>
    <w:rsid w:val="0000613D"/>
    <w:rsid w:val="00011631"/>
    <w:rsid w:val="00020482"/>
    <w:rsid w:val="00021C9E"/>
    <w:rsid w:val="00024026"/>
    <w:rsid w:val="00026044"/>
    <w:rsid w:val="0003208B"/>
    <w:rsid w:val="00036F09"/>
    <w:rsid w:val="00040FD7"/>
    <w:rsid w:val="00055225"/>
    <w:rsid w:val="0007206C"/>
    <w:rsid w:val="00075D3B"/>
    <w:rsid w:val="000830AF"/>
    <w:rsid w:val="000A32C6"/>
    <w:rsid w:val="000C02C0"/>
    <w:rsid w:val="000C3BE4"/>
    <w:rsid w:val="000C70EF"/>
    <w:rsid w:val="000E0D45"/>
    <w:rsid w:val="000E4EE2"/>
    <w:rsid w:val="000F1540"/>
    <w:rsid w:val="000F1F55"/>
    <w:rsid w:val="000F67B7"/>
    <w:rsid w:val="00100517"/>
    <w:rsid w:val="00110CF8"/>
    <w:rsid w:val="001214EB"/>
    <w:rsid w:val="001362FF"/>
    <w:rsid w:val="00141BEB"/>
    <w:rsid w:val="001524F4"/>
    <w:rsid w:val="0015393C"/>
    <w:rsid w:val="00155988"/>
    <w:rsid w:val="001644CC"/>
    <w:rsid w:val="00164766"/>
    <w:rsid w:val="00165059"/>
    <w:rsid w:val="0016643C"/>
    <w:rsid w:val="00166A92"/>
    <w:rsid w:val="00171DBD"/>
    <w:rsid w:val="00176538"/>
    <w:rsid w:val="00183F63"/>
    <w:rsid w:val="00184D76"/>
    <w:rsid w:val="001A4C76"/>
    <w:rsid w:val="001B130F"/>
    <w:rsid w:val="001B2CE1"/>
    <w:rsid w:val="001C5367"/>
    <w:rsid w:val="001D2BC0"/>
    <w:rsid w:val="001E29A5"/>
    <w:rsid w:val="001E57A4"/>
    <w:rsid w:val="001E63CC"/>
    <w:rsid w:val="001F5E4E"/>
    <w:rsid w:val="0020304D"/>
    <w:rsid w:val="00204B20"/>
    <w:rsid w:val="0021690B"/>
    <w:rsid w:val="00230B35"/>
    <w:rsid w:val="00232A1A"/>
    <w:rsid w:val="00244DB1"/>
    <w:rsid w:val="00247412"/>
    <w:rsid w:val="002501A0"/>
    <w:rsid w:val="00252186"/>
    <w:rsid w:val="002732C6"/>
    <w:rsid w:val="00296E76"/>
    <w:rsid w:val="002A59DD"/>
    <w:rsid w:val="002B36E5"/>
    <w:rsid w:val="002B6CFF"/>
    <w:rsid w:val="002C7FEC"/>
    <w:rsid w:val="002D582F"/>
    <w:rsid w:val="002E2A95"/>
    <w:rsid w:val="002F02DC"/>
    <w:rsid w:val="002F1AE9"/>
    <w:rsid w:val="002F3D1D"/>
    <w:rsid w:val="003004C2"/>
    <w:rsid w:val="0030150B"/>
    <w:rsid w:val="0030181B"/>
    <w:rsid w:val="00301DB4"/>
    <w:rsid w:val="00306F0F"/>
    <w:rsid w:val="0032002E"/>
    <w:rsid w:val="00330BEF"/>
    <w:rsid w:val="0034023E"/>
    <w:rsid w:val="00340959"/>
    <w:rsid w:val="00366BB3"/>
    <w:rsid w:val="00375806"/>
    <w:rsid w:val="003807AD"/>
    <w:rsid w:val="00382DF9"/>
    <w:rsid w:val="00397622"/>
    <w:rsid w:val="003B45BF"/>
    <w:rsid w:val="003B47F1"/>
    <w:rsid w:val="003D0AC8"/>
    <w:rsid w:val="003D3B0C"/>
    <w:rsid w:val="003F3BD3"/>
    <w:rsid w:val="004009E0"/>
    <w:rsid w:val="00407566"/>
    <w:rsid w:val="00410040"/>
    <w:rsid w:val="0041676C"/>
    <w:rsid w:val="004351C9"/>
    <w:rsid w:val="00441E52"/>
    <w:rsid w:val="00451125"/>
    <w:rsid w:val="00454183"/>
    <w:rsid w:val="00460BF6"/>
    <w:rsid w:val="00473A40"/>
    <w:rsid w:val="004843DF"/>
    <w:rsid w:val="00493DDC"/>
    <w:rsid w:val="004A2711"/>
    <w:rsid w:val="004C61A0"/>
    <w:rsid w:val="004D2BC4"/>
    <w:rsid w:val="004E1E24"/>
    <w:rsid w:val="004E6F62"/>
    <w:rsid w:val="00513FF6"/>
    <w:rsid w:val="00523283"/>
    <w:rsid w:val="00531BBA"/>
    <w:rsid w:val="00552F95"/>
    <w:rsid w:val="005647E2"/>
    <w:rsid w:val="005649BD"/>
    <w:rsid w:val="005804EE"/>
    <w:rsid w:val="00583C42"/>
    <w:rsid w:val="0058484F"/>
    <w:rsid w:val="005A06BB"/>
    <w:rsid w:val="005A542E"/>
    <w:rsid w:val="005B489A"/>
    <w:rsid w:val="005C1390"/>
    <w:rsid w:val="005C1B78"/>
    <w:rsid w:val="005C54E0"/>
    <w:rsid w:val="005C6F9C"/>
    <w:rsid w:val="005D0628"/>
    <w:rsid w:val="005D1DDB"/>
    <w:rsid w:val="005D784D"/>
    <w:rsid w:val="006065E3"/>
    <w:rsid w:val="00612F13"/>
    <w:rsid w:val="00642741"/>
    <w:rsid w:val="00642C35"/>
    <w:rsid w:val="00645549"/>
    <w:rsid w:val="0065647D"/>
    <w:rsid w:val="00686578"/>
    <w:rsid w:val="00693646"/>
    <w:rsid w:val="00694C38"/>
    <w:rsid w:val="00697E4B"/>
    <w:rsid w:val="006A318C"/>
    <w:rsid w:val="006B4844"/>
    <w:rsid w:val="006C6DB0"/>
    <w:rsid w:val="006D096B"/>
    <w:rsid w:val="006D2E30"/>
    <w:rsid w:val="006D40F0"/>
    <w:rsid w:val="006D7D56"/>
    <w:rsid w:val="006E2829"/>
    <w:rsid w:val="006F1201"/>
    <w:rsid w:val="006F39E5"/>
    <w:rsid w:val="006F4CF0"/>
    <w:rsid w:val="00701F9B"/>
    <w:rsid w:val="007105B1"/>
    <w:rsid w:val="00711041"/>
    <w:rsid w:val="00713CE0"/>
    <w:rsid w:val="007155B3"/>
    <w:rsid w:val="00722A98"/>
    <w:rsid w:val="0072790C"/>
    <w:rsid w:val="007320F8"/>
    <w:rsid w:val="007330D0"/>
    <w:rsid w:val="00736930"/>
    <w:rsid w:val="007523F7"/>
    <w:rsid w:val="00756926"/>
    <w:rsid w:val="00757823"/>
    <w:rsid w:val="00763560"/>
    <w:rsid w:val="00764849"/>
    <w:rsid w:val="00766663"/>
    <w:rsid w:val="00772A07"/>
    <w:rsid w:val="00777136"/>
    <w:rsid w:val="0079158D"/>
    <w:rsid w:val="007977BE"/>
    <w:rsid w:val="007A4303"/>
    <w:rsid w:val="007A6003"/>
    <w:rsid w:val="007B158A"/>
    <w:rsid w:val="007B46CE"/>
    <w:rsid w:val="007C1B69"/>
    <w:rsid w:val="007D0355"/>
    <w:rsid w:val="007D3E38"/>
    <w:rsid w:val="007D55CE"/>
    <w:rsid w:val="007F07E8"/>
    <w:rsid w:val="007F6117"/>
    <w:rsid w:val="00814828"/>
    <w:rsid w:val="008338E2"/>
    <w:rsid w:val="0083412A"/>
    <w:rsid w:val="00837290"/>
    <w:rsid w:val="00845516"/>
    <w:rsid w:val="0086373D"/>
    <w:rsid w:val="00867767"/>
    <w:rsid w:val="00872890"/>
    <w:rsid w:val="00874464"/>
    <w:rsid w:val="00882058"/>
    <w:rsid w:val="0089610E"/>
    <w:rsid w:val="008A31E1"/>
    <w:rsid w:val="008B1F48"/>
    <w:rsid w:val="008B5646"/>
    <w:rsid w:val="008B63A9"/>
    <w:rsid w:val="008C52FE"/>
    <w:rsid w:val="008E01AF"/>
    <w:rsid w:val="008E4FC9"/>
    <w:rsid w:val="008E5E9F"/>
    <w:rsid w:val="008F00E6"/>
    <w:rsid w:val="008F30C3"/>
    <w:rsid w:val="008F39CB"/>
    <w:rsid w:val="008F7DF0"/>
    <w:rsid w:val="00903D63"/>
    <w:rsid w:val="0091669A"/>
    <w:rsid w:val="00926A84"/>
    <w:rsid w:val="00937069"/>
    <w:rsid w:val="00942609"/>
    <w:rsid w:val="009431A2"/>
    <w:rsid w:val="00950D89"/>
    <w:rsid w:val="0098113F"/>
    <w:rsid w:val="00990457"/>
    <w:rsid w:val="009A59E9"/>
    <w:rsid w:val="009B1041"/>
    <w:rsid w:val="009B5686"/>
    <w:rsid w:val="009D4B89"/>
    <w:rsid w:val="009D757A"/>
    <w:rsid w:val="009E35B4"/>
    <w:rsid w:val="009E679B"/>
    <w:rsid w:val="00A009A9"/>
    <w:rsid w:val="00A06904"/>
    <w:rsid w:val="00A11548"/>
    <w:rsid w:val="00A13A86"/>
    <w:rsid w:val="00A440F1"/>
    <w:rsid w:val="00A57428"/>
    <w:rsid w:val="00A733CD"/>
    <w:rsid w:val="00A7798E"/>
    <w:rsid w:val="00A90D5D"/>
    <w:rsid w:val="00A911F7"/>
    <w:rsid w:val="00AA4BF5"/>
    <w:rsid w:val="00AC2A75"/>
    <w:rsid w:val="00AC4A40"/>
    <w:rsid w:val="00AE5E8A"/>
    <w:rsid w:val="00B05D02"/>
    <w:rsid w:val="00B45049"/>
    <w:rsid w:val="00B451FF"/>
    <w:rsid w:val="00B62E38"/>
    <w:rsid w:val="00B776E7"/>
    <w:rsid w:val="00B84D88"/>
    <w:rsid w:val="00B9498D"/>
    <w:rsid w:val="00BA0C44"/>
    <w:rsid w:val="00BA7ECC"/>
    <w:rsid w:val="00BB5224"/>
    <w:rsid w:val="00BD2CEE"/>
    <w:rsid w:val="00BE33C4"/>
    <w:rsid w:val="00BF5AFF"/>
    <w:rsid w:val="00C16B83"/>
    <w:rsid w:val="00C216E5"/>
    <w:rsid w:val="00C31AE5"/>
    <w:rsid w:val="00C42A85"/>
    <w:rsid w:val="00C44925"/>
    <w:rsid w:val="00C5506D"/>
    <w:rsid w:val="00C57843"/>
    <w:rsid w:val="00C67EFA"/>
    <w:rsid w:val="00C8181D"/>
    <w:rsid w:val="00CA4961"/>
    <w:rsid w:val="00CA7FE9"/>
    <w:rsid w:val="00CB46CD"/>
    <w:rsid w:val="00CC7810"/>
    <w:rsid w:val="00CD3248"/>
    <w:rsid w:val="00CD732E"/>
    <w:rsid w:val="00D005AC"/>
    <w:rsid w:val="00D00F20"/>
    <w:rsid w:val="00D01A15"/>
    <w:rsid w:val="00D04FF0"/>
    <w:rsid w:val="00D27659"/>
    <w:rsid w:val="00D31FAC"/>
    <w:rsid w:val="00D32246"/>
    <w:rsid w:val="00D32578"/>
    <w:rsid w:val="00D37EA2"/>
    <w:rsid w:val="00D414B8"/>
    <w:rsid w:val="00D447AE"/>
    <w:rsid w:val="00D50DD7"/>
    <w:rsid w:val="00D62351"/>
    <w:rsid w:val="00D82350"/>
    <w:rsid w:val="00D96EC8"/>
    <w:rsid w:val="00DA02D8"/>
    <w:rsid w:val="00DB1679"/>
    <w:rsid w:val="00DD3E97"/>
    <w:rsid w:val="00DF0B66"/>
    <w:rsid w:val="00DF46C9"/>
    <w:rsid w:val="00E15E8C"/>
    <w:rsid w:val="00E203A8"/>
    <w:rsid w:val="00E204B3"/>
    <w:rsid w:val="00E45CBD"/>
    <w:rsid w:val="00E565E8"/>
    <w:rsid w:val="00E56D50"/>
    <w:rsid w:val="00E64354"/>
    <w:rsid w:val="00E67BF7"/>
    <w:rsid w:val="00E67CB7"/>
    <w:rsid w:val="00E92E33"/>
    <w:rsid w:val="00E952B9"/>
    <w:rsid w:val="00EB14E7"/>
    <w:rsid w:val="00EB6C94"/>
    <w:rsid w:val="00EC5443"/>
    <w:rsid w:val="00ED052B"/>
    <w:rsid w:val="00EE5141"/>
    <w:rsid w:val="00EF135B"/>
    <w:rsid w:val="00F058AB"/>
    <w:rsid w:val="00F05C1C"/>
    <w:rsid w:val="00F10092"/>
    <w:rsid w:val="00F15AAD"/>
    <w:rsid w:val="00F17BF4"/>
    <w:rsid w:val="00F24B02"/>
    <w:rsid w:val="00F25D38"/>
    <w:rsid w:val="00F51703"/>
    <w:rsid w:val="00F67E82"/>
    <w:rsid w:val="00F728F6"/>
    <w:rsid w:val="00F878DD"/>
    <w:rsid w:val="00F87B56"/>
    <w:rsid w:val="00F90605"/>
    <w:rsid w:val="00FA1B71"/>
    <w:rsid w:val="00FB1B41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49"/>
  </w:style>
  <w:style w:type="paragraph" w:styleId="Footer">
    <w:name w:val="footer"/>
    <w:basedOn w:val="Normal"/>
    <w:link w:val="Foot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49"/>
  </w:style>
  <w:style w:type="table" w:styleId="TableGrid">
    <w:name w:val="Table Grid"/>
    <w:basedOn w:val="TableNormal"/>
    <w:uiPriority w:val="39"/>
    <w:rsid w:val="00D3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3512</Words>
  <Characters>20023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2023-01-28T23:09:00Z</dcterms:created>
  <dcterms:modified xsi:type="dcterms:W3CDTF">2023-01-30T12:10:00Z</dcterms:modified>
</cp:coreProperties>
</file>