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w="http://schemas.openxmlformats.org/wordprocessingml/2006/main" ns1:Ignorable="w14 w15 w16se w16cid w16 w16cex w16sdtdh wp14">
  <w:body>
    <w:p w:rsidR="00CC7C91" w:rsidRDefault="00CC7C91" w:rsidP="00CC7C91">
      <w:pPr>
        <w:pStyle w:val="p1"/>
        <w:ind w:left="720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37"/>
        <w:gridCol w:w="4159"/>
      </w:tblGrid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Ouvrir l’écran « Nouvelle réclamation »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formulaire s’affiche avec les champs obligatoires.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Sélectionner note + description + note attendue valide + justificatif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bouton de soumission devient actif.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Cliquer sur « Soumettre »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crée la réclamation et affiche une confirmation.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</w:tbl>
    <w:p w:rsidR="00011986" w:rsidRDefault="00011986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tbl>
      <w:tblPr>
        <w:tblStyle w:val="Grilledutableau"/>
        <w:tblW w:w="14553" w:type="dxa"/>
        <w:tblInd w:w="-572" w:type="dxa"/>
        <w:tblLook w:val="04A0" w:firstRow="1" w:lastRow="0" w:firstColumn="1" w:lastColumn="0" w:noHBand="0" w:noVBand="1"/>
      </w:tblPr>
      <w:tblGrid>
        <w:gridCol w:w="1557"/>
        <w:gridCol w:w="2582"/>
        <w:gridCol w:w="2867"/>
        <w:gridCol w:w="756"/>
        <w:gridCol w:w="1522"/>
        <w:gridCol w:w="1337"/>
        <w:gridCol w:w="733"/>
        <w:gridCol w:w="114"/>
        <w:gridCol w:w="789"/>
        <w:gridCol w:w="493"/>
        <w:gridCol w:w="1768"/>
        <w:gridCol w:w="35"/>
      </w:tblGrid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Fiche de test N°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06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Nom du cas de test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Soumettre une nouvelle réclamation valide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Type de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Test fonctionnel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Objectif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 xml:space="preserve">Vérifier la création d’une réclamation post-délibération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Auteurs du cas de test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Équipe de testeur 1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Date d’exécution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05 mars 2026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Préconditions(prérequis/règles)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Une période de réclamation est active.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Étudiant connecté avec au moins une note réclamable et un justificatif.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ind w:firstLine="708"/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N°étape</w:t>
            </w:r>
            <w:proofErr w:type="spellEnd"/>
          </w:p>
        </w:tc>
        <w:tc>
          <w:tcPr>
            <w:tcW w:w="2582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Opérations à réaliser ou action à exécuter</w:t>
            </w:r>
          </w:p>
        </w:tc>
        <w:tc>
          <w:tcPr>
            <w:tcW w:w="5145" w:type="dxa"/>
            <w:gridSpan w:val="3"/>
            <w:vMerge w:val="restart"/>
            <w:vAlign w:val="center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attendues</w:t>
            </w:r>
          </w:p>
          <w:p w:rsidR="006557CF" w:rsidRPr="00343F47" w:rsidRDefault="006557CF" w:rsidP="009B4702">
            <w:pPr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</w:p>
        </w:tc>
        <w:tc>
          <w:tcPr>
            <w:tcW w:w="133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obtenues</w:t>
            </w:r>
          </w:p>
        </w:tc>
        <w:tc>
          <w:tcPr>
            <w:tcW w:w="2129" w:type="dxa"/>
            <w:gridSpan w:val="4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Résultat du test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Observations</w:t>
            </w:r>
          </w:p>
        </w:tc>
      </w:tr>
      <w:tr w:rsidR="006557CF" w:rsidRPr="006A6CFD" w:rsidTr="009B4702">
        <w:trPr>
          <w:trHeight w:val="62"/>
        </w:trPr>
        <w:tc>
          <w:tcPr>
            <w:tcW w:w="155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582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33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OK</w:t>
            </w: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Non OK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1.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Ouvrir l’écran « Nouvelle réclamation »</w:t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formulaire s’affiche avec les champs obligatoires.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2.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Sélectionner note + description + note attendue valide + justificatif</w:t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bouton de soumission devient actif.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3.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Cliquer sur « Soumettre »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crée la réclamation et affiche une confirmation.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/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C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Post condition : Réclamation enregistrée au statut initial attendu.</w:t>
            </w:r>
          </w:p>
        </w:tc>
        <w:tc>
          <w:tcPr>
            <w:tcW w:w="10414" w:type="dxa"/>
            <w:gridSpan w:val="10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4139" w:type="dxa"/>
            <w:gridSpan w:val="2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 xml:space="preserve">Anomalie : 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>Conformité :</w:t>
            </w:r>
          </w:p>
        </w:tc>
        <w:tc>
          <w:tcPr>
            <w:tcW w:w="4462" w:type="dxa"/>
            <w:gridSpan w:val="5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 w:rsidRPr="00C501B1">
              <w:rPr>
                <w:b/>
                <w:bCs/>
                <w:lang w:val="fr-FR"/>
              </w:rPr>
              <w:t>Ergonomie :</w:t>
            </w:r>
          </w:p>
        </w:tc>
        <w:tc>
          <w:tcPr>
            <w:tcW w:w="3050" w:type="dxa"/>
            <w:gridSpan w:val="3"/>
          </w:tcPr>
          <w:p w:rsidR="006557CF" w:rsidRPr="00C501B1" w:rsidRDefault="006557CF" w:rsidP="009B4702">
            <w:pPr>
              <w:pStyle w:val="p1"/>
              <w:rPr>
                <w:rFonts w:asciiTheme="minorHAnsi" w:eastAsiaTheme="minorHAnsi" w:hAnsiTheme="minorHAnsi" w:cstheme="minorBidi"/>
                <w:b/>
                <w:bCs/>
                <w:color w:val="auto"/>
                <w:kern w:val="2"/>
                <w:sz w:val="24"/>
                <w:szCs w:val="24"/>
                <w:lang w:val="fr-FR" w:eastAsia="en-US"/>
                <ns2:ligatures ns2:val="standardContextual"/>
              </w:rPr>
            </w:pPr>
            <w:r>
              <w:rPr>
                <w:b/>
                <w:bCs/>
                <w:lang w:val="fr-FR"/>
              </w:rPr>
              <w:t>Validation globale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59264" behindDoc="0" locked="0" layoutInCell="1" allowOverlap="1" ns4:anchorId="6213E18A" ns4:editId="2FC061BF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543776260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type ns2:anchorId="6213E18A" id="_x0000_t202" coordsize="21600,21600" ns8:spt="202" path="m,l,21600r21600,l21600,xe">
                      <ns7:stroke joinstyle="miter"/>
                      <ns7:path gradientshapeok="t" ns8:connecttype="rect"/>
                    </ns7:shapetype>
                    <ns7:shape id="Zone de texte 4" ns8:spid="_x0000_s1026" type="#_x0000_t202" style="position:absolute;left:0;text-align:left;margin-left:17.2pt;margin-top:2.2pt;width:12pt;height:1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Bloquante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Excellente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8480" behindDoc="0" locked="0" layoutInCell="1" allowOverlap="1" ns4:anchorId="0272A479" ns4:editId="031C5F65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1308636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2A479" id="_x0000_s1027" type="#_x0000_t202" style="position:absolute;left:0;text-align:left;margin-left:17.2pt;margin-top:2.2pt;width:12pt;height:1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kgVcNw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2336" behindDoc="0" locked="0" layoutInCell="1" allowOverlap="1" ns4:anchorId="72846A53" ns4:editId="5CEFF1AD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28642148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2846A53" id="_x0000_s1028" type="#_x0000_t202" style="position:absolute;left:0;text-align:left;margin-left:17.2pt;margin-top:2.2pt;width:12pt;height:1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qT4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6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Excellente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5408" behindDoc="0" locked="0" layoutInCell="1" allowOverlap="1" ns4:anchorId="7C1751E3" ns4:editId="25AD5BB7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60732069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C1751E3" id="_x0000_s1029" type="#_x0000_t202" style="position:absolute;left:0;text-align:left;margin-left:17.2pt;margin-top:2.2pt;width:12pt;height:11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0288" behindDoc="0" locked="0" layoutInCell="1" allowOverlap="1" ns4:anchorId="06A444B0" ns4:editId="66EBD92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040722366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6A444B0" id="_x0000_s1030" type="#_x0000_t202" style="position:absolute;left:0;text-align:left;margin-left:17.4pt;margin-top:.6pt;width:12pt;height:1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5ZZq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+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A+5ZZq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9504" behindDoc="0" locked="0" layoutInCell="1" allowOverlap="1" ns4:anchorId="00F74089" ns4:editId="28736930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85991515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0F74089" id="_x0000_s1031" type="#_x0000_t202" style="position:absolute;left:0;text-align:left;margin-left:17.4pt;margin-top:.6pt;width:12pt;height:1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9m/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5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BBV9m/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3360" behindDoc="0" locked="0" layoutInCell="1" allowOverlap="1" ns4:anchorId="6E9730BA" ns4:editId="39353031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8018668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6E9730BA" id="_x0000_s1032" type="#_x0000_t202" style="position:absolute;left:0;text-align:left;margin-left:17.4pt;margin-top:.6pt;width:12pt;height:1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h3gbOQ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6432" behindDoc="0" locked="0" layoutInCell="1" allowOverlap="1" ns4:anchorId="48869726" ns4:editId="6E61745A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210762271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8869726" id="_x0000_s1033" type="#_x0000_t202" style="position:absolute;left:0;text-align:left;margin-left:17.4pt;margin-top:.6pt;width:12pt;height:1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D+NTfO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 avec réserve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1312" behindDoc="0" locked="0" layoutInCell="1" allowOverlap="1" ns4:anchorId="2BB9A1F3" ns4:editId="0B86A77F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2559332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BB9A1F3" id="_x0000_s1034" type="#_x0000_t202" style="position:absolute;left:0;text-align:left;margin-left:17.4pt;margin-top:.65pt;width:12pt;height:1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Basse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             Faible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70528" behindDoc="0" locked="0" layoutInCell="1" allowOverlap="1" ns4:anchorId="47D459CD" ns4:editId="3885DCD3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03766477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7D459CD" id="_x0000_s1035" type="#_x0000_t202" style="position:absolute;margin-left:17.4pt;margin-top:.65pt;width:12pt;height:11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s1AOAIAAII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4384" behindDoc="0" locked="0" layoutInCell="1" allowOverlap="1" ns4:anchorId="02754BD8" ns4:editId="68EB51FE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25451422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54BD8" id="_x0000_s1036" type="#_x0000_t202" style="position:absolute;left:0;text-align:left;margin-left:17.4pt;margin-top:.65pt;width:12pt;height:1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WFKOQIAAIM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VhVEko8WkO1R7ocHJTkLV8qxH9gPjwzh9JBHnAcwhMuUgMmBb1FSQ3u19/OYzx2&#13;&#10;FL2UtCjFkvqfW+YEJfqbwV7fIqlRu2kzntyMcOMuPetLj9k2C0Cmhjh4liczxgd9NKWD5hWnZh5f&#13;&#10;RRczHN8uaTiai3AYEJw6LubzFIRqtSw8mJXlETp2JvL60r0yZ/u+BhTEIxxFy4p37T3ExpsG5tsA&#13;&#10;UqXen1nt+UelJ/X0UxlH6XKfos7/jtlvAA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KoJYUo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Faible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7456" behindDoc="0" locked="0" layoutInCell="1" allowOverlap="1" ns4:anchorId="26B563C8" ns4:editId="17C1A65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166229609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6B563C8" id="_x0000_s1037" type="#_x0000_t202" style="position:absolute;left:0;text-align:left;margin-left:17.4pt;margin-top:.65pt;width:12pt;height:1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y6fOQIAAIM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sSqTrxsoDwgXQ46JXnLVwrxH5gPz8yhdJAHHIfwhIvUgElBb1FSgfv1t/MYjx1F&#13;&#10;LyUNSrGg/ueOOUGJ/maw17dIatRu2ownNyPcuEvP5tJjdvUSkKkhDp7lyYzxQR9N6aB+xalZxFfR&#13;&#10;xQzHtwsajuYydAOCU8fFYpGCUK2WhQeztjxCx85EXl/aV+Zs39eAgniEo2jZ9F17u9h408BiF0Cq&#13;&#10;1PtIdMdqzz8qPamnn8o4Spf7FHX+d8x/Aw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NW7Lp8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Refuser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1468" w:type="dxa"/>
            <w:gridSpan w:val="8"/>
          </w:tcPr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  <w:r w:rsidRPr="00AF3ACF">
              <w:rPr>
                <w:b/>
                <w:bCs/>
                <w:sz w:val="18"/>
                <w:szCs w:val="18"/>
                <w:lang w:val="fr-FR"/>
              </w:rPr>
              <w:t>Commentaire :</w:t>
            </w:r>
          </w:p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789" w:type="dxa"/>
          </w:tcPr>
          <w:p w:rsidR="006557CF" w:rsidRDefault="006557CF" w:rsidP="009B4702">
            <w:pPr>
              <w:jc w:val="center"/>
              <w:rPr>
                <w:b/>
                <w:bCs/>
                <w:noProof/>
                <w:lang w:val="fr-FR"/>
              </w:rPr>
            </w:pP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</w:p>
        </w:tc>
      </w:tr>
      <w:tr w:rsidR="006557CF" w:rsidTr="009B4702">
        <w:trPr>
          <w:gridAfter w:val="1"/>
          <w:wAfter w:w="35" w:type="dxa"/>
        </w:trPr>
        <w:tc>
          <w:tcPr>
            <w:tcW w:w="14518" w:type="dxa"/>
            <w:gridSpan w:val="11"/>
          </w:tcPr>
          <w:p w:rsidR="006557CF" w:rsidRDefault="006557CF" w:rsidP="009B4702">
            <w:pPr>
              <w:pStyle w:val="p1"/>
              <w:rPr>
                <w:i/>
                <w:iCs/>
              </w:rPr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bloquante -&gt; un scénario indispensable n’est pas fonctionnel (poids=100)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Moyenne -&gt; un scénario non indispensable n’est pas fonctionnel (poids=50)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basse -&gt; n’affecte pas l’utilisation de la fonctionnalité (poids=10)</w:t>
            </w:r>
          </w:p>
        </w:tc>
      </w:tr>
    </w:tbl>
    <w:p w:rsidR="006557CF" w:rsidRPr="006557CF" w:rsidRDefault="006557CF" w:rsidP="006557CF"/>
    <w:sectPr w:rsidR="006557CF" w:rsidRPr="00655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41A03"/>
    <w:multiLevelType w:val="hybridMultilevel"/>
    <w:tmpl w:val="1CAC73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77808"/>
    <w:multiLevelType w:val="hybridMultilevel"/>
    <w:tmpl w:val="30102FB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906395B"/>
    <w:multiLevelType w:val="hybridMultilevel"/>
    <w:tmpl w:val="22E4F4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292328">
    <w:abstractNumId w:val="2"/>
  </w:num>
  <w:num w:numId="2" w16cid:durableId="1051422040">
    <w:abstractNumId w:val="0"/>
  </w:num>
  <w:num w:numId="3" w16cid:durableId="1882859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91"/>
    <w:rsid w:val="00011986"/>
    <w:rsid w:val="004E3930"/>
    <w:rsid w:val="006557CF"/>
    <w:rsid w:val="00CC7C91"/>
    <w:rsid w:val="00F2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7BB76"/>
  <w15:chartTrackingRefBased/>
  <w15:docId w15:val="{AEF9E628-C4B4-744D-AFA5-30F8391F4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C7C91"/>
    <w:pPr>
      <w:ind w:left="720"/>
      <w:contextualSpacing/>
    </w:pPr>
  </w:style>
  <w:style w:type="paragraph" w:customStyle="1" w:styleId="p1">
    <w:name w:val="p1"/>
    <w:basedOn w:val="Normal"/>
    <w:rsid w:val="00CC7C91"/>
    <w:rPr>
      <w:rFonts w:ascii="Arial" w:eastAsia="Times New Roman" w:hAnsi="Arial" w:cs="Arial"/>
      <w:color w:val="000000"/>
      <w:kern w:val="0"/>
      <w:sz w:val="17"/>
      <w:szCs w:val="17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CC7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7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435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ANPTIC ANPTIC</dc:creator>
  <cp:keywords/>
  <dc:description/>
  <cp:lastModifiedBy>ANPTIC ANPTIC</cp:lastModifiedBy>
  <cp:revision>2</cp:revision>
  <dcterms:created xsi:type="dcterms:W3CDTF">2025-02-20T06:38:00Z</dcterms:created>
  <dcterms:modified xsi:type="dcterms:W3CDTF">2026-02-27T13:53:00Z</dcterms:modified>
</cp:coreProperties>
</file>