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BF8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08 — Effektbibliotek v1: Visuell retning, design tokens og UI-følelse</w:t>
      </w:r>
    </w:p>
    <w:p w14:paraId="5A4E245E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Formål med dokumentet</w:t>
      </w:r>
    </w:p>
    <w:p w14:paraId="02D6011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Dette dokumentet beskriver ønsket visuell retning, typografi, fargebruk, layoutfølelse, komponentstil og skjemaopplevelse for Effektbibliotek v1.</w:t>
      </w:r>
    </w:p>
    <w:p w14:paraId="66F3B7A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Dokumentet skal leses etter:</w:t>
      </w:r>
    </w:p>
    <w:p w14:paraId="2ED855C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01 — Produktprinsipper og </w:t>
      </w:r>
      <w:proofErr w:type="spellStart"/>
      <w:r w:rsidRPr="0058077D">
        <w:rPr>
          <w:lang w:val="nb-NO"/>
        </w:rPr>
        <w:t>scope</w:t>
      </w:r>
      <w:proofErr w:type="spellEnd"/>
      <w:r w:rsidRPr="0058077D">
        <w:rPr>
          <w:lang w:val="nb-NO"/>
        </w:rPr>
        <w:br/>
        <w:t>02 — Informasjonsarkitektur og UX-</w:t>
      </w:r>
      <w:proofErr w:type="spellStart"/>
      <w:r w:rsidRPr="0058077D">
        <w:rPr>
          <w:lang w:val="nb-NO"/>
        </w:rPr>
        <w:t>flow</w:t>
      </w:r>
      <w:proofErr w:type="spellEnd"/>
      <w:r w:rsidRPr="0058077D">
        <w:rPr>
          <w:lang w:val="nb-NO"/>
        </w:rPr>
        <w:br/>
        <w:t>03 — Status, bruk og bruksgodkjenning</w:t>
      </w:r>
      <w:r w:rsidRPr="0058077D">
        <w:rPr>
          <w:lang w:val="nb-NO"/>
        </w:rPr>
        <w:br/>
        <w:t>04 — Komponenter og skjermstruktur</w:t>
      </w:r>
      <w:r w:rsidRPr="0058077D">
        <w:rPr>
          <w:lang w:val="nb-NO"/>
        </w:rPr>
        <w:br/>
        <w:t>05 — Datamodell og API-forslag</w:t>
      </w:r>
      <w:r w:rsidRPr="0058077D">
        <w:rPr>
          <w:lang w:val="nb-NO"/>
        </w:rPr>
        <w:br/>
        <w:t xml:space="preserve">06 — </w:t>
      </w:r>
      <w:proofErr w:type="spellStart"/>
      <w:r w:rsidRPr="0058077D">
        <w:rPr>
          <w:lang w:val="nb-NO"/>
        </w:rPr>
        <w:t>Copy</w:t>
      </w:r>
      <w:proofErr w:type="spellEnd"/>
      <w:r w:rsidRPr="0058077D">
        <w:rPr>
          <w:lang w:val="nb-NO"/>
        </w:rPr>
        <w:t xml:space="preserve"> og mikrotekster</w:t>
      </w:r>
      <w:r w:rsidRPr="0058077D">
        <w:rPr>
          <w:lang w:val="nb-NO"/>
        </w:rPr>
        <w:br/>
        <w:t>07 — Implementeringsinstruks til Claude</w:t>
      </w:r>
    </w:p>
    <w:p w14:paraId="3C5FD6A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Merk: Hvis dokumentene skal renummereres endelig, bør dette dokumentet ligge </w:t>
      </w:r>
      <w:r w:rsidRPr="0058077D">
        <w:rPr>
          <w:b/>
          <w:bCs/>
          <w:lang w:val="nb-NO"/>
        </w:rPr>
        <w:t>før implementeringsinstruksen</w:t>
      </w:r>
      <w:r w:rsidRPr="0058077D">
        <w:rPr>
          <w:lang w:val="nb-NO"/>
        </w:rPr>
        <w:t>, fordi visuell retning bør forstås før Claude planlegger implementering.</w:t>
      </w:r>
    </w:p>
    <w:p w14:paraId="43BA042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Anbefalt endelig rekkefølge:</w:t>
      </w:r>
    </w:p>
    <w:p w14:paraId="523E3D4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01 — Produktprinsipper og </w:t>
      </w:r>
      <w:proofErr w:type="spellStart"/>
      <w:r w:rsidRPr="0058077D">
        <w:rPr>
          <w:lang w:val="nb-NO"/>
        </w:rPr>
        <w:t>scope</w:t>
      </w:r>
      <w:proofErr w:type="spellEnd"/>
      <w:r w:rsidRPr="0058077D">
        <w:rPr>
          <w:lang w:val="nb-NO"/>
        </w:rPr>
        <w:br/>
        <w:t>02 — Informasjonsarkitektur og UX-</w:t>
      </w:r>
      <w:proofErr w:type="spellStart"/>
      <w:r w:rsidRPr="0058077D">
        <w:rPr>
          <w:lang w:val="nb-NO"/>
        </w:rPr>
        <w:t>flow</w:t>
      </w:r>
      <w:proofErr w:type="spellEnd"/>
      <w:r w:rsidRPr="0058077D">
        <w:rPr>
          <w:lang w:val="nb-NO"/>
        </w:rPr>
        <w:br/>
        <w:t>03 — Status, bruk og bruksgodkjenning</w:t>
      </w:r>
      <w:r w:rsidRPr="0058077D">
        <w:rPr>
          <w:lang w:val="nb-NO"/>
        </w:rPr>
        <w:br/>
        <w:t>04 — Komponenter og skjermstruktur</w:t>
      </w:r>
      <w:r w:rsidRPr="0058077D">
        <w:rPr>
          <w:lang w:val="nb-NO"/>
        </w:rPr>
        <w:br/>
        <w:t>05 — Datamodell og API-forslag</w:t>
      </w:r>
      <w:r w:rsidRPr="0058077D">
        <w:rPr>
          <w:lang w:val="nb-NO"/>
        </w:rPr>
        <w:br/>
        <w:t xml:space="preserve">06 — </w:t>
      </w:r>
      <w:proofErr w:type="spellStart"/>
      <w:r w:rsidRPr="0058077D">
        <w:rPr>
          <w:lang w:val="nb-NO"/>
        </w:rPr>
        <w:t>Copy</w:t>
      </w:r>
      <w:proofErr w:type="spellEnd"/>
      <w:r w:rsidRPr="0058077D">
        <w:rPr>
          <w:lang w:val="nb-NO"/>
        </w:rPr>
        <w:t xml:space="preserve"> og mikrotekster</w:t>
      </w:r>
      <w:r w:rsidRPr="0058077D">
        <w:rPr>
          <w:lang w:val="nb-NO"/>
        </w:rPr>
        <w:br/>
        <w:t>07 — Visuell retning, design tokens og UI-følelse</w:t>
      </w:r>
      <w:r w:rsidRPr="0058077D">
        <w:rPr>
          <w:lang w:val="nb-NO"/>
        </w:rPr>
        <w:br/>
        <w:t>08 — Implementeringsinstruks til Claude</w:t>
      </w:r>
      <w:r w:rsidRPr="0058077D">
        <w:rPr>
          <w:lang w:val="nb-NO"/>
        </w:rPr>
        <w:br/>
        <w:t xml:space="preserve">09 — Første </w:t>
      </w:r>
      <w:proofErr w:type="spellStart"/>
      <w:r w:rsidRPr="0058077D">
        <w:rPr>
          <w:lang w:val="nb-NO"/>
        </w:rPr>
        <w:t>implementeringsprompt</w:t>
      </w:r>
      <w:proofErr w:type="spellEnd"/>
      <w:r w:rsidRPr="0058077D">
        <w:rPr>
          <w:lang w:val="nb-NO"/>
        </w:rPr>
        <w:t xml:space="preserve"> til Claude</w:t>
      </w:r>
    </w:p>
    <w:p w14:paraId="38C2E42E" w14:textId="77777777" w:rsidR="0058077D" w:rsidRPr="0058077D" w:rsidRDefault="0058077D" w:rsidP="0058077D">
      <w:r w:rsidRPr="0058077D">
        <w:pict w14:anchorId="387B0032">
          <v:rect id="_x0000_i1265" style="width:0;height:1.5pt" o:hralign="center" o:hrstd="t" o:hr="t" fillcolor="#a0a0a0" stroked="f"/>
        </w:pict>
      </w:r>
    </w:p>
    <w:p w14:paraId="27B88271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Viktig før implementering</w:t>
      </w:r>
    </w:p>
    <w:p w14:paraId="6C70F8B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Dette dokumentet beskriver ønsket visuell følelse og foreslåtte design tokens.</w:t>
      </w:r>
    </w:p>
    <w:p w14:paraId="4501C81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Farger, </w:t>
      </w:r>
      <w:proofErr w:type="spellStart"/>
      <w:r w:rsidRPr="0058077D">
        <w:rPr>
          <w:lang w:val="nb-NO"/>
        </w:rPr>
        <w:t>spacing</w:t>
      </w:r>
      <w:proofErr w:type="spellEnd"/>
      <w:r w:rsidRPr="0058077D">
        <w:rPr>
          <w:lang w:val="nb-NO"/>
        </w:rPr>
        <w:t xml:space="preserve">, komponentdetaljer, fontstørrelser og layoutvalg er sterke anbefalinger, men Claude kan justere dem hvis eksisterende kodebase, designsystem eller teknisk </w:t>
      </w:r>
      <w:proofErr w:type="spellStart"/>
      <w:r w:rsidRPr="0058077D">
        <w:rPr>
          <w:lang w:val="nb-NO"/>
        </w:rPr>
        <w:t>stack</w:t>
      </w:r>
      <w:proofErr w:type="spellEnd"/>
      <w:r w:rsidRPr="0058077D">
        <w:rPr>
          <w:lang w:val="nb-NO"/>
        </w:rPr>
        <w:t xml:space="preserve"> tilsier det.</w:t>
      </w:r>
    </w:p>
    <w:p w14:paraId="7065E4E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 xml:space="preserve">Det viktigste er at produktet ikke ender opp som et generisk blått </w:t>
      </w:r>
      <w:proofErr w:type="spellStart"/>
      <w:r w:rsidRPr="0058077D">
        <w:rPr>
          <w:lang w:val="nb-NO"/>
        </w:rPr>
        <w:t>SaaS-dashboard</w:t>
      </w:r>
      <w:proofErr w:type="spellEnd"/>
      <w:r w:rsidRPr="0058077D">
        <w:rPr>
          <w:lang w:val="nb-NO"/>
        </w:rPr>
        <w:t xml:space="preserve"> eller et tungt </w:t>
      </w:r>
      <w:proofErr w:type="spellStart"/>
      <w:r w:rsidRPr="0058077D">
        <w:rPr>
          <w:lang w:val="nb-NO"/>
        </w:rPr>
        <w:t>adminpanel</w:t>
      </w:r>
      <w:proofErr w:type="spellEnd"/>
      <w:r w:rsidRPr="0058077D">
        <w:rPr>
          <w:lang w:val="nb-NO"/>
        </w:rPr>
        <w:t>.</w:t>
      </w:r>
    </w:p>
    <w:p w14:paraId="100B8E3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Produktet skal føles:</w:t>
      </w:r>
    </w:p>
    <w:p w14:paraId="265BD09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rolig</w:t>
      </w:r>
      <w:r w:rsidRPr="0058077D">
        <w:rPr>
          <w:lang w:val="nb-NO"/>
        </w:rPr>
        <w:br/>
        <w:t>redaksjonelt</w:t>
      </w:r>
      <w:r w:rsidRPr="0058077D">
        <w:rPr>
          <w:lang w:val="nb-NO"/>
        </w:rPr>
        <w:br/>
        <w:t>solid</w:t>
      </w:r>
      <w:r w:rsidRPr="0058077D">
        <w:rPr>
          <w:lang w:val="nb-NO"/>
        </w:rPr>
        <w:br/>
        <w:t>moderne</w:t>
      </w:r>
      <w:r w:rsidRPr="0058077D">
        <w:rPr>
          <w:lang w:val="nb-NO"/>
        </w:rPr>
        <w:br/>
        <w:t>praktisk</w:t>
      </w:r>
      <w:r w:rsidRPr="0058077D">
        <w:rPr>
          <w:lang w:val="nb-NO"/>
        </w:rPr>
        <w:br/>
        <w:t xml:space="preserve">lett </w:t>
      </w:r>
      <w:proofErr w:type="spellStart"/>
      <w:r w:rsidRPr="0058077D">
        <w:rPr>
          <w:lang w:val="nb-NO"/>
        </w:rPr>
        <w:t>premium</w:t>
      </w:r>
      <w:proofErr w:type="spellEnd"/>
      <w:r w:rsidRPr="0058077D">
        <w:rPr>
          <w:lang w:val="nb-NO"/>
        </w:rPr>
        <w:br/>
        <w:t xml:space="preserve">internt arbeidsverktøy, men ikke kjedelig </w:t>
      </w:r>
      <w:proofErr w:type="spellStart"/>
      <w:r w:rsidRPr="0058077D">
        <w:rPr>
          <w:lang w:val="nb-NO"/>
        </w:rPr>
        <w:t>admin</w:t>
      </w:r>
      <w:proofErr w:type="spellEnd"/>
    </w:p>
    <w:p w14:paraId="2B5DE6F5" w14:textId="77777777" w:rsidR="0058077D" w:rsidRPr="0058077D" w:rsidRDefault="0058077D" w:rsidP="0058077D">
      <w:r w:rsidRPr="0058077D">
        <w:pict w14:anchorId="61C34319">
          <v:rect id="_x0000_i1266" style="width:0;height:1.5pt" o:hralign="center" o:hrstd="t" o:hr="t" fillcolor="#a0a0a0" stroked="f"/>
        </w:pict>
      </w:r>
    </w:p>
    <w:p w14:paraId="4C71FE0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1. Overordnet visuell retning</w:t>
      </w:r>
    </w:p>
    <w:p w14:paraId="4C2B0EC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Effektbiblioteket skal føles som et </w:t>
      </w:r>
      <w:r w:rsidRPr="0058077D">
        <w:rPr>
          <w:b/>
          <w:bCs/>
          <w:lang w:val="nb-NO"/>
        </w:rPr>
        <w:t>redaksjonelt bibliotek og arbeidsverktøy</w:t>
      </w:r>
      <w:r w:rsidRPr="0058077D">
        <w:rPr>
          <w:lang w:val="nb-NO"/>
        </w:rPr>
        <w:t>.</w:t>
      </w:r>
    </w:p>
    <w:p w14:paraId="2AE3105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 skal ikke føles som:</w:t>
      </w:r>
    </w:p>
    <w:p w14:paraId="63F75D0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CRM</w:t>
      </w:r>
      <w:r w:rsidRPr="0058077D">
        <w:rPr>
          <w:lang w:val="nb-NO"/>
        </w:rPr>
        <w:br/>
        <w:t>tungt sakssystem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compliance</w:t>
      </w:r>
      <w:proofErr w:type="spellEnd"/>
      <w:r w:rsidRPr="0058077D">
        <w:rPr>
          <w:lang w:val="nb-NO"/>
        </w:rPr>
        <w:t>-verktøy</w:t>
      </w:r>
      <w:r w:rsidRPr="0058077D">
        <w:rPr>
          <w:lang w:val="nb-NO"/>
        </w:rPr>
        <w:br/>
        <w:t xml:space="preserve">klassisk </w:t>
      </w:r>
      <w:proofErr w:type="spellStart"/>
      <w:r w:rsidRPr="0058077D">
        <w:rPr>
          <w:lang w:val="nb-NO"/>
        </w:rPr>
        <w:t>enterprise-dashboard</w:t>
      </w:r>
      <w:proofErr w:type="spellEnd"/>
      <w:r w:rsidRPr="0058077D">
        <w:rPr>
          <w:lang w:val="nb-NO"/>
        </w:rPr>
        <w:br/>
        <w:t xml:space="preserve">generisk blå </w:t>
      </w:r>
      <w:proofErr w:type="spellStart"/>
      <w:r w:rsidRPr="0058077D">
        <w:rPr>
          <w:lang w:val="nb-NO"/>
        </w:rPr>
        <w:t>SaaS</w:t>
      </w:r>
      <w:proofErr w:type="spellEnd"/>
      <w:r w:rsidRPr="0058077D">
        <w:rPr>
          <w:lang w:val="nb-NO"/>
        </w:rPr>
        <w:t>-app</w:t>
      </w:r>
    </w:p>
    <w:p w14:paraId="23B7E96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 skal heller føles som:</w:t>
      </w:r>
    </w:p>
    <w:p w14:paraId="6182A9F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et </w:t>
      </w:r>
      <w:proofErr w:type="spellStart"/>
      <w:r w:rsidRPr="0058077D">
        <w:rPr>
          <w:lang w:val="nb-NO"/>
        </w:rPr>
        <w:t>kuratert</w:t>
      </w:r>
      <w:proofErr w:type="spellEnd"/>
      <w:r w:rsidRPr="0058077D">
        <w:rPr>
          <w:lang w:val="nb-NO"/>
        </w:rPr>
        <w:t xml:space="preserve"> internt bibliotek</w:t>
      </w:r>
      <w:r w:rsidRPr="0058077D">
        <w:rPr>
          <w:lang w:val="nb-NO"/>
        </w:rPr>
        <w:br/>
        <w:t>et rolig arbeidsrom</w:t>
      </w:r>
      <w:r w:rsidRPr="0058077D">
        <w:rPr>
          <w:lang w:val="nb-NO"/>
        </w:rPr>
        <w:br/>
        <w:t>et sted man finner og forbedrer caser</w:t>
      </w:r>
      <w:r w:rsidRPr="0058077D">
        <w:rPr>
          <w:lang w:val="nb-NO"/>
        </w:rPr>
        <w:br/>
        <w:t>et verktøy som gjør dokumentasjon lettere, ikke tyngre</w:t>
      </w:r>
    </w:p>
    <w:p w14:paraId="6CBEC7A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Visuell følelse:</w:t>
      </w:r>
    </w:p>
    <w:p w14:paraId="6DFF80C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varm</w:t>
      </w:r>
      <w:r w:rsidRPr="0058077D">
        <w:rPr>
          <w:lang w:val="nb-NO"/>
        </w:rPr>
        <w:br/>
        <w:t>ryddig</w:t>
      </w:r>
      <w:r w:rsidRPr="0058077D">
        <w:rPr>
          <w:lang w:val="nb-NO"/>
        </w:rPr>
        <w:br/>
        <w:t>tillitsfull</w:t>
      </w:r>
      <w:r w:rsidRPr="0058077D">
        <w:rPr>
          <w:lang w:val="nb-NO"/>
        </w:rPr>
        <w:br/>
        <w:t>luftig</w:t>
      </w:r>
      <w:r w:rsidRPr="0058077D">
        <w:rPr>
          <w:lang w:val="nb-NO"/>
        </w:rPr>
        <w:br/>
        <w:t>nedpå</w:t>
      </w:r>
      <w:r w:rsidRPr="0058077D">
        <w:rPr>
          <w:lang w:val="nb-NO"/>
        </w:rPr>
        <w:br/>
        <w:t>presis</w:t>
      </w:r>
    </w:p>
    <w:p w14:paraId="7DFD3EF7" w14:textId="77777777" w:rsidR="0058077D" w:rsidRPr="0058077D" w:rsidRDefault="0058077D" w:rsidP="0058077D">
      <w:r w:rsidRPr="0058077D">
        <w:pict w14:anchorId="1AF1F41F">
          <v:rect id="_x0000_i1267" style="width:0;height:1.5pt" o:hralign="center" o:hrstd="t" o:hr="t" fillcolor="#a0a0a0" stroked="f"/>
        </w:pict>
      </w:r>
    </w:p>
    <w:p w14:paraId="77658BB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lastRenderedPageBreak/>
        <w:t>2. Designprinsipper</w:t>
      </w:r>
    </w:p>
    <w:p w14:paraId="0DAE6478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2.1 Rolig først</w:t>
      </w:r>
    </w:p>
    <w:p w14:paraId="765119D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UI-et skal være rolig og lett å lese.</w:t>
      </w:r>
    </w:p>
    <w:p w14:paraId="205973E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bruk for mange farger, sterke kontraster eller store visuelle effekter.</w:t>
      </w:r>
    </w:p>
    <w:p w14:paraId="22BFFEEC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2.2 Kort og seksjoner fremfor tunge tabeller</w:t>
      </w:r>
    </w:p>
    <w:p w14:paraId="3AA3585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Biblioteket bør primært bruke casekort eller redaksjonelle lister.</w:t>
      </w:r>
    </w:p>
    <w:p w14:paraId="2780A25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Tunge datatabeller bør unngås som </w:t>
      </w:r>
      <w:proofErr w:type="spellStart"/>
      <w:r w:rsidRPr="0058077D">
        <w:rPr>
          <w:lang w:val="nb-NO"/>
        </w:rPr>
        <w:t>hovedopplevelse</w:t>
      </w:r>
      <w:proofErr w:type="spellEnd"/>
      <w:r w:rsidRPr="0058077D">
        <w:rPr>
          <w:lang w:val="nb-NO"/>
        </w:rPr>
        <w:t>.</w:t>
      </w:r>
    </w:p>
    <w:p w14:paraId="0CE118A3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2.3 Status og bruk skal være tydelige, men ikke aggressive</w:t>
      </w:r>
    </w:p>
    <w:p w14:paraId="327AD2B3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 xml:space="preserve"> skal være lette å skanne, men ikke rope.</w:t>
      </w:r>
    </w:p>
    <w:p w14:paraId="2CF1DA5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NDA / skal ikke deles er unntaket og må være tydelig.</w:t>
      </w:r>
    </w:p>
    <w:p w14:paraId="55514598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2.4 Ufullstendig skal ikke føles feil</w:t>
      </w:r>
    </w:p>
    <w:p w14:paraId="29E7AED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Påbegynte caser og manglende informasjon skal vises som noe som kan kompletteres, ikke som en feiltilstand.</w:t>
      </w:r>
    </w:p>
    <w:p w14:paraId="382B20AF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2.5 Veiledet utfylling</w:t>
      </w:r>
    </w:p>
    <w:p w14:paraId="6991A45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Skjemaene bør ha en lett </w:t>
      </w:r>
      <w:proofErr w:type="spellStart"/>
      <w:r w:rsidRPr="0058077D">
        <w:rPr>
          <w:lang w:val="nb-NO"/>
        </w:rPr>
        <w:t>wizard</w:t>
      </w:r>
      <w:proofErr w:type="spellEnd"/>
      <w:r w:rsidRPr="0058077D">
        <w:rPr>
          <w:lang w:val="nb-NO"/>
        </w:rPr>
        <w:t>-følelse, men aldri låse brukeren unødvendig.</w:t>
      </w:r>
    </w:p>
    <w:p w14:paraId="135AF52D" w14:textId="77777777" w:rsidR="0058077D" w:rsidRPr="0058077D" w:rsidRDefault="0058077D" w:rsidP="0058077D">
      <w:r w:rsidRPr="0058077D">
        <w:pict w14:anchorId="4F2EFB2A">
          <v:rect id="_x0000_i1268" style="width:0;height:1.5pt" o:hralign="center" o:hrstd="t" o:hr="t" fillcolor="#a0a0a0" stroked="f"/>
        </w:pict>
      </w:r>
    </w:p>
    <w:p w14:paraId="237C8914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3. Typografi</w:t>
      </w:r>
    </w:p>
    <w:p w14:paraId="7BA393E9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Anbefalt font</w:t>
      </w:r>
    </w:p>
    <w:p w14:paraId="4D6E551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Inter</w:t>
      </w:r>
    </w:p>
    <w:p w14:paraId="1CC25E1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Fallback:</w:t>
      </w:r>
    </w:p>
    <w:p w14:paraId="67A08E4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font-</w:t>
      </w:r>
      <w:proofErr w:type="spellStart"/>
      <w:r w:rsidRPr="0058077D">
        <w:rPr>
          <w:lang w:val="nb-NO"/>
        </w:rPr>
        <w:t>family</w:t>
      </w:r>
      <w:proofErr w:type="spellEnd"/>
      <w:r w:rsidRPr="0058077D">
        <w:rPr>
          <w:lang w:val="nb-NO"/>
        </w:rPr>
        <w:t>: Inter, system-</w:t>
      </w:r>
      <w:proofErr w:type="spellStart"/>
      <w:r w:rsidRPr="0058077D">
        <w:rPr>
          <w:lang w:val="nb-NO"/>
        </w:rPr>
        <w:t>ui</w:t>
      </w:r>
      <w:proofErr w:type="spellEnd"/>
      <w:r w:rsidRPr="0058077D">
        <w:rPr>
          <w:lang w:val="nb-NO"/>
        </w:rPr>
        <w:t>, -</w:t>
      </w:r>
      <w:proofErr w:type="spellStart"/>
      <w:r w:rsidRPr="0058077D">
        <w:rPr>
          <w:lang w:val="nb-NO"/>
        </w:rPr>
        <w:t>apple</w:t>
      </w:r>
      <w:proofErr w:type="spellEnd"/>
      <w:r w:rsidRPr="0058077D">
        <w:rPr>
          <w:lang w:val="nb-NO"/>
        </w:rPr>
        <w:t xml:space="preserve">-system, </w:t>
      </w:r>
      <w:proofErr w:type="spellStart"/>
      <w:r w:rsidRPr="0058077D">
        <w:rPr>
          <w:lang w:val="nb-NO"/>
        </w:rPr>
        <w:t>BlinkMacSystemFont</w:t>
      </w:r>
      <w:proofErr w:type="spellEnd"/>
      <w:r w:rsidRPr="0058077D">
        <w:rPr>
          <w:lang w:val="nb-NO"/>
        </w:rPr>
        <w:t>, "Segoe UI", sans-</w:t>
      </w:r>
      <w:proofErr w:type="spellStart"/>
      <w:r w:rsidRPr="0058077D">
        <w:rPr>
          <w:lang w:val="nb-NO"/>
        </w:rPr>
        <w:t>serif</w:t>
      </w:r>
      <w:proofErr w:type="spellEnd"/>
      <w:r w:rsidRPr="0058077D">
        <w:rPr>
          <w:lang w:val="nb-NO"/>
        </w:rPr>
        <w:t>;</w:t>
      </w:r>
    </w:p>
    <w:p w14:paraId="157FA957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Hvorfor Inter</w:t>
      </w:r>
    </w:p>
    <w:p w14:paraId="5D903D2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Inter passer godt fordi den er:</w:t>
      </w:r>
    </w:p>
    <w:p w14:paraId="0186029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lettlest</w:t>
      </w:r>
      <w:r w:rsidRPr="0058077D">
        <w:rPr>
          <w:lang w:val="nb-NO"/>
        </w:rPr>
        <w:br/>
        <w:t>moderne</w:t>
      </w:r>
      <w:r w:rsidRPr="0058077D">
        <w:rPr>
          <w:lang w:val="nb-NO"/>
        </w:rPr>
        <w:br/>
        <w:t>trygg</w:t>
      </w:r>
      <w:r w:rsidRPr="0058077D">
        <w:rPr>
          <w:lang w:val="nb-NO"/>
        </w:rPr>
        <w:br/>
        <w:t>god i UI</w:t>
      </w:r>
      <w:r w:rsidRPr="0058077D">
        <w:rPr>
          <w:lang w:val="nb-NO"/>
        </w:rPr>
        <w:br/>
      </w:r>
      <w:r w:rsidRPr="0058077D">
        <w:rPr>
          <w:lang w:val="nb-NO"/>
        </w:rPr>
        <w:lastRenderedPageBreak/>
        <w:t xml:space="preserve">god i små </w:t>
      </w:r>
      <w:proofErr w:type="spellStart"/>
      <w:r w:rsidRPr="0058077D">
        <w:rPr>
          <w:lang w:val="nb-NO"/>
        </w:rPr>
        <w:t>labels</w:t>
      </w:r>
      <w:proofErr w:type="spellEnd"/>
      <w:r w:rsidRPr="0058077D">
        <w:rPr>
          <w:lang w:val="nb-NO"/>
        </w:rPr>
        <w:br/>
        <w:t>god i lengre forklaringer</w:t>
      </w:r>
      <w:r w:rsidRPr="0058077D">
        <w:rPr>
          <w:lang w:val="nb-NO"/>
        </w:rPr>
        <w:br/>
        <w:t>lett å implementere</w:t>
      </w:r>
    </w:p>
    <w:p w14:paraId="0D1F22E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Alternativ font</w:t>
      </w:r>
    </w:p>
    <w:p w14:paraId="7E8A673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Hvis Inter ikke er ønsket eller allerede ikke finnes i prosjektet, kan Claude vurdere:</w:t>
      </w:r>
    </w:p>
    <w:p w14:paraId="1EA6548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IBM </w:t>
      </w:r>
      <w:proofErr w:type="spellStart"/>
      <w:r w:rsidRPr="0058077D">
        <w:rPr>
          <w:lang w:val="nb-NO"/>
        </w:rPr>
        <w:t>Plex</w:t>
      </w:r>
      <w:proofErr w:type="spellEnd"/>
      <w:r w:rsidRPr="0058077D">
        <w:rPr>
          <w:lang w:val="nb-NO"/>
        </w:rPr>
        <w:t xml:space="preserve"> Sans</w:t>
      </w:r>
    </w:p>
    <w:p w14:paraId="6E0683D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Men anbefalt v1-valg er:</w:t>
      </w:r>
    </w:p>
    <w:p w14:paraId="0AFD5236" w14:textId="77777777" w:rsidR="0058077D" w:rsidRPr="0058077D" w:rsidRDefault="0058077D" w:rsidP="0058077D">
      <w:r w:rsidRPr="0058077D">
        <w:t>Inter</w:t>
      </w:r>
    </w:p>
    <w:p w14:paraId="33479997" w14:textId="77777777" w:rsidR="0058077D" w:rsidRPr="0058077D" w:rsidRDefault="0058077D" w:rsidP="0058077D">
      <w:r w:rsidRPr="0058077D">
        <w:pict w14:anchorId="5866530C">
          <v:rect id="_x0000_i1269" style="width:0;height:1.5pt" o:hralign="center" o:hrstd="t" o:hr="t" fillcolor="#a0a0a0" stroked="f"/>
        </w:pict>
      </w:r>
    </w:p>
    <w:p w14:paraId="5CDC03A1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4. </w:t>
      </w:r>
      <w:proofErr w:type="spellStart"/>
      <w:r w:rsidRPr="0058077D">
        <w:rPr>
          <w:b/>
          <w:bCs/>
        </w:rPr>
        <w:t>Typografisk</w:t>
      </w:r>
      <w:proofErr w:type="spellEnd"/>
      <w:r w:rsidRPr="0058077D">
        <w:rPr>
          <w:b/>
          <w:bCs/>
        </w:rPr>
        <w:t xml:space="preserve"> </w:t>
      </w:r>
      <w:proofErr w:type="spellStart"/>
      <w:r w:rsidRPr="0058077D">
        <w:rPr>
          <w:b/>
          <w:bCs/>
        </w:rPr>
        <w:t>skala</w:t>
      </w:r>
      <w:proofErr w:type="spellEnd"/>
    </w:p>
    <w:p w14:paraId="7F842627" w14:textId="77777777" w:rsidR="0058077D" w:rsidRPr="0058077D" w:rsidRDefault="0058077D" w:rsidP="0058077D">
      <w:r w:rsidRPr="0058077D">
        <w:t xml:space="preserve">Bruk </w:t>
      </w:r>
      <w:proofErr w:type="spellStart"/>
      <w:r w:rsidRPr="0058077D">
        <w:t>en</w:t>
      </w:r>
      <w:proofErr w:type="spellEnd"/>
      <w:r w:rsidRPr="0058077D">
        <w:t xml:space="preserve"> </w:t>
      </w:r>
      <w:proofErr w:type="spellStart"/>
      <w:r w:rsidRPr="0058077D">
        <w:t>nøktern</w:t>
      </w:r>
      <w:proofErr w:type="spellEnd"/>
      <w:r w:rsidRPr="0058077D">
        <w:t xml:space="preserve"> </w:t>
      </w:r>
      <w:proofErr w:type="spellStart"/>
      <w:r w:rsidRPr="0058077D">
        <w:t>skala</w:t>
      </w:r>
      <w:proofErr w:type="spellEnd"/>
      <w:r w:rsidRPr="0058077D">
        <w:t>.</w:t>
      </w:r>
    </w:p>
    <w:p w14:paraId="0BB8B13D" w14:textId="77777777" w:rsidR="0058077D" w:rsidRPr="0058077D" w:rsidRDefault="0058077D" w:rsidP="0058077D">
      <w:r w:rsidRPr="0058077D">
        <w:t>H1: 28–32px / semibold</w:t>
      </w:r>
      <w:r w:rsidRPr="0058077D">
        <w:br/>
        <w:t>H2: 22–24px / semibold</w:t>
      </w:r>
      <w:r w:rsidRPr="0058077D">
        <w:br/>
        <w:t>H3: 18–20px / semibold</w:t>
      </w:r>
      <w:r w:rsidRPr="0058077D">
        <w:br/>
        <w:t>Body: 15–16px / regular</w:t>
      </w:r>
      <w:r w:rsidRPr="0058077D">
        <w:br/>
        <w:t>Small text: 13–14px / regular</w:t>
      </w:r>
      <w:r w:rsidRPr="0058077D">
        <w:br/>
        <w:t>Labels: 12–13px / medium</w:t>
      </w:r>
      <w:r w:rsidRPr="0058077D">
        <w:br/>
        <w:t>Buttons: 14–15px / medium</w:t>
      </w:r>
    </w:p>
    <w:p w14:paraId="4774296E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Retningslinjer</w:t>
      </w:r>
    </w:p>
    <w:p w14:paraId="4E664A9C" w14:textId="77777777" w:rsidR="0058077D" w:rsidRPr="0058077D" w:rsidRDefault="0058077D" w:rsidP="0058077D">
      <w:r w:rsidRPr="0058077D">
        <w:rPr>
          <w:lang w:val="nb-NO"/>
        </w:rPr>
        <w:t>Ikke bruk for mye fet skrift.</w:t>
      </w:r>
      <w:r w:rsidRPr="0058077D">
        <w:rPr>
          <w:lang w:val="nb-NO"/>
        </w:rPr>
        <w:br/>
        <w:t>Ikke bruk for små brødtekster.</w:t>
      </w:r>
      <w:r w:rsidRPr="0058077D">
        <w:rPr>
          <w:lang w:val="nb-NO"/>
        </w:rPr>
        <w:br/>
        <w:t>Ikke bruk store overskrifter bare for å fylle flate.</w:t>
      </w:r>
      <w:r w:rsidRPr="0058077D">
        <w:rPr>
          <w:lang w:val="nb-NO"/>
        </w:rPr>
        <w:br/>
      </w:r>
      <w:proofErr w:type="spellStart"/>
      <w:r w:rsidRPr="0058077D">
        <w:t>Prioriter</w:t>
      </w:r>
      <w:proofErr w:type="spellEnd"/>
      <w:r w:rsidRPr="0058077D">
        <w:t xml:space="preserve"> </w:t>
      </w:r>
      <w:proofErr w:type="spellStart"/>
      <w:r w:rsidRPr="0058077D">
        <w:t>lesbarhet</w:t>
      </w:r>
      <w:proofErr w:type="spellEnd"/>
      <w:r w:rsidRPr="0058077D">
        <w:t xml:space="preserve"> </w:t>
      </w:r>
      <w:proofErr w:type="spellStart"/>
      <w:r w:rsidRPr="0058077D">
        <w:t>og</w:t>
      </w:r>
      <w:proofErr w:type="spellEnd"/>
      <w:r w:rsidRPr="0058077D">
        <w:t xml:space="preserve"> ro.</w:t>
      </w:r>
    </w:p>
    <w:p w14:paraId="454920DB" w14:textId="77777777" w:rsidR="0058077D" w:rsidRPr="0058077D" w:rsidRDefault="0058077D" w:rsidP="0058077D">
      <w:r w:rsidRPr="0058077D">
        <w:pict w14:anchorId="688CD690">
          <v:rect id="_x0000_i1270" style="width:0;height:1.5pt" o:hralign="center" o:hrstd="t" o:hr="t" fillcolor="#a0a0a0" stroked="f"/>
        </w:pict>
      </w:r>
    </w:p>
    <w:p w14:paraId="217E57C3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5. Fargepalett</w:t>
      </w:r>
    </w:p>
    <w:p w14:paraId="06F9A46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Paletten skal være varm, rolig og redaksjonell.</w:t>
      </w:r>
    </w:p>
    <w:p w14:paraId="32244DE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Ikke bruk standard </w:t>
      </w:r>
      <w:proofErr w:type="spellStart"/>
      <w:r w:rsidRPr="0058077D">
        <w:rPr>
          <w:lang w:val="nb-NO"/>
        </w:rPr>
        <w:t>SaaS</w:t>
      </w:r>
      <w:proofErr w:type="spellEnd"/>
      <w:r w:rsidRPr="0058077D">
        <w:rPr>
          <w:lang w:val="nb-NO"/>
        </w:rPr>
        <w:t>-blå som hovedfarge.</w:t>
      </w:r>
    </w:p>
    <w:p w14:paraId="35CE160D" w14:textId="77777777" w:rsidR="0058077D" w:rsidRPr="0058077D" w:rsidRDefault="0058077D" w:rsidP="0058077D">
      <w:r w:rsidRPr="0058077D">
        <w:pict w14:anchorId="7E103F08">
          <v:rect id="_x0000_i1271" style="width:0;height:1.5pt" o:hralign="center" o:hrstd="t" o:hr="t" fillcolor="#a0a0a0" stroked="f"/>
        </w:pict>
      </w:r>
    </w:p>
    <w:p w14:paraId="3E30B6D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5.1 Bakgrunn</w:t>
      </w:r>
    </w:p>
    <w:p w14:paraId="6DE3C9F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 xml:space="preserve">App </w:t>
      </w:r>
      <w:proofErr w:type="spellStart"/>
      <w:r w:rsidRPr="0058077D">
        <w:rPr>
          <w:lang w:val="nb-NO"/>
        </w:rPr>
        <w:t>background</w:t>
      </w:r>
      <w:proofErr w:type="spellEnd"/>
      <w:r w:rsidRPr="0058077D">
        <w:rPr>
          <w:lang w:val="nb-NO"/>
        </w:rPr>
        <w:t>: #F7F4EF</w:t>
      </w:r>
    </w:p>
    <w:p w14:paraId="56C91EB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Brukes som </w:t>
      </w:r>
      <w:proofErr w:type="spellStart"/>
      <w:r w:rsidRPr="0058077D">
        <w:rPr>
          <w:lang w:val="nb-NO"/>
        </w:rPr>
        <w:t>hovedbakgrunn</w:t>
      </w:r>
      <w:proofErr w:type="spellEnd"/>
      <w:r w:rsidRPr="0058077D">
        <w:rPr>
          <w:lang w:val="nb-NO"/>
        </w:rPr>
        <w:t xml:space="preserve"> i interne sider.</w:t>
      </w:r>
    </w:p>
    <w:p w14:paraId="7CAB4B3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Dette gir produktet en varmere og mer bibliotek-/dokumentfølelse enn ren grå/hvit </w:t>
      </w:r>
      <w:proofErr w:type="spellStart"/>
      <w:r w:rsidRPr="0058077D">
        <w:rPr>
          <w:lang w:val="nb-NO"/>
        </w:rPr>
        <w:t>adminflate</w:t>
      </w:r>
      <w:proofErr w:type="spellEnd"/>
      <w:r w:rsidRPr="0058077D">
        <w:rPr>
          <w:lang w:val="nb-NO"/>
        </w:rPr>
        <w:t>.</w:t>
      </w:r>
    </w:p>
    <w:p w14:paraId="52721BF4" w14:textId="77777777" w:rsidR="0058077D" w:rsidRPr="0058077D" w:rsidRDefault="0058077D" w:rsidP="0058077D">
      <w:r w:rsidRPr="0058077D">
        <w:pict w14:anchorId="504F0540">
          <v:rect id="_x0000_i1272" style="width:0;height:1.5pt" o:hralign="center" o:hrstd="t" o:hr="t" fillcolor="#a0a0a0" stroked="f"/>
        </w:pict>
      </w:r>
    </w:p>
    <w:p w14:paraId="7EA753DA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5.2 Flater</w:t>
      </w:r>
    </w:p>
    <w:p w14:paraId="7448C7D4" w14:textId="77777777" w:rsidR="0058077D" w:rsidRPr="0058077D" w:rsidRDefault="0058077D" w:rsidP="0058077D">
      <w:r w:rsidRPr="0058077D">
        <w:t>Surface: #FFFFFF</w:t>
      </w:r>
      <w:r w:rsidRPr="0058077D">
        <w:br/>
        <w:t>Surface muted: #FBFAF7</w:t>
      </w:r>
    </w:p>
    <w:p w14:paraId="2727171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Surface på kort, paneler, skjema og modaler.</w:t>
      </w:r>
    </w:p>
    <w:p w14:paraId="21AE7A3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Surface </w:t>
      </w:r>
      <w:proofErr w:type="spellStart"/>
      <w:r w:rsidRPr="0058077D">
        <w:rPr>
          <w:lang w:val="nb-NO"/>
        </w:rPr>
        <w:t>muted</w:t>
      </w:r>
      <w:proofErr w:type="spellEnd"/>
      <w:r w:rsidRPr="0058077D">
        <w:rPr>
          <w:lang w:val="nb-NO"/>
        </w:rPr>
        <w:t xml:space="preserve"> for rolige seksjoner, hjelpetekster eller svake </w:t>
      </w:r>
      <w:proofErr w:type="spellStart"/>
      <w:r w:rsidRPr="0058077D">
        <w:rPr>
          <w:lang w:val="nb-NO"/>
        </w:rPr>
        <w:t>bakgrunnsfelt</w:t>
      </w:r>
      <w:proofErr w:type="spellEnd"/>
      <w:r w:rsidRPr="0058077D">
        <w:rPr>
          <w:lang w:val="nb-NO"/>
        </w:rPr>
        <w:t>.</w:t>
      </w:r>
    </w:p>
    <w:p w14:paraId="3D928EA8" w14:textId="77777777" w:rsidR="0058077D" w:rsidRPr="0058077D" w:rsidRDefault="0058077D" w:rsidP="0058077D">
      <w:r w:rsidRPr="0058077D">
        <w:pict w14:anchorId="02893F19">
          <v:rect id="_x0000_i1273" style="width:0;height:1.5pt" o:hralign="center" o:hrstd="t" o:hr="t" fillcolor="#a0a0a0" stroked="f"/>
        </w:pict>
      </w:r>
    </w:p>
    <w:p w14:paraId="3A77893D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5.3 </w:t>
      </w:r>
      <w:proofErr w:type="spellStart"/>
      <w:r w:rsidRPr="0058077D">
        <w:rPr>
          <w:b/>
          <w:bCs/>
        </w:rPr>
        <w:t>Tekst</w:t>
      </w:r>
      <w:proofErr w:type="spellEnd"/>
    </w:p>
    <w:p w14:paraId="16D8CA92" w14:textId="77777777" w:rsidR="0058077D" w:rsidRPr="0058077D" w:rsidRDefault="0058077D" w:rsidP="0058077D">
      <w:r w:rsidRPr="0058077D">
        <w:t>Text primary: #1F1F1D</w:t>
      </w:r>
      <w:r w:rsidRPr="0058077D">
        <w:br/>
        <w:t>Text secondary: #5F5C56</w:t>
      </w:r>
      <w:r w:rsidRPr="0058077D">
        <w:br/>
        <w:t>Text muted: #8A857C</w:t>
      </w:r>
    </w:p>
    <w:p w14:paraId="15DFFB9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</w:t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 xml:space="preserve"> </w:t>
      </w:r>
      <w:proofErr w:type="spellStart"/>
      <w:r w:rsidRPr="0058077D">
        <w:rPr>
          <w:lang w:val="nb-NO"/>
        </w:rPr>
        <w:t>primary</w:t>
      </w:r>
      <w:proofErr w:type="spellEnd"/>
      <w:r w:rsidRPr="0058077D">
        <w:rPr>
          <w:lang w:val="nb-NO"/>
        </w:rPr>
        <w:t xml:space="preserve"> til hovedinnhold.</w:t>
      </w:r>
    </w:p>
    <w:p w14:paraId="4CC46ED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</w:t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 xml:space="preserve"> </w:t>
      </w:r>
      <w:proofErr w:type="spellStart"/>
      <w:r w:rsidRPr="0058077D">
        <w:rPr>
          <w:lang w:val="nb-NO"/>
        </w:rPr>
        <w:t>secondary</w:t>
      </w:r>
      <w:proofErr w:type="spellEnd"/>
      <w:r w:rsidRPr="0058077D">
        <w:rPr>
          <w:lang w:val="nb-NO"/>
        </w:rPr>
        <w:t xml:space="preserve"> til beskrivelser, metadata og hjelpetekster.</w:t>
      </w:r>
    </w:p>
    <w:p w14:paraId="26DCAF1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</w:t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 xml:space="preserve"> </w:t>
      </w:r>
      <w:proofErr w:type="spellStart"/>
      <w:r w:rsidRPr="0058077D">
        <w:rPr>
          <w:lang w:val="nb-NO"/>
        </w:rPr>
        <w:t>muted</w:t>
      </w:r>
      <w:proofErr w:type="spellEnd"/>
      <w:r w:rsidRPr="0058077D">
        <w:rPr>
          <w:lang w:val="nb-NO"/>
        </w:rPr>
        <w:t xml:space="preserve"> til mindre viktige </w:t>
      </w:r>
      <w:proofErr w:type="spellStart"/>
      <w:r w:rsidRPr="0058077D">
        <w:rPr>
          <w:lang w:val="nb-NO"/>
        </w:rPr>
        <w:t>labels</w:t>
      </w:r>
      <w:proofErr w:type="spellEnd"/>
      <w:r w:rsidRPr="0058077D">
        <w:rPr>
          <w:lang w:val="nb-NO"/>
        </w:rPr>
        <w:t xml:space="preserve"> og tidsstempler.</w:t>
      </w:r>
    </w:p>
    <w:p w14:paraId="7B3579F7" w14:textId="77777777" w:rsidR="0058077D" w:rsidRPr="0058077D" w:rsidRDefault="0058077D" w:rsidP="0058077D">
      <w:r w:rsidRPr="0058077D">
        <w:pict w14:anchorId="66464333">
          <v:rect id="_x0000_i1274" style="width:0;height:1.5pt" o:hralign="center" o:hrstd="t" o:hr="t" fillcolor="#a0a0a0" stroked="f"/>
        </w:pict>
      </w:r>
    </w:p>
    <w:p w14:paraId="4D94E18E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5.4 Borders</w:t>
      </w:r>
    </w:p>
    <w:p w14:paraId="639DE2E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Border </w:t>
      </w:r>
      <w:proofErr w:type="spellStart"/>
      <w:r w:rsidRPr="0058077D">
        <w:rPr>
          <w:lang w:val="nb-NO"/>
        </w:rPr>
        <w:t>subtle</w:t>
      </w:r>
      <w:proofErr w:type="spellEnd"/>
      <w:r w:rsidRPr="0058077D">
        <w:rPr>
          <w:lang w:val="nb-NO"/>
        </w:rPr>
        <w:t>: #E3DED5</w:t>
      </w:r>
      <w:r w:rsidRPr="0058077D">
        <w:rPr>
          <w:lang w:val="nb-NO"/>
        </w:rPr>
        <w:br/>
        <w:t xml:space="preserve">Border </w:t>
      </w:r>
      <w:proofErr w:type="spellStart"/>
      <w:r w:rsidRPr="0058077D">
        <w:rPr>
          <w:lang w:val="nb-NO"/>
        </w:rPr>
        <w:t>strong</w:t>
      </w:r>
      <w:proofErr w:type="spellEnd"/>
      <w:r w:rsidRPr="0058077D">
        <w:rPr>
          <w:lang w:val="nb-NO"/>
        </w:rPr>
        <w:t>: #CFC7BA</w:t>
      </w:r>
    </w:p>
    <w:p w14:paraId="3B17458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borders mer enn skygger.</w:t>
      </w:r>
    </w:p>
    <w:p w14:paraId="06D27AE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Kort og paneler bør primært defineres av subtil border, ikke tung </w:t>
      </w:r>
      <w:proofErr w:type="spellStart"/>
      <w:r w:rsidRPr="0058077D">
        <w:rPr>
          <w:lang w:val="nb-NO"/>
        </w:rPr>
        <w:t>shadow</w:t>
      </w:r>
      <w:proofErr w:type="spellEnd"/>
      <w:r w:rsidRPr="0058077D">
        <w:rPr>
          <w:lang w:val="nb-NO"/>
        </w:rPr>
        <w:t>.</w:t>
      </w:r>
    </w:p>
    <w:p w14:paraId="53C187E5" w14:textId="77777777" w:rsidR="0058077D" w:rsidRPr="0058077D" w:rsidRDefault="0058077D" w:rsidP="0058077D">
      <w:r w:rsidRPr="0058077D">
        <w:pict w14:anchorId="308CE04F">
          <v:rect id="_x0000_i1275" style="width:0;height:1.5pt" o:hralign="center" o:hrstd="t" o:hr="t" fillcolor="#a0a0a0" stroked="f"/>
        </w:pict>
      </w:r>
    </w:p>
    <w:p w14:paraId="42873AD3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5.5 </w:t>
      </w:r>
      <w:proofErr w:type="spellStart"/>
      <w:r w:rsidRPr="0058077D">
        <w:rPr>
          <w:b/>
          <w:bCs/>
        </w:rPr>
        <w:t>Primær</w:t>
      </w:r>
      <w:proofErr w:type="spellEnd"/>
      <w:r w:rsidRPr="0058077D">
        <w:rPr>
          <w:b/>
          <w:bCs/>
        </w:rPr>
        <w:t xml:space="preserve"> accent</w:t>
      </w:r>
    </w:p>
    <w:p w14:paraId="58E89A4D" w14:textId="77777777" w:rsidR="0058077D" w:rsidRPr="0058077D" w:rsidRDefault="0058077D" w:rsidP="0058077D">
      <w:r w:rsidRPr="0058077D">
        <w:lastRenderedPageBreak/>
        <w:t>Accent: #1F4D3A</w:t>
      </w:r>
      <w:r w:rsidRPr="0058077D">
        <w:br/>
        <w:t>Accent hover: #173B2C</w:t>
      </w:r>
      <w:r w:rsidRPr="0058077D">
        <w:br/>
        <w:t>Accent soft: #E7F0EA</w:t>
      </w:r>
    </w:p>
    <w:p w14:paraId="6E745A2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Primærfargen er en dyp grønn.</w:t>
      </w:r>
    </w:p>
    <w:p w14:paraId="00B396B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føles:</w:t>
      </w:r>
    </w:p>
    <w:p w14:paraId="04AA7AD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solid</w:t>
      </w:r>
      <w:r w:rsidRPr="0058077D">
        <w:rPr>
          <w:lang w:val="nb-NO"/>
        </w:rPr>
        <w:br/>
        <w:t>rolig</w:t>
      </w:r>
      <w:r w:rsidRPr="0058077D">
        <w:rPr>
          <w:lang w:val="nb-NO"/>
        </w:rPr>
        <w:br/>
        <w:t>tillitsfull</w:t>
      </w:r>
      <w:r w:rsidRPr="0058077D">
        <w:rPr>
          <w:lang w:val="nb-NO"/>
        </w:rPr>
        <w:br/>
        <w:t xml:space="preserve">litt </w:t>
      </w:r>
      <w:proofErr w:type="spellStart"/>
      <w:r w:rsidRPr="0058077D">
        <w:rPr>
          <w:lang w:val="nb-NO"/>
        </w:rPr>
        <w:t>premium</w:t>
      </w:r>
      <w:proofErr w:type="spellEnd"/>
    </w:p>
    <w:p w14:paraId="1B37946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den på:</w:t>
      </w:r>
    </w:p>
    <w:p w14:paraId="3E45E46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primærknapper</w:t>
      </w:r>
      <w:r w:rsidRPr="0058077D">
        <w:rPr>
          <w:lang w:val="nb-NO"/>
        </w:rPr>
        <w:br/>
        <w:t xml:space="preserve">aktive </w:t>
      </w:r>
      <w:proofErr w:type="spellStart"/>
      <w:r w:rsidRPr="0058077D">
        <w:rPr>
          <w:lang w:val="nb-NO"/>
        </w:rPr>
        <w:t>states</w:t>
      </w:r>
      <w:proofErr w:type="spellEnd"/>
      <w:r w:rsidRPr="0058077D">
        <w:rPr>
          <w:lang w:val="nb-NO"/>
        </w:rPr>
        <w:br/>
        <w:t xml:space="preserve">positive/ferdigstilte </w:t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br/>
        <w:t>utvalgte markeringer</w:t>
      </w:r>
    </w:p>
    <w:p w14:paraId="1A585D49" w14:textId="77777777" w:rsidR="0058077D" w:rsidRPr="0058077D" w:rsidRDefault="0058077D" w:rsidP="0058077D">
      <w:r w:rsidRPr="0058077D">
        <w:t xml:space="preserve">Ikke </w:t>
      </w:r>
      <w:proofErr w:type="spellStart"/>
      <w:r w:rsidRPr="0058077D">
        <w:t>overbruk</w:t>
      </w:r>
      <w:proofErr w:type="spellEnd"/>
      <w:r w:rsidRPr="0058077D">
        <w:t xml:space="preserve"> den.</w:t>
      </w:r>
    </w:p>
    <w:p w14:paraId="4AFF801A" w14:textId="77777777" w:rsidR="0058077D" w:rsidRPr="0058077D" w:rsidRDefault="0058077D" w:rsidP="0058077D">
      <w:r w:rsidRPr="0058077D">
        <w:pict w14:anchorId="27860CF2">
          <v:rect id="_x0000_i1276" style="width:0;height:1.5pt" o:hralign="center" o:hrstd="t" o:hr="t" fillcolor="#a0a0a0" stroked="f"/>
        </w:pict>
      </w:r>
    </w:p>
    <w:p w14:paraId="46E2435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6. Statusfarger</w:t>
      </w:r>
    </w:p>
    <w:p w14:paraId="713DDE3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Statusfarger skal være dempet og rolige.</w:t>
      </w:r>
    </w:p>
    <w:p w14:paraId="6D827849" w14:textId="77777777" w:rsidR="0058077D" w:rsidRPr="0058077D" w:rsidRDefault="0058077D" w:rsidP="0058077D">
      <w:pPr>
        <w:rPr>
          <w:b/>
          <w:bCs/>
        </w:rPr>
      </w:pPr>
      <w:proofErr w:type="spellStart"/>
      <w:r w:rsidRPr="0058077D">
        <w:rPr>
          <w:b/>
          <w:bCs/>
        </w:rPr>
        <w:t>Påbegynt</w:t>
      </w:r>
      <w:proofErr w:type="spellEnd"/>
    </w:p>
    <w:p w14:paraId="414D6B0D" w14:textId="77777777" w:rsidR="0058077D" w:rsidRPr="0058077D" w:rsidRDefault="0058077D" w:rsidP="0058077D">
      <w:r w:rsidRPr="0058077D">
        <w:t>Background: #F1ECE2</w:t>
      </w:r>
      <w:r w:rsidRPr="0058077D">
        <w:br/>
        <w:t>Text: #6B5A3A</w:t>
      </w:r>
    </w:p>
    <w:p w14:paraId="5210A62B" w14:textId="77777777" w:rsidR="0058077D" w:rsidRPr="0058077D" w:rsidRDefault="0058077D" w:rsidP="0058077D">
      <w:pPr>
        <w:rPr>
          <w:b/>
          <w:bCs/>
        </w:rPr>
      </w:pPr>
      <w:proofErr w:type="spellStart"/>
      <w:r w:rsidRPr="0058077D">
        <w:rPr>
          <w:b/>
          <w:bCs/>
        </w:rPr>
        <w:t>Pågår</w:t>
      </w:r>
      <w:proofErr w:type="spellEnd"/>
    </w:p>
    <w:p w14:paraId="63C38E4B" w14:textId="77777777" w:rsidR="0058077D" w:rsidRPr="0058077D" w:rsidRDefault="0058077D" w:rsidP="0058077D">
      <w:r w:rsidRPr="0058077D">
        <w:t>Background: #E8EEF7</w:t>
      </w:r>
      <w:r w:rsidRPr="0058077D">
        <w:br/>
        <w:t>Text: #2F4A6D</w:t>
      </w:r>
    </w:p>
    <w:p w14:paraId="6036C8CF" w14:textId="77777777" w:rsidR="0058077D" w:rsidRPr="0058077D" w:rsidRDefault="0058077D" w:rsidP="0058077D">
      <w:pPr>
        <w:rPr>
          <w:b/>
          <w:bCs/>
        </w:rPr>
      </w:pPr>
      <w:proofErr w:type="spellStart"/>
      <w:r w:rsidRPr="0058077D">
        <w:rPr>
          <w:b/>
          <w:bCs/>
        </w:rPr>
        <w:t>Ferdigstilt</w:t>
      </w:r>
      <w:proofErr w:type="spellEnd"/>
    </w:p>
    <w:p w14:paraId="30C286D1" w14:textId="77777777" w:rsidR="0058077D" w:rsidRPr="0058077D" w:rsidRDefault="0058077D" w:rsidP="0058077D">
      <w:r w:rsidRPr="0058077D">
        <w:t>Background: #E7F0EA</w:t>
      </w:r>
      <w:r w:rsidRPr="0058077D">
        <w:br/>
        <w:t>Text: #1F4D3A</w:t>
      </w:r>
    </w:p>
    <w:p w14:paraId="31BABCB2" w14:textId="77777777" w:rsidR="0058077D" w:rsidRPr="0058077D" w:rsidRDefault="0058077D" w:rsidP="0058077D">
      <w:r w:rsidRPr="0058077D">
        <w:pict w14:anchorId="5CAB5603">
          <v:rect id="_x0000_i1277" style="width:0;height:1.5pt" o:hralign="center" o:hrstd="t" o:hr="t" fillcolor="#a0a0a0" stroked="f"/>
        </w:pict>
      </w:r>
    </w:p>
    <w:p w14:paraId="63E5B80D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7. Bruksfarger</w:t>
      </w:r>
    </w:p>
    <w:p w14:paraId="7ED2BE2F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lastRenderedPageBreak/>
        <w:t>Ikke avklart</w:t>
      </w:r>
    </w:p>
    <w:p w14:paraId="75D70DC0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Background</w:t>
      </w:r>
      <w:proofErr w:type="spellEnd"/>
      <w:r w:rsidRPr="0058077D">
        <w:rPr>
          <w:lang w:val="nb-NO"/>
        </w:rPr>
        <w:t>: #F3E9E6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>: #7A3F32</w:t>
      </w:r>
    </w:p>
    <w:p w14:paraId="5637888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Skal føles som “vær oppmerksom”, ikke dramatisk feil.</w:t>
      </w:r>
    </w:p>
    <w:p w14:paraId="2B7E17D6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Kun </w:t>
      </w:r>
      <w:proofErr w:type="spellStart"/>
      <w:r w:rsidRPr="0058077D">
        <w:rPr>
          <w:b/>
          <w:bCs/>
        </w:rPr>
        <w:t>internt</w:t>
      </w:r>
      <w:proofErr w:type="spellEnd"/>
    </w:p>
    <w:p w14:paraId="1F653054" w14:textId="77777777" w:rsidR="0058077D" w:rsidRPr="0058077D" w:rsidRDefault="0058077D" w:rsidP="0058077D">
      <w:r w:rsidRPr="0058077D">
        <w:t>Background: #EEEAF6</w:t>
      </w:r>
      <w:r w:rsidRPr="0058077D">
        <w:br/>
        <w:t>Text: #51406E</w:t>
      </w:r>
    </w:p>
    <w:p w14:paraId="07FBDA37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Kan brukes i presentasjoner</w:t>
      </w:r>
    </w:p>
    <w:p w14:paraId="63EF1F55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Background</w:t>
      </w:r>
      <w:proofErr w:type="spellEnd"/>
      <w:r w:rsidRPr="0058077D">
        <w:rPr>
          <w:lang w:val="nb-NO"/>
        </w:rPr>
        <w:t>: #E7F0EA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>: #1F4D3A</w:t>
      </w:r>
    </w:p>
    <w:p w14:paraId="6791F849" w14:textId="77777777" w:rsidR="0058077D" w:rsidRPr="0058077D" w:rsidRDefault="0058077D" w:rsidP="0058077D">
      <w:r w:rsidRPr="0058077D">
        <w:pict w14:anchorId="340F907A">
          <v:rect id="_x0000_i1278" style="width:0;height:1.5pt" o:hralign="center" o:hrstd="t" o:hr="t" fillcolor="#a0a0a0" stroked="f"/>
        </w:pict>
      </w:r>
    </w:p>
    <w:p w14:paraId="65EF04C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8. Begrensningsfarger</w:t>
      </w:r>
    </w:p>
    <w:p w14:paraId="1D9619BC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NDA / skal ikke deles</w:t>
      </w:r>
    </w:p>
    <w:p w14:paraId="22660EE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Denne må være tydelig.</w:t>
      </w:r>
    </w:p>
    <w:p w14:paraId="40575478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Background</w:t>
      </w:r>
      <w:proofErr w:type="spellEnd"/>
      <w:r w:rsidRPr="0058077D">
        <w:rPr>
          <w:lang w:val="nb-NO"/>
        </w:rPr>
        <w:t>: #2A1F1D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>: #FFFFFF</w:t>
      </w:r>
    </w:p>
    <w:p w14:paraId="7150462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NDA skal prioriteres visuelt foran andre </w:t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>.</w:t>
      </w:r>
    </w:p>
    <w:p w14:paraId="2FA10A3C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Kun </w:t>
      </w:r>
      <w:proofErr w:type="spellStart"/>
      <w:r w:rsidRPr="0058077D">
        <w:rPr>
          <w:b/>
          <w:bCs/>
        </w:rPr>
        <w:t>anonymisert</w:t>
      </w:r>
      <w:proofErr w:type="spellEnd"/>
    </w:p>
    <w:p w14:paraId="50126A33" w14:textId="77777777" w:rsidR="0058077D" w:rsidRPr="0058077D" w:rsidRDefault="0058077D" w:rsidP="0058077D">
      <w:r w:rsidRPr="0058077D">
        <w:t>Background: #F1ECE2</w:t>
      </w:r>
      <w:r w:rsidRPr="0058077D">
        <w:br/>
        <w:t>Text: #6B5A3A</w:t>
      </w:r>
    </w:p>
    <w:p w14:paraId="6D810E86" w14:textId="77777777" w:rsidR="0058077D" w:rsidRPr="0058077D" w:rsidRDefault="0058077D" w:rsidP="0058077D">
      <w:pPr>
        <w:rPr>
          <w:b/>
          <w:bCs/>
        </w:rPr>
      </w:pPr>
      <w:proofErr w:type="spellStart"/>
      <w:r w:rsidRPr="0058077D">
        <w:rPr>
          <w:b/>
          <w:bCs/>
        </w:rPr>
        <w:t>Konkurransebruk</w:t>
      </w:r>
      <w:proofErr w:type="spellEnd"/>
      <w:r w:rsidRPr="0058077D">
        <w:rPr>
          <w:b/>
          <w:bCs/>
        </w:rPr>
        <w:t xml:space="preserve"> </w:t>
      </w:r>
      <w:proofErr w:type="spellStart"/>
      <w:r w:rsidRPr="0058077D">
        <w:rPr>
          <w:b/>
          <w:bCs/>
        </w:rPr>
        <w:t>tillatt</w:t>
      </w:r>
      <w:proofErr w:type="spellEnd"/>
    </w:p>
    <w:p w14:paraId="0B172F62" w14:textId="77777777" w:rsidR="0058077D" w:rsidRPr="0058077D" w:rsidRDefault="0058077D" w:rsidP="0058077D">
      <w:r w:rsidRPr="0058077D">
        <w:t>Background: #EFE8D2</w:t>
      </w:r>
      <w:r w:rsidRPr="0058077D">
        <w:br/>
        <w:t>Text: #6B551A</w:t>
      </w:r>
    </w:p>
    <w:p w14:paraId="13816A18" w14:textId="77777777" w:rsidR="0058077D" w:rsidRPr="0058077D" w:rsidRDefault="0058077D" w:rsidP="0058077D">
      <w:r w:rsidRPr="0058077D">
        <w:pict w14:anchorId="54265490">
          <v:rect id="_x0000_i1279" style="width:0;height:1.5pt" o:hralign="center" o:hrstd="t" o:hr="t" fillcolor="#a0a0a0" stroked="f"/>
        </w:pict>
      </w:r>
    </w:p>
    <w:p w14:paraId="66CFC3A1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9. Semantiske farger</w:t>
      </w:r>
    </w:p>
    <w:p w14:paraId="4B90D81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semantiske farger sparsomt.</w:t>
      </w:r>
    </w:p>
    <w:p w14:paraId="0EBE098D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Success</w:t>
      </w:r>
    </w:p>
    <w:p w14:paraId="2B8125FD" w14:textId="77777777" w:rsidR="0058077D" w:rsidRPr="0058077D" w:rsidRDefault="0058077D" w:rsidP="0058077D">
      <w:r w:rsidRPr="0058077D">
        <w:lastRenderedPageBreak/>
        <w:t>Success background: #E7F0EA</w:t>
      </w:r>
      <w:r w:rsidRPr="0058077D">
        <w:br/>
        <w:t>Success text: #1F4D3A</w:t>
      </w:r>
    </w:p>
    <w:p w14:paraId="149B247E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Warning</w:t>
      </w:r>
    </w:p>
    <w:p w14:paraId="1ED3B77D" w14:textId="77777777" w:rsidR="0058077D" w:rsidRPr="0058077D" w:rsidRDefault="0058077D" w:rsidP="0058077D">
      <w:r w:rsidRPr="0058077D">
        <w:t>Warning background: #EFE8D2</w:t>
      </w:r>
      <w:r w:rsidRPr="0058077D">
        <w:br/>
        <w:t>Warning text: #6B551A</w:t>
      </w:r>
    </w:p>
    <w:p w14:paraId="3B32F55A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Error / destructive</w:t>
      </w:r>
    </w:p>
    <w:p w14:paraId="2CFB475A" w14:textId="77777777" w:rsidR="0058077D" w:rsidRPr="0058077D" w:rsidRDefault="0058077D" w:rsidP="0058077D">
      <w:r w:rsidRPr="0058077D">
        <w:t>Error background: #F3E9E6</w:t>
      </w:r>
      <w:r w:rsidRPr="0058077D">
        <w:br/>
        <w:t>Error text: #7A3F32</w:t>
      </w:r>
      <w:r w:rsidRPr="0058077D">
        <w:br/>
        <w:t>Destructive background: #7A3F32</w:t>
      </w:r>
      <w:r w:rsidRPr="0058077D">
        <w:br/>
        <w:t>Destructive text: #FFFFFF</w:t>
      </w:r>
    </w:p>
    <w:p w14:paraId="3EED106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Regel</w:t>
      </w:r>
    </w:p>
    <w:p w14:paraId="279A140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bruk rød/</w:t>
      </w:r>
      <w:proofErr w:type="spellStart"/>
      <w:r w:rsidRPr="0058077D">
        <w:rPr>
          <w:lang w:val="nb-NO"/>
        </w:rPr>
        <w:t>error</w:t>
      </w:r>
      <w:proofErr w:type="spellEnd"/>
      <w:r w:rsidRPr="0058077D">
        <w:rPr>
          <w:lang w:val="nb-NO"/>
        </w:rPr>
        <w:t xml:space="preserve"> på vanlige mangler i case.</w:t>
      </w:r>
    </w:p>
    <w:p w14:paraId="5D004D7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</w:t>
      </w:r>
      <w:proofErr w:type="spellStart"/>
      <w:r w:rsidRPr="0058077D">
        <w:rPr>
          <w:lang w:val="nb-NO"/>
        </w:rPr>
        <w:t>error</w:t>
      </w:r>
      <w:proofErr w:type="spellEnd"/>
      <w:r w:rsidRPr="0058077D">
        <w:rPr>
          <w:lang w:val="nb-NO"/>
        </w:rPr>
        <w:t xml:space="preserve"> kun når noe faktisk feiler eller en handling ikke kan gjennomføres.</w:t>
      </w:r>
    </w:p>
    <w:p w14:paraId="6FA92CD7" w14:textId="77777777" w:rsidR="0058077D" w:rsidRPr="0058077D" w:rsidRDefault="0058077D" w:rsidP="0058077D">
      <w:r w:rsidRPr="0058077D">
        <w:pict w14:anchorId="5D86F3A6">
          <v:rect id="_x0000_i1280" style="width:0;height:1.5pt" o:hralign="center" o:hrstd="t" o:hr="t" fillcolor="#a0a0a0" stroked="f"/>
        </w:pict>
      </w:r>
    </w:p>
    <w:p w14:paraId="482A270C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10. Knapper</w:t>
      </w:r>
    </w:p>
    <w:p w14:paraId="1428C36A" w14:textId="77777777" w:rsidR="0058077D" w:rsidRPr="0058077D" w:rsidRDefault="0058077D" w:rsidP="0058077D">
      <w:pPr>
        <w:rPr>
          <w:b/>
          <w:bCs/>
        </w:rPr>
      </w:pPr>
      <w:proofErr w:type="spellStart"/>
      <w:r w:rsidRPr="0058077D">
        <w:rPr>
          <w:b/>
          <w:bCs/>
        </w:rPr>
        <w:t>Primærknapp</w:t>
      </w:r>
      <w:proofErr w:type="spellEnd"/>
    </w:p>
    <w:p w14:paraId="7ADD7AFE" w14:textId="77777777" w:rsidR="0058077D" w:rsidRPr="0058077D" w:rsidRDefault="0058077D" w:rsidP="0058077D">
      <w:r w:rsidRPr="0058077D">
        <w:t>Background: #1F4D3A</w:t>
      </w:r>
      <w:r w:rsidRPr="0058077D">
        <w:br/>
        <w:t>Text: #FFFFFF</w:t>
      </w:r>
      <w:r w:rsidRPr="0058077D">
        <w:br/>
        <w:t>Hover: #173B2C</w:t>
      </w:r>
      <w:r w:rsidRPr="0058077D">
        <w:br/>
        <w:t>Radius: 10–12px</w:t>
      </w:r>
      <w:r w:rsidRPr="0058077D">
        <w:br/>
        <w:t>Font weight: medium</w:t>
      </w:r>
    </w:p>
    <w:p w14:paraId="1DC4590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Brukes på:</w:t>
      </w:r>
    </w:p>
    <w:p w14:paraId="1098845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Legg inn case</w:t>
      </w:r>
      <w:r w:rsidRPr="0058077D">
        <w:rPr>
          <w:lang w:val="nb-NO"/>
        </w:rPr>
        <w:br/>
        <w:t>Lagre case</w:t>
      </w:r>
      <w:r w:rsidRPr="0058077D">
        <w:rPr>
          <w:lang w:val="nb-NO"/>
        </w:rPr>
        <w:br/>
        <w:t>Lagre bruksgodkjenning</w:t>
      </w:r>
      <w:r w:rsidRPr="0058077D">
        <w:rPr>
          <w:lang w:val="nb-NO"/>
        </w:rPr>
        <w:br/>
        <w:t>Logg inn</w:t>
      </w:r>
      <w:r w:rsidRPr="0058077D">
        <w:rPr>
          <w:lang w:val="nb-NO"/>
        </w:rPr>
        <w:br/>
        <w:t>Send engangskode</w:t>
      </w:r>
    </w:p>
    <w:p w14:paraId="461AB24F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Sekundærknapp</w:t>
      </w:r>
    </w:p>
    <w:p w14:paraId="09376854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Background</w:t>
      </w:r>
      <w:proofErr w:type="spellEnd"/>
      <w:r w:rsidRPr="0058077D">
        <w:rPr>
          <w:lang w:val="nb-NO"/>
        </w:rPr>
        <w:t>: #FFFFFF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Text</w:t>
      </w:r>
      <w:proofErr w:type="spellEnd"/>
      <w:r w:rsidRPr="0058077D">
        <w:rPr>
          <w:lang w:val="nb-NO"/>
        </w:rPr>
        <w:t>: #1F1F1D</w:t>
      </w:r>
      <w:r w:rsidRPr="0058077D">
        <w:rPr>
          <w:lang w:val="nb-NO"/>
        </w:rPr>
        <w:br/>
        <w:t>Border: #D8D2C8</w:t>
      </w:r>
      <w:r w:rsidRPr="0058077D">
        <w:rPr>
          <w:lang w:val="nb-NO"/>
        </w:rPr>
        <w:br/>
      </w:r>
      <w:r w:rsidRPr="0058077D">
        <w:rPr>
          <w:lang w:val="nb-NO"/>
        </w:rPr>
        <w:lastRenderedPageBreak/>
        <w:t>Hover: #FBFAF7</w:t>
      </w:r>
      <w:r w:rsidRPr="0058077D">
        <w:rPr>
          <w:lang w:val="nb-NO"/>
        </w:rPr>
        <w:br/>
        <w:t>Radius: 10–12px</w:t>
      </w:r>
    </w:p>
    <w:p w14:paraId="2DAA1A0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Brukes på:</w:t>
      </w:r>
    </w:p>
    <w:p w14:paraId="71B4A11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Rediger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Forhåndsvis</w:t>
      </w:r>
      <w:proofErr w:type="spellEnd"/>
      <w:r w:rsidRPr="0058077D">
        <w:rPr>
          <w:lang w:val="nb-NO"/>
        </w:rPr>
        <w:t xml:space="preserve"> kundeside</w:t>
      </w:r>
      <w:r w:rsidRPr="0058077D">
        <w:rPr>
          <w:lang w:val="nb-NO"/>
        </w:rPr>
        <w:br/>
        <w:t>Åpne kundelenke</w:t>
      </w:r>
      <w:r w:rsidRPr="0058077D">
        <w:rPr>
          <w:lang w:val="nb-NO"/>
        </w:rPr>
        <w:br/>
        <w:t>Avbryt</w:t>
      </w:r>
    </w:p>
    <w:p w14:paraId="3995759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Tertiær / tekstknapp</w:t>
      </w:r>
    </w:p>
    <w:p w14:paraId="35CD8B4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Brukes for lette handlinger:</w:t>
      </w:r>
    </w:p>
    <w:p w14:paraId="2964358D" w14:textId="77777777" w:rsidR="0058077D" w:rsidRPr="0058077D" w:rsidRDefault="0058077D" w:rsidP="0058077D">
      <w:pPr>
        <w:rPr>
          <w:lang w:val="sv-SE"/>
        </w:rPr>
      </w:pPr>
      <w:r w:rsidRPr="0058077D">
        <w:rPr>
          <w:lang w:val="sv-SE"/>
        </w:rPr>
        <w:t>Send ny kode</w:t>
      </w:r>
      <w:r w:rsidRPr="0058077D">
        <w:rPr>
          <w:lang w:val="sv-SE"/>
        </w:rPr>
        <w:br/>
        <w:t>Nullstill filtre</w:t>
      </w:r>
      <w:r w:rsidRPr="0058077D">
        <w:rPr>
          <w:lang w:val="sv-SE"/>
        </w:rPr>
        <w:br/>
        <w:t>Kopier</w:t>
      </w:r>
    </w:p>
    <w:p w14:paraId="04671C25" w14:textId="77777777" w:rsidR="0058077D" w:rsidRPr="0058077D" w:rsidRDefault="0058077D" w:rsidP="0058077D">
      <w:pPr>
        <w:rPr>
          <w:b/>
          <w:bCs/>
          <w:lang w:val="sv-SE"/>
        </w:rPr>
      </w:pPr>
      <w:r w:rsidRPr="0058077D">
        <w:rPr>
          <w:b/>
          <w:bCs/>
          <w:lang w:val="sv-SE"/>
        </w:rPr>
        <w:t>Destruktiv knapp</w:t>
      </w:r>
    </w:p>
    <w:p w14:paraId="02AF7A95" w14:textId="77777777" w:rsidR="0058077D" w:rsidRPr="0058077D" w:rsidRDefault="0058077D" w:rsidP="0058077D">
      <w:pPr>
        <w:rPr>
          <w:lang w:val="sv-SE"/>
        </w:rPr>
      </w:pPr>
      <w:r w:rsidRPr="0058077D">
        <w:rPr>
          <w:lang w:val="sv-SE"/>
        </w:rPr>
        <w:t>Background: #7A3F32</w:t>
      </w:r>
      <w:r w:rsidRPr="0058077D">
        <w:rPr>
          <w:lang w:val="sv-SE"/>
        </w:rPr>
        <w:br/>
        <w:t>Text: #FFFFFF</w:t>
      </w:r>
    </w:p>
    <w:p w14:paraId="20FE500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sjelden.</w:t>
      </w:r>
    </w:p>
    <w:p w14:paraId="5750718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Eksempler:</w:t>
      </w:r>
    </w:p>
    <w:p w14:paraId="44207B9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Slett case</w:t>
      </w:r>
    </w:p>
    <w:p w14:paraId="2D3171F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Sletting kan utsettes i v1.</w:t>
      </w:r>
    </w:p>
    <w:p w14:paraId="5CEE2071" w14:textId="77777777" w:rsidR="0058077D" w:rsidRPr="0058077D" w:rsidRDefault="0058077D" w:rsidP="0058077D">
      <w:r w:rsidRPr="0058077D">
        <w:pict w14:anchorId="1D3E1141">
          <v:rect id="_x0000_i1281" style="width:0;height:1.5pt" o:hralign="center" o:hrstd="t" o:hr="t" fillcolor="#a0a0a0" stroked="f"/>
        </w:pict>
      </w:r>
    </w:p>
    <w:p w14:paraId="365F77BA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 xml:space="preserve">11. Inputs </w:t>
      </w:r>
      <w:proofErr w:type="spellStart"/>
      <w:r w:rsidRPr="0058077D">
        <w:rPr>
          <w:b/>
          <w:bCs/>
        </w:rPr>
        <w:t>og</w:t>
      </w:r>
      <w:proofErr w:type="spellEnd"/>
      <w:r w:rsidRPr="0058077D">
        <w:rPr>
          <w:b/>
          <w:bCs/>
        </w:rPr>
        <w:t xml:space="preserve"> </w:t>
      </w:r>
      <w:proofErr w:type="spellStart"/>
      <w:r w:rsidRPr="0058077D">
        <w:rPr>
          <w:b/>
          <w:bCs/>
        </w:rPr>
        <w:t>skjema</w:t>
      </w:r>
      <w:proofErr w:type="spellEnd"/>
    </w:p>
    <w:p w14:paraId="0780EAE6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Input-</w:t>
      </w:r>
      <w:proofErr w:type="spellStart"/>
      <w:r w:rsidRPr="0058077D">
        <w:rPr>
          <w:b/>
          <w:bCs/>
        </w:rPr>
        <w:t>stil</w:t>
      </w:r>
      <w:proofErr w:type="spellEnd"/>
    </w:p>
    <w:p w14:paraId="77C0223D" w14:textId="77777777" w:rsidR="0058077D" w:rsidRPr="0058077D" w:rsidRDefault="0058077D" w:rsidP="0058077D">
      <w:r w:rsidRPr="0058077D">
        <w:t>Background: #FFFFFF</w:t>
      </w:r>
      <w:r w:rsidRPr="0058077D">
        <w:br/>
        <w:t>Border: #D8D2C8</w:t>
      </w:r>
      <w:r w:rsidRPr="0058077D">
        <w:br/>
        <w:t>Focus border: #1F4D3A</w:t>
      </w:r>
      <w:r w:rsidRPr="0058077D">
        <w:br/>
        <w:t>Radius: 10–12px</w:t>
      </w:r>
      <w:r w:rsidRPr="0058077D">
        <w:br/>
        <w:t>Padding: 10–12px</w:t>
      </w:r>
    </w:p>
    <w:p w14:paraId="20EE7034" w14:textId="77777777" w:rsidR="0058077D" w:rsidRPr="0058077D" w:rsidRDefault="0058077D" w:rsidP="0058077D">
      <w:pPr>
        <w:rPr>
          <w:b/>
          <w:bCs/>
        </w:rPr>
      </w:pPr>
      <w:r w:rsidRPr="0058077D">
        <w:rPr>
          <w:b/>
          <w:bCs/>
        </w:rPr>
        <w:t>Labels</w:t>
      </w:r>
    </w:p>
    <w:p w14:paraId="7653400C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Labels</w:t>
      </w:r>
      <w:proofErr w:type="spellEnd"/>
      <w:r w:rsidRPr="0058077D">
        <w:rPr>
          <w:lang w:val="nb-NO"/>
        </w:rPr>
        <w:t xml:space="preserve"> skal være korte og konkrete.</w:t>
      </w:r>
    </w:p>
    <w:p w14:paraId="72CCFF4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Kundenavn</w:t>
      </w:r>
      <w:r w:rsidRPr="0058077D">
        <w:rPr>
          <w:lang w:val="nb-NO"/>
        </w:rPr>
        <w:br/>
        <w:t>Tittel</w:t>
      </w:r>
      <w:r w:rsidRPr="0058077D">
        <w:rPr>
          <w:lang w:val="nb-NO"/>
        </w:rPr>
        <w:br/>
        <w:t>Kort beskrivelse</w:t>
      </w:r>
      <w:r w:rsidRPr="0058077D">
        <w:rPr>
          <w:lang w:val="nb-NO"/>
        </w:rPr>
        <w:br/>
        <w:t>Effekt eller læring</w:t>
      </w:r>
      <w:r w:rsidRPr="0058077D">
        <w:rPr>
          <w:lang w:val="nb-NO"/>
        </w:rPr>
        <w:br/>
        <w:t>Beskrivelse som vises til kunde</w:t>
      </w:r>
    </w:p>
    <w:p w14:paraId="3D6AF90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Hjelpetekst</w:t>
      </w:r>
    </w:p>
    <w:p w14:paraId="4BE0431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hjelpetekst under felt der det reduserer usikkerhet.</w:t>
      </w:r>
    </w:p>
    <w:p w14:paraId="757B3A2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Eksempel:</w:t>
      </w:r>
    </w:p>
    <w:p w14:paraId="1373A23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Denne teksten vises på siden der kunden gir bruksgodkjenning. Skriv kort, forståelig og trygt å dele.</w:t>
      </w:r>
    </w:p>
    <w:p w14:paraId="562412E4" w14:textId="77777777" w:rsidR="0058077D" w:rsidRPr="0058077D" w:rsidRDefault="0058077D" w:rsidP="0058077D">
      <w:r w:rsidRPr="0058077D">
        <w:pict w14:anchorId="7128BE4E">
          <v:rect id="_x0000_i1282" style="width:0;height:1.5pt" o:hralign="center" o:hrstd="t" o:hr="t" fillcolor="#a0a0a0" stroked="f"/>
        </w:pict>
      </w:r>
    </w:p>
    <w:p w14:paraId="40F5A40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 xml:space="preserve">12. Layout og </w:t>
      </w:r>
      <w:proofErr w:type="spellStart"/>
      <w:r w:rsidRPr="0058077D">
        <w:rPr>
          <w:b/>
          <w:bCs/>
          <w:lang w:val="nb-NO"/>
        </w:rPr>
        <w:t>spacing</w:t>
      </w:r>
      <w:proofErr w:type="spellEnd"/>
    </w:p>
    <w:p w14:paraId="2AA242F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Sidebredde</w:t>
      </w:r>
    </w:p>
    <w:p w14:paraId="2DEEB2F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Maks bredde på hovedinnhold: 1180–1280px</w:t>
      </w:r>
    </w:p>
    <w:p w14:paraId="3954E6B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Kort og paneler</w:t>
      </w:r>
    </w:p>
    <w:p w14:paraId="0924597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Radius: 14–18px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Padding</w:t>
      </w:r>
      <w:proofErr w:type="spellEnd"/>
      <w:r w:rsidRPr="0058077D">
        <w:rPr>
          <w:lang w:val="nb-NO"/>
        </w:rPr>
        <w:t>: 20–24px</w:t>
      </w:r>
      <w:r w:rsidRPr="0058077D">
        <w:rPr>
          <w:lang w:val="nb-NO"/>
        </w:rPr>
        <w:br/>
        <w:t>Border: 1px solid #E3DED5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Shadow</w:t>
      </w:r>
      <w:proofErr w:type="spellEnd"/>
      <w:r w:rsidRPr="0058077D">
        <w:rPr>
          <w:lang w:val="nb-NO"/>
        </w:rPr>
        <w:t>: minimal eller ingen</w:t>
      </w:r>
    </w:p>
    <w:p w14:paraId="528919A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Seksjonsavstand</w:t>
      </w:r>
    </w:p>
    <w:p w14:paraId="70A9D2F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Mellom </w:t>
      </w:r>
      <w:proofErr w:type="spellStart"/>
      <w:r w:rsidRPr="0058077D">
        <w:rPr>
          <w:lang w:val="nb-NO"/>
        </w:rPr>
        <w:t>hovedseksjoner</w:t>
      </w:r>
      <w:proofErr w:type="spellEnd"/>
      <w:r w:rsidRPr="0058077D">
        <w:rPr>
          <w:lang w:val="nb-NO"/>
        </w:rPr>
        <w:t>: 24–32px</w:t>
      </w:r>
      <w:r w:rsidRPr="0058077D">
        <w:rPr>
          <w:lang w:val="nb-NO"/>
        </w:rPr>
        <w:br/>
        <w:t>Mellom felter: 14–18px</w:t>
      </w:r>
      <w:r w:rsidRPr="0058077D">
        <w:rPr>
          <w:lang w:val="nb-NO"/>
        </w:rPr>
        <w:br/>
        <w:t>Mellom små elementer: 8–12px</w:t>
      </w:r>
    </w:p>
    <w:p w14:paraId="3E0F298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Grid</w:t>
      </w:r>
    </w:p>
    <w:p w14:paraId="66B89A6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grid for bibliotek og </w:t>
      </w:r>
      <w:proofErr w:type="spellStart"/>
      <w:r w:rsidRPr="0058077D">
        <w:rPr>
          <w:lang w:val="nb-NO"/>
        </w:rPr>
        <w:t>dashboard</w:t>
      </w:r>
      <w:proofErr w:type="spellEnd"/>
      <w:r w:rsidRPr="0058077D">
        <w:rPr>
          <w:lang w:val="nb-NO"/>
        </w:rPr>
        <w:t>-lignende oversikter.</w:t>
      </w:r>
    </w:p>
    <w:p w14:paraId="5309098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Eksempel:</w:t>
      </w:r>
    </w:p>
    <w:p w14:paraId="1CBFA09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Casekort i 2 kolonner på desktop hvis det gir god lesbarhet.</w:t>
      </w:r>
      <w:r w:rsidRPr="0058077D">
        <w:rPr>
          <w:lang w:val="nb-NO"/>
        </w:rPr>
        <w:br/>
        <w:t>1 kolonne på smalere skjermer.</w:t>
      </w:r>
    </w:p>
    <w:p w14:paraId="7E818AB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Casekort skal ikke bli for smale.</w:t>
      </w:r>
    </w:p>
    <w:p w14:paraId="4AB2721B" w14:textId="77777777" w:rsidR="0058077D" w:rsidRPr="0058077D" w:rsidRDefault="0058077D" w:rsidP="0058077D">
      <w:r w:rsidRPr="0058077D">
        <w:lastRenderedPageBreak/>
        <w:pict w14:anchorId="4319B26B">
          <v:rect id="_x0000_i1283" style="width:0;height:1.5pt" o:hralign="center" o:hrstd="t" o:hr="t" fillcolor="#a0a0a0" stroked="f"/>
        </w:pict>
      </w:r>
    </w:p>
    <w:p w14:paraId="3AD04C8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 xml:space="preserve">13. </w:t>
      </w:r>
      <w:proofErr w:type="spellStart"/>
      <w:r w:rsidRPr="0058077D">
        <w:rPr>
          <w:b/>
          <w:bCs/>
          <w:lang w:val="nb-NO"/>
        </w:rPr>
        <w:t>Kortstil</w:t>
      </w:r>
      <w:proofErr w:type="spellEnd"/>
    </w:p>
    <w:p w14:paraId="6413AA6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Casekort skal føles som redaksjonelle kort.</w:t>
      </w:r>
    </w:p>
    <w:p w14:paraId="617D44CD" w14:textId="77777777" w:rsidR="0058077D" w:rsidRPr="0058077D" w:rsidRDefault="0058077D" w:rsidP="0058077D">
      <w:pPr>
        <w:rPr>
          <w:b/>
          <w:bCs/>
          <w:lang w:val="nb-NO"/>
        </w:rPr>
      </w:pPr>
      <w:proofErr w:type="spellStart"/>
      <w:r w:rsidRPr="0058077D">
        <w:rPr>
          <w:b/>
          <w:bCs/>
          <w:lang w:val="nb-NO"/>
        </w:rPr>
        <w:t>CaseCard</w:t>
      </w:r>
      <w:proofErr w:type="spellEnd"/>
    </w:p>
    <w:p w14:paraId="1DC5515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Bør ha:</w:t>
      </w:r>
    </w:p>
    <w:p w14:paraId="35CDC9B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hvit bakgrunn</w:t>
      </w:r>
      <w:r w:rsidRPr="0058077D">
        <w:rPr>
          <w:lang w:val="nb-NO"/>
        </w:rPr>
        <w:br/>
        <w:t>subtil border</w:t>
      </w:r>
      <w:r w:rsidRPr="0058077D">
        <w:rPr>
          <w:lang w:val="nb-NO"/>
        </w:rPr>
        <w:br/>
        <w:t>avrundede hjørner</w:t>
      </w:r>
      <w:r w:rsidRPr="0058077D">
        <w:rPr>
          <w:lang w:val="nb-NO"/>
        </w:rPr>
        <w:br/>
        <w:t>god luft</w:t>
      </w:r>
      <w:r w:rsidRPr="0058077D">
        <w:rPr>
          <w:lang w:val="nb-NO"/>
        </w:rPr>
        <w:br/>
        <w:t>tydelig kundenavn</w:t>
      </w:r>
      <w:r w:rsidRPr="0058077D">
        <w:rPr>
          <w:lang w:val="nb-NO"/>
        </w:rPr>
        <w:br/>
        <w:t>tydelig tittel</w:t>
      </w:r>
      <w:r w:rsidRPr="0058077D">
        <w:rPr>
          <w:lang w:val="nb-NO"/>
        </w:rPr>
        <w:br/>
        <w:t>kort ingress</w:t>
      </w:r>
      <w:r w:rsidRPr="0058077D">
        <w:rPr>
          <w:lang w:val="nb-NO"/>
        </w:rPr>
        <w:br/>
        <w:t>metadata-linje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br/>
        <w:t>ansvarlig og sist oppdatert</w:t>
      </w:r>
    </w:p>
    <w:p w14:paraId="32C09F9D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Ikke gjør</w:t>
      </w:r>
    </w:p>
    <w:p w14:paraId="22B828F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ikke bruk tung </w:t>
      </w:r>
      <w:proofErr w:type="spellStart"/>
      <w:r w:rsidRPr="0058077D">
        <w:rPr>
          <w:lang w:val="nb-NO"/>
        </w:rPr>
        <w:t>shadow</w:t>
      </w:r>
      <w:proofErr w:type="spellEnd"/>
      <w:r w:rsidRPr="0058077D">
        <w:rPr>
          <w:lang w:val="nb-NO"/>
        </w:rPr>
        <w:br/>
        <w:t>ikke bruk for kompakte kort</w:t>
      </w:r>
      <w:r w:rsidRPr="0058077D">
        <w:rPr>
          <w:lang w:val="nb-NO"/>
        </w:rPr>
        <w:br/>
        <w:t>ikke gjør kortene til rene tabellrader hvis det går utover lesbarhet</w:t>
      </w:r>
      <w:r w:rsidRPr="0058077D">
        <w:rPr>
          <w:lang w:val="nb-NO"/>
        </w:rPr>
        <w:br/>
        <w:t>ikke overless kortet med alle detaljer</w:t>
      </w:r>
    </w:p>
    <w:p w14:paraId="0E089142" w14:textId="77777777" w:rsidR="0058077D" w:rsidRPr="0058077D" w:rsidRDefault="0058077D" w:rsidP="0058077D">
      <w:r w:rsidRPr="0058077D">
        <w:pict w14:anchorId="4BDE84EB">
          <v:rect id="_x0000_i1284" style="width:0;height:1.5pt" o:hralign="center" o:hrstd="t" o:hr="t" fillcolor="#a0a0a0" stroked="f"/>
        </w:pict>
      </w:r>
    </w:p>
    <w:p w14:paraId="79B9385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 xml:space="preserve">14. </w:t>
      </w:r>
      <w:proofErr w:type="spellStart"/>
      <w:r w:rsidRPr="0058077D">
        <w:rPr>
          <w:b/>
          <w:bCs/>
          <w:lang w:val="nb-NO"/>
        </w:rPr>
        <w:t>Badges</w:t>
      </w:r>
      <w:proofErr w:type="spellEnd"/>
    </w:p>
    <w:p w14:paraId="51B23CC3" w14:textId="77777777" w:rsidR="0058077D" w:rsidRPr="0058077D" w:rsidRDefault="0058077D" w:rsidP="0058077D">
      <w:pPr>
        <w:rPr>
          <w:lang w:val="nb-NO"/>
        </w:rPr>
      </w:pP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 xml:space="preserve"> skal være små, rolige og lett skannbare.</w:t>
      </w:r>
    </w:p>
    <w:p w14:paraId="3DD1EDA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Form</w:t>
      </w:r>
    </w:p>
    <w:p w14:paraId="3997710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Radius: full eller 999px</w:t>
      </w:r>
      <w:r w:rsidRPr="0058077D">
        <w:rPr>
          <w:lang w:val="nb-NO"/>
        </w:rPr>
        <w:br/>
      </w:r>
      <w:proofErr w:type="spellStart"/>
      <w:r w:rsidRPr="0058077D">
        <w:rPr>
          <w:lang w:val="nb-NO"/>
        </w:rPr>
        <w:t>Padding</w:t>
      </w:r>
      <w:proofErr w:type="spellEnd"/>
      <w:r w:rsidRPr="0058077D">
        <w:rPr>
          <w:lang w:val="nb-NO"/>
        </w:rPr>
        <w:t>: 4px 8px</w:t>
      </w:r>
      <w:r w:rsidRPr="0058077D">
        <w:rPr>
          <w:lang w:val="nb-NO"/>
        </w:rPr>
        <w:br/>
        <w:t xml:space="preserve">Font </w:t>
      </w:r>
      <w:proofErr w:type="spellStart"/>
      <w:r w:rsidRPr="0058077D">
        <w:rPr>
          <w:lang w:val="nb-NO"/>
        </w:rPr>
        <w:t>size</w:t>
      </w:r>
      <w:proofErr w:type="spellEnd"/>
      <w:r w:rsidRPr="0058077D">
        <w:rPr>
          <w:lang w:val="nb-NO"/>
        </w:rPr>
        <w:t>: 12–13px</w:t>
      </w:r>
      <w:r w:rsidRPr="0058077D">
        <w:rPr>
          <w:lang w:val="nb-NO"/>
        </w:rPr>
        <w:br/>
        <w:t xml:space="preserve">Font </w:t>
      </w:r>
      <w:proofErr w:type="spellStart"/>
      <w:r w:rsidRPr="0058077D">
        <w:rPr>
          <w:lang w:val="nb-NO"/>
        </w:rPr>
        <w:t>weight</w:t>
      </w:r>
      <w:proofErr w:type="spellEnd"/>
      <w:r w:rsidRPr="0058077D">
        <w:rPr>
          <w:lang w:val="nb-NO"/>
        </w:rPr>
        <w:t>: medium</w:t>
      </w:r>
    </w:p>
    <w:p w14:paraId="01D793A1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Prioritet</w:t>
      </w:r>
    </w:p>
    <w:p w14:paraId="46472D8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Hvis mange </w:t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 xml:space="preserve"> finnes, vis i denne prioriteten:</w:t>
      </w:r>
    </w:p>
    <w:p w14:paraId="33AB5E8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NDA / skal ikke deles</w:t>
      </w:r>
      <w:r w:rsidRPr="0058077D">
        <w:rPr>
          <w:lang w:val="nb-NO"/>
        </w:rPr>
        <w:br/>
        <w:t>Status</w:t>
      </w:r>
      <w:r w:rsidRPr="0058077D">
        <w:rPr>
          <w:lang w:val="nb-NO"/>
        </w:rPr>
        <w:br/>
        <w:t>Bruk</w:t>
      </w:r>
      <w:r w:rsidRPr="0058077D">
        <w:rPr>
          <w:lang w:val="nb-NO"/>
        </w:rPr>
        <w:br/>
        <w:t>Kun anonymisert</w:t>
      </w:r>
      <w:r w:rsidRPr="0058077D">
        <w:rPr>
          <w:lang w:val="nb-NO"/>
        </w:rPr>
        <w:br/>
        <w:t>Konkurransebruk tillatt</w:t>
      </w:r>
    </w:p>
    <w:p w14:paraId="50574062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Regel</w:t>
      </w:r>
    </w:p>
    <w:p w14:paraId="3E4DBE6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NDA skal aldri “drukne” blant andre </w:t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>.</w:t>
      </w:r>
    </w:p>
    <w:p w14:paraId="478F38BC" w14:textId="77777777" w:rsidR="0058077D" w:rsidRPr="0058077D" w:rsidRDefault="0058077D" w:rsidP="0058077D">
      <w:r w:rsidRPr="0058077D">
        <w:pict w14:anchorId="329E013D">
          <v:rect id="_x0000_i1285" style="width:0;height:1.5pt" o:hralign="center" o:hrstd="t" o:hr="t" fillcolor="#a0a0a0" stroked="f"/>
        </w:pict>
      </w:r>
    </w:p>
    <w:p w14:paraId="5C8055A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15. Varsler og meldinger</w:t>
      </w:r>
    </w:p>
    <w:p w14:paraId="4263650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Tone</w:t>
      </w:r>
    </w:p>
    <w:p w14:paraId="7A268FB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Varsler skal være hjelpsomme, ikke dramatiske.</w:t>
      </w:r>
    </w:p>
    <w:p w14:paraId="3464035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 på god tekst:</w:t>
      </w:r>
    </w:p>
    <w:p w14:paraId="7BE22DA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Denne casen mangler beskrivelse som vises til kunde. Legg inn en kort og trygg beskrivelse før du sender godkjenningslenken.</w:t>
      </w:r>
    </w:p>
    <w:p w14:paraId="2EFE26D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Dårlig tekst:</w:t>
      </w:r>
    </w:p>
    <w:p w14:paraId="6725424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Feil: Obligatorisk kundebeskrivelse mangler.</w:t>
      </w:r>
    </w:p>
    <w:p w14:paraId="1B6B6EE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Vanlige mangler</w:t>
      </w:r>
    </w:p>
    <w:p w14:paraId="038ABC7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nøytrale paneler eller </w:t>
      </w:r>
      <w:proofErr w:type="spellStart"/>
      <w:r w:rsidRPr="0058077D">
        <w:rPr>
          <w:lang w:val="nb-NO"/>
        </w:rPr>
        <w:t>warning</w:t>
      </w:r>
      <w:proofErr w:type="spellEnd"/>
      <w:r w:rsidRPr="0058077D">
        <w:rPr>
          <w:lang w:val="nb-NO"/>
        </w:rPr>
        <w:t>-soft.</w:t>
      </w:r>
    </w:p>
    <w:p w14:paraId="7C6BB55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Ikke bruk </w:t>
      </w:r>
      <w:proofErr w:type="spellStart"/>
      <w:r w:rsidRPr="0058077D">
        <w:rPr>
          <w:lang w:val="nb-NO"/>
        </w:rPr>
        <w:t>error</w:t>
      </w:r>
      <w:proofErr w:type="spellEnd"/>
      <w:r w:rsidRPr="0058077D">
        <w:rPr>
          <w:lang w:val="nb-NO"/>
        </w:rPr>
        <w:t>-rød på ting som bare kan kompletteres senere.</w:t>
      </w:r>
    </w:p>
    <w:p w14:paraId="4B194564" w14:textId="77777777" w:rsidR="0058077D" w:rsidRPr="0058077D" w:rsidRDefault="0058077D" w:rsidP="0058077D">
      <w:r w:rsidRPr="0058077D">
        <w:pict w14:anchorId="72A26124">
          <v:rect id="_x0000_i1286" style="width:0;height:1.5pt" o:hralign="center" o:hrstd="t" o:hr="t" fillcolor="#a0a0a0" stroked="f"/>
        </w:pict>
      </w:r>
    </w:p>
    <w:p w14:paraId="2387E55F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 xml:space="preserve">16. Veiledet utfylling / </w:t>
      </w:r>
      <w:proofErr w:type="spellStart"/>
      <w:r w:rsidRPr="0058077D">
        <w:rPr>
          <w:b/>
          <w:bCs/>
          <w:lang w:val="nb-NO"/>
        </w:rPr>
        <w:t>wizard</w:t>
      </w:r>
      <w:proofErr w:type="spellEnd"/>
      <w:r w:rsidRPr="0058077D">
        <w:rPr>
          <w:b/>
          <w:bCs/>
          <w:lang w:val="nb-NO"/>
        </w:rPr>
        <w:t>-følelse</w:t>
      </w:r>
    </w:p>
    <w:p w14:paraId="2F77316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Skjemaene skal gjerne ha en lett </w:t>
      </w:r>
      <w:proofErr w:type="spellStart"/>
      <w:r w:rsidRPr="0058077D">
        <w:rPr>
          <w:lang w:val="nb-NO"/>
        </w:rPr>
        <w:t>wizard</w:t>
      </w:r>
      <w:proofErr w:type="spellEnd"/>
      <w:r w:rsidRPr="0058077D">
        <w:rPr>
          <w:lang w:val="nb-NO"/>
        </w:rPr>
        <w:t>-følelse.</w:t>
      </w:r>
    </w:p>
    <w:p w14:paraId="0AAEDF4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Dette gjelder særlig:</w:t>
      </w:r>
    </w:p>
    <w:p w14:paraId="71B7D29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ny case</w:t>
      </w:r>
      <w:r w:rsidRPr="0058077D">
        <w:rPr>
          <w:lang w:val="nb-NO"/>
        </w:rPr>
        <w:br/>
        <w:t>rediger case</w:t>
      </w:r>
      <w:r w:rsidRPr="0058077D">
        <w:rPr>
          <w:lang w:val="nb-NO"/>
        </w:rPr>
        <w:br/>
        <w:t>kompletter case</w:t>
      </w:r>
    </w:p>
    <w:p w14:paraId="341624F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Men </w:t>
      </w:r>
      <w:proofErr w:type="spellStart"/>
      <w:r w:rsidRPr="0058077D">
        <w:rPr>
          <w:lang w:val="nb-NO"/>
        </w:rPr>
        <w:t>wizard</w:t>
      </w:r>
      <w:proofErr w:type="spellEnd"/>
      <w:r w:rsidRPr="0058077D">
        <w:rPr>
          <w:lang w:val="nb-NO"/>
        </w:rPr>
        <w:t>-følelsen skal ikke bli et tvangsløp.</w:t>
      </w:r>
    </w:p>
    <w:p w14:paraId="50944622" w14:textId="77777777" w:rsidR="0058077D" w:rsidRPr="0058077D" w:rsidRDefault="0058077D" w:rsidP="0058077D">
      <w:r w:rsidRPr="0058077D">
        <w:pict w14:anchorId="5A759611">
          <v:rect id="_x0000_i1287" style="width:0;height:1.5pt" o:hralign="center" o:hrstd="t" o:hr="t" fillcolor="#a0a0a0" stroked="f"/>
        </w:pict>
      </w:r>
    </w:p>
    <w:p w14:paraId="6353679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lastRenderedPageBreak/>
        <w:t>16.1 Hovedregel</w:t>
      </w:r>
    </w:p>
    <w:p w14:paraId="11BA9CA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Skjemaene skal hjelpe brukeren å forstå neste nyttige steg, ikke tvinge brukeren gjennom en tung prosess.</w:t>
      </w:r>
    </w:p>
    <w:p w14:paraId="3F19338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Og:</w:t>
      </w:r>
    </w:p>
    <w:p w14:paraId="44DA68A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Brukeren skal kunne lagre og avslutte når som helst.</w:t>
      </w:r>
    </w:p>
    <w:p w14:paraId="09ECD73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Dette støtter hovedprinsippet:</w:t>
      </w:r>
    </w:p>
    <w:p w14:paraId="5E09DE1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ferdig er bedre enn ikke registrert.</w:t>
      </w:r>
    </w:p>
    <w:p w14:paraId="3B9A8C53" w14:textId="77777777" w:rsidR="0058077D" w:rsidRPr="0058077D" w:rsidRDefault="0058077D" w:rsidP="0058077D">
      <w:r w:rsidRPr="0058077D">
        <w:pict w14:anchorId="6C0AEAE8">
          <v:rect id="_x0000_i1288" style="width:0;height:1.5pt" o:hralign="center" o:hrstd="t" o:hr="t" fillcolor="#a0a0a0" stroked="f"/>
        </w:pict>
      </w:r>
    </w:p>
    <w:p w14:paraId="33060FD0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16.2 Ny case</w:t>
      </w:r>
    </w:p>
    <w:p w14:paraId="0A99793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Når brukeren trykker:</w:t>
      </w:r>
    </w:p>
    <w:p w14:paraId="3CCC77A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Legg inn case</w:t>
      </w:r>
    </w:p>
    <w:p w14:paraId="0B17AD8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skal første steg være enkelt.</w:t>
      </w:r>
    </w:p>
    <w:p w14:paraId="26697FD8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Steg 1: Grunninfo</w:t>
      </w:r>
    </w:p>
    <w:p w14:paraId="385A4CD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Påkrevd:</w:t>
      </w:r>
    </w:p>
    <w:p w14:paraId="7B42F05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Kundenavn</w:t>
      </w:r>
      <w:r w:rsidRPr="0058077D">
        <w:rPr>
          <w:lang w:val="nb-NO"/>
        </w:rPr>
        <w:br/>
        <w:t>Tittel</w:t>
      </w:r>
      <w:r w:rsidRPr="0058077D">
        <w:rPr>
          <w:lang w:val="nb-NO"/>
        </w:rPr>
        <w:br/>
        <w:t>Kort beskrivelse</w:t>
      </w:r>
    </w:p>
    <w:p w14:paraId="520ABC0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Handlinger:</w:t>
      </w:r>
    </w:p>
    <w:p w14:paraId="00DB450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Lagre som påbegynt</w:t>
      </w:r>
      <w:r w:rsidRPr="0058077D">
        <w:rPr>
          <w:lang w:val="nb-NO"/>
        </w:rPr>
        <w:br/>
        <w:t>Neste: Klassifisering</w:t>
      </w:r>
    </w:p>
    <w:p w14:paraId="76F344F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Så snart disse feltene er fylt ut, kan casen lagres.</w:t>
      </w:r>
    </w:p>
    <w:p w14:paraId="6DAA103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Etter lagring:</w:t>
      </w:r>
    </w:p>
    <w:p w14:paraId="303C50C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Casen er lagret som påbegynt. Du kan stoppe her, eller legge til mer informasjon nå.</w:t>
      </w:r>
    </w:p>
    <w:p w14:paraId="14F339C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Brukeren bør kunne velge:</w:t>
      </w:r>
    </w:p>
    <w:p w14:paraId="51FB970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Gå til case</w:t>
      </w:r>
      <w:r w:rsidRPr="0058077D">
        <w:rPr>
          <w:lang w:val="nb-NO"/>
        </w:rPr>
        <w:br/>
        <w:t>Fortsett å komplettere</w:t>
      </w:r>
    </w:p>
    <w:p w14:paraId="3BDEA3D1" w14:textId="77777777" w:rsidR="0058077D" w:rsidRPr="0058077D" w:rsidRDefault="0058077D" w:rsidP="0058077D">
      <w:r w:rsidRPr="0058077D">
        <w:pict w14:anchorId="79E2B339">
          <v:rect id="_x0000_i1289" style="width:0;height:1.5pt" o:hralign="center" o:hrstd="t" o:hr="t" fillcolor="#a0a0a0" stroked="f"/>
        </w:pict>
      </w:r>
    </w:p>
    <w:p w14:paraId="673F5773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lastRenderedPageBreak/>
        <w:t>16.3 Foreslåtte steg</w:t>
      </w:r>
    </w:p>
    <w:p w14:paraId="040ABE6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For ny/rediger/kompletter case:</w:t>
      </w:r>
    </w:p>
    <w:p w14:paraId="2B37574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1. Grunninfo</w:t>
      </w:r>
      <w:r w:rsidRPr="0058077D">
        <w:rPr>
          <w:lang w:val="nb-NO"/>
        </w:rPr>
        <w:br/>
        <w:t>2. Klassifisering</w:t>
      </w:r>
      <w:r w:rsidRPr="0058077D">
        <w:rPr>
          <w:lang w:val="nb-NO"/>
        </w:rPr>
        <w:br/>
        <w:t>3. Innhold</w:t>
      </w:r>
      <w:r w:rsidRPr="0058077D">
        <w:rPr>
          <w:lang w:val="nb-NO"/>
        </w:rPr>
        <w:br/>
        <w:t>4. Effekt eller læring</w:t>
      </w:r>
      <w:r w:rsidRPr="0058077D">
        <w:rPr>
          <w:lang w:val="nb-NO"/>
        </w:rPr>
        <w:br/>
        <w:t>5. Bruksgodkjenning</w:t>
      </w:r>
      <w:r w:rsidRPr="0058077D">
        <w:rPr>
          <w:lang w:val="nb-NO"/>
        </w:rPr>
        <w:br/>
        <w:t>6. Materiale</w:t>
      </w:r>
    </w:p>
    <w:p w14:paraId="051BFAD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Stegene skal fungere som sjekkliste, ikke tvungen prosess.</w:t>
      </w:r>
    </w:p>
    <w:p w14:paraId="1D71C3FF" w14:textId="77777777" w:rsidR="0058077D" w:rsidRPr="0058077D" w:rsidRDefault="0058077D" w:rsidP="0058077D">
      <w:r w:rsidRPr="0058077D">
        <w:pict w14:anchorId="0902961C">
          <v:rect id="_x0000_i1290" style="width:0;height:1.5pt" o:hralign="center" o:hrstd="t" o:hr="t" fillcolor="#a0a0a0" stroked="f"/>
        </w:pict>
      </w:r>
    </w:p>
    <w:p w14:paraId="3078DD9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16.4 Visuell wizard-layout</w:t>
      </w:r>
    </w:p>
    <w:p w14:paraId="27D9961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Anbefalt layout på desktop:</w:t>
      </w:r>
    </w:p>
    <w:p w14:paraId="615EC41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Venstre: stegmeny</w:t>
      </w:r>
      <w:r w:rsidRPr="0058077D">
        <w:rPr>
          <w:lang w:val="nb-NO"/>
        </w:rPr>
        <w:br/>
        <w:t>Høyre: aktivt skjema</w:t>
      </w:r>
    </w:p>
    <w:p w14:paraId="0B95B63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Eksempel:</w:t>
      </w:r>
    </w:p>
    <w:p w14:paraId="097C529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[✓] Grunninfo</w:t>
      </w:r>
      <w:r w:rsidRPr="0058077D">
        <w:rPr>
          <w:lang w:val="nb-NO"/>
        </w:rPr>
        <w:br/>
        <w:t>[ ] Klassifisering</w:t>
      </w:r>
      <w:r w:rsidRPr="0058077D">
        <w:rPr>
          <w:lang w:val="nb-NO"/>
        </w:rPr>
        <w:br/>
        <w:t>[ ] Innhold</w:t>
      </w:r>
      <w:r w:rsidRPr="0058077D">
        <w:rPr>
          <w:lang w:val="nb-NO"/>
        </w:rPr>
        <w:br/>
        <w:t>[ ] Effekt/læring</w:t>
      </w:r>
      <w:r w:rsidRPr="0058077D">
        <w:rPr>
          <w:lang w:val="nb-NO"/>
        </w:rPr>
        <w:br/>
        <w:t>[ ] Bruksgodkjenning</w:t>
      </w:r>
      <w:r w:rsidRPr="0058077D">
        <w:rPr>
          <w:lang w:val="nb-NO"/>
        </w:rPr>
        <w:br/>
        <w:t>[ ] Materiale</w:t>
      </w:r>
    </w:p>
    <w:p w14:paraId="0179594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Hovedområdet viser valgt steg.</w:t>
      </w:r>
    </w:p>
    <w:p w14:paraId="2763AEC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Nederst:</w:t>
      </w:r>
    </w:p>
    <w:p w14:paraId="3634A69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Lagre endringer</w:t>
      </w:r>
      <w:r w:rsidRPr="0058077D">
        <w:rPr>
          <w:lang w:val="nb-NO"/>
        </w:rPr>
        <w:br/>
        <w:t>Forrige</w:t>
      </w:r>
      <w:r w:rsidRPr="0058077D">
        <w:rPr>
          <w:lang w:val="nb-NO"/>
        </w:rPr>
        <w:br/>
        <w:t>Neste</w:t>
      </w:r>
      <w:r w:rsidRPr="0058077D">
        <w:rPr>
          <w:lang w:val="nb-NO"/>
        </w:rPr>
        <w:br/>
        <w:t>Avslutt og gå til case</w:t>
      </w:r>
    </w:p>
    <w:p w14:paraId="1CE6D65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På mobil/smal skjerm kan stegmenyen bli en horisontal stepper eller enkel seksjonsliste.</w:t>
      </w:r>
    </w:p>
    <w:p w14:paraId="5EB998AD" w14:textId="77777777" w:rsidR="0058077D" w:rsidRPr="0058077D" w:rsidRDefault="0058077D" w:rsidP="0058077D">
      <w:r w:rsidRPr="0058077D">
        <w:pict w14:anchorId="43456226">
          <v:rect id="_x0000_i1291" style="width:0;height:1.5pt" o:hralign="center" o:hrstd="t" o:hr="t" fillcolor="#a0a0a0" stroked="f"/>
        </w:pict>
      </w:r>
    </w:p>
    <w:p w14:paraId="11231338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16.5 Stegstatus</w:t>
      </w:r>
    </w:p>
    <w:p w14:paraId="09A5142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Steg kan ha enkel status:</w:t>
      </w:r>
    </w:p>
    <w:p w14:paraId="1D03CB1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Fullført</w:t>
      </w:r>
      <w:r w:rsidRPr="0058077D">
        <w:rPr>
          <w:lang w:val="nb-NO"/>
        </w:rPr>
        <w:br/>
        <w:t>Kan forbedres</w:t>
      </w:r>
      <w:r w:rsidRPr="0058077D">
        <w:rPr>
          <w:lang w:val="nb-NO"/>
        </w:rPr>
        <w:br/>
        <w:t>Mangler</w:t>
      </w:r>
    </w:p>
    <w:p w14:paraId="35938C9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Eksempel:</w:t>
      </w:r>
    </w:p>
    <w:p w14:paraId="78858F7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Grunninfo — fullført</w:t>
      </w:r>
      <w:r w:rsidRPr="0058077D">
        <w:rPr>
          <w:lang w:val="nb-NO"/>
        </w:rPr>
        <w:br/>
        <w:t>Klassifisering — mangler kanal</w:t>
      </w:r>
      <w:r w:rsidRPr="0058077D">
        <w:rPr>
          <w:lang w:val="nb-NO"/>
        </w:rPr>
        <w:br/>
        <w:t>Effekt/læring — kan legges til senere</w:t>
      </w:r>
      <w:r w:rsidRPr="0058077D">
        <w:rPr>
          <w:lang w:val="nb-NO"/>
        </w:rPr>
        <w:br/>
        <w:t>Bruksgodkjenning — ikke sendt</w:t>
      </w:r>
    </w:p>
    <w:p w14:paraId="36DE9A4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bruk aggressive farger her.</w:t>
      </w:r>
    </w:p>
    <w:p w14:paraId="14D291C2" w14:textId="77777777" w:rsidR="0058077D" w:rsidRPr="0058077D" w:rsidRDefault="0058077D" w:rsidP="0058077D">
      <w:r w:rsidRPr="0058077D">
        <w:pict w14:anchorId="57D32B90">
          <v:rect id="_x0000_i1292" style="width:0;height:1.5pt" o:hralign="center" o:hrstd="t" o:hr="t" fillcolor="#a0a0a0" stroked="f"/>
        </w:pict>
      </w:r>
    </w:p>
    <w:p w14:paraId="6D2E76C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16.6 Blokkering</w:t>
      </w:r>
    </w:p>
    <w:p w14:paraId="2A8F65B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blokker vanlig lagring.</w:t>
      </w:r>
    </w:p>
    <w:p w14:paraId="5A3E0AF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Blokker kun spesifikke handlinger som krever mer data.</w:t>
      </w:r>
    </w:p>
    <w:p w14:paraId="1936F49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Eksempel:</w:t>
      </w:r>
    </w:p>
    <w:p w14:paraId="6C51A59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Brukeren kan lagre en case uten effekt/læring.</w:t>
      </w:r>
    </w:p>
    <w:p w14:paraId="134B355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Men hvis brukeren trykker:</w:t>
      </w:r>
    </w:p>
    <w:p w14:paraId="4749A17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Lagre og sett som ferdigstilt</w:t>
      </w:r>
    </w:p>
    <w:p w14:paraId="6EC45D2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kan systemet si:</w:t>
      </w:r>
    </w:p>
    <w:p w14:paraId="7E364B8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Casen kan ikke settes som ferdigstilt ennå.</w:t>
      </w:r>
      <w:r w:rsidRPr="0058077D">
        <w:rPr>
          <w:lang w:val="nb-NO"/>
        </w:rPr>
        <w:br/>
      </w:r>
      <w:r w:rsidRPr="0058077D">
        <w:rPr>
          <w:lang w:val="nb-NO"/>
        </w:rPr>
        <w:br/>
        <w:t>Dette mangler:</w:t>
      </w:r>
      <w:r w:rsidRPr="0058077D">
        <w:rPr>
          <w:lang w:val="nb-NO"/>
        </w:rPr>
        <w:br/>
        <w:t>- Problem / kontekst</w:t>
      </w:r>
      <w:r w:rsidRPr="0058077D">
        <w:rPr>
          <w:lang w:val="nb-NO"/>
        </w:rPr>
        <w:br/>
        <w:t>- Løsning</w:t>
      </w:r>
      <w:r w:rsidRPr="0058077D">
        <w:rPr>
          <w:lang w:val="nb-NO"/>
        </w:rPr>
        <w:br/>
        <w:t>- Effekt eller læring</w:t>
      </w:r>
    </w:p>
    <w:p w14:paraId="03FB5F78" w14:textId="77777777" w:rsidR="0058077D" w:rsidRPr="0058077D" w:rsidRDefault="0058077D" w:rsidP="0058077D">
      <w:r w:rsidRPr="0058077D">
        <w:pict w14:anchorId="5B3B1265">
          <v:rect id="_x0000_i1293" style="width:0;height:1.5pt" o:hralign="center" o:hrstd="t" o:hr="t" fillcolor="#a0a0a0" stroked="f"/>
        </w:pict>
      </w:r>
    </w:p>
    <w:p w14:paraId="5D8A3CB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17. Bibliotekside — visuell følelse</w:t>
      </w:r>
    </w:p>
    <w:p w14:paraId="1B47DBD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Biblioteket skal være startsiden og bør føles som et kuratert bibliotek.</w:t>
      </w:r>
    </w:p>
    <w:p w14:paraId="2EC9E37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Struktur</w:t>
      </w:r>
    </w:p>
    <w:p w14:paraId="1228C2B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stor, rolig overskrift</w:t>
      </w:r>
      <w:r w:rsidRPr="0058077D">
        <w:rPr>
          <w:lang w:val="nb-NO"/>
        </w:rPr>
        <w:br/>
        <w:t>tydelig søk</w:t>
      </w:r>
      <w:r w:rsidRPr="0058077D">
        <w:rPr>
          <w:lang w:val="nb-NO"/>
        </w:rPr>
        <w:br/>
        <w:t>hurtigfiltre</w:t>
      </w:r>
      <w:r w:rsidRPr="0058077D">
        <w:rPr>
          <w:lang w:val="nb-NO"/>
        </w:rPr>
        <w:br/>
        <w:t>filterpanel</w:t>
      </w:r>
      <w:r w:rsidRPr="0058077D">
        <w:rPr>
          <w:lang w:val="nb-NO"/>
        </w:rPr>
        <w:br/>
        <w:t>casekort</w:t>
      </w:r>
    </w:p>
    <w:p w14:paraId="40C3E3C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Ikke gjør</w:t>
      </w:r>
    </w:p>
    <w:p w14:paraId="3606A46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start med mange KPI-bokser</w:t>
      </w:r>
      <w:r w:rsidRPr="0058077D">
        <w:rPr>
          <w:lang w:val="nb-NO"/>
        </w:rPr>
        <w:br/>
        <w:t>ikke gjør siden til et tungt dashboard</w:t>
      </w:r>
      <w:r w:rsidRPr="0058077D">
        <w:rPr>
          <w:lang w:val="nb-NO"/>
        </w:rPr>
        <w:br/>
        <w:t>ikke la filtre dominere over innhold</w:t>
      </w:r>
    </w:p>
    <w:p w14:paraId="37DD21F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Søk og casekort er viktigere enn tall og dashboards.</w:t>
      </w:r>
    </w:p>
    <w:p w14:paraId="396BC1F7" w14:textId="77777777" w:rsidR="0058077D" w:rsidRPr="0058077D" w:rsidRDefault="0058077D" w:rsidP="0058077D">
      <w:r w:rsidRPr="0058077D">
        <w:pict w14:anchorId="043D99CA">
          <v:rect id="_x0000_i1294" style="width:0;height:1.5pt" o:hralign="center" o:hrstd="t" o:hr="t" fillcolor="#a0a0a0" stroked="f"/>
        </w:pict>
      </w:r>
    </w:p>
    <w:p w14:paraId="75FCE909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18. Case-detalj — visuell følelse</w:t>
      </w:r>
    </w:p>
    <w:p w14:paraId="0284E2F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Case-detaljsiden bør føles som en rolig redaksjonell side.</w:t>
      </w:r>
    </w:p>
    <w:p w14:paraId="3F04491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være lett å lese og lett å bruke.</w:t>
      </w:r>
    </w:p>
    <w:p w14:paraId="2274E102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Viktige prioriteringer</w:t>
      </w:r>
    </w:p>
    <w:p w14:paraId="78E8D88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Øverst:</w:t>
      </w:r>
    </w:p>
    <w:p w14:paraId="17C8765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kunde</w:t>
      </w:r>
      <w:r w:rsidRPr="0058077D">
        <w:rPr>
          <w:lang w:val="nb-NO"/>
        </w:rPr>
        <w:br/>
        <w:t>tittel</w:t>
      </w:r>
      <w:r w:rsidRPr="0058077D">
        <w:rPr>
          <w:lang w:val="nb-NO"/>
        </w:rPr>
        <w:br/>
        <w:t>kort beskrivelse</w:t>
      </w:r>
      <w:r w:rsidRPr="0058077D">
        <w:rPr>
          <w:lang w:val="nb-NO"/>
        </w:rPr>
        <w:br/>
        <w:t>status</w:t>
      </w:r>
      <w:r w:rsidRPr="0058077D">
        <w:rPr>
          <w:lang w:val="nb-NO"/>
        </w:rPr>
        <w:br/>
        <w:t>bruk</w:t>
      </w:r>
      <w:r w:rsidRPr="0058077D">
        <w:rPr>
          <w:lang w:val="nb-NO"/>
        </w:rPr>
        <w:br/>
        <w:t>begrensninger</w:t>
      </w:r>
      <w:r w:rsidRPr="0058077D">
        <w:rPr>
          <w:lang w:val="nb-NO"/>
        </w:rPr>
        <w:br/>
        <w:t>viktige handlinger</w:t>
      </w:r>
    </w:p>
    <w:p w14:paraId="007178E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Deretter:</w:t>
      </w:r>
    </w:p>
    <w:p w14:paraId="1C36C78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kortversjon</w:t>
      </w:r>
      <w:r w:rsidRPr="0058077D">
        <w:rPr>
          <w:lang w:val="nb-NO"/>
        </w:rPr>
        <w:br/>
        <w:t>problem / kontekst</w:t>
      </w:r>
      <w:r w:rsidRPr="0058077D">
        <w:rPr>
          <w:lang w:val="nb-NO"/>
        </w:rPr>
        <w:br/>
        <w:t>løsning</w:t>
      </w:r>
      <w:r w:rsidRPr="0058077D">
        <w:rPr>
          <w:lang w:val="nb-NO"/>
        </w:rPr>
        <w:br/>
        <w:t>effekt eller læring</w:t>
      </w:r>
      <w:r w:rsidRPr="0058077D">
        <w:rPr>
          <w:lang w:val="nb-NO"/>
        </w:rPr>
        <w:br/>
        <w:t>bruksgodkjenning</w:t>
      </w:r>
      <w:r w:rsidRPr="0058077D">
        <w:rPr>
          <w:lang w:val="nb-NO"/>
        </w:rPr>
        <w:br/>
        <w:t>materiale</w:t>
      </w:r>
    </w:p>
    <w:p w14:paraId="7C902DB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Sidepanel:</w:t>
      </w:r>
    </w:p>
    <w:p w14:paraId="42370EB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hva mangler</w:t>
      </w:r>
      <w:r w:rsidRPr="0058077D">
        <w:rPr>
          <w:lang w:val="nb-NO"/>
        </w:rPr>
        <w:br/>
        <w:t>status</w:t>
      </w:r>
      <w:r w:rsidRPr="0058077D">
        <w:rPr>
          <w:lang w:val="nb-NO"/>
        </w:rPr>
        <w:br/>
        <w:t>bruk</w:t>
      </w:r>
      <w:r w:rsidRPr="0058077D">
        <w:rPr>
          <w:lang w:val="nb-NO"/>
        </w:rPr>
        <w:br/>
        <w:t>ansvarlig</w:t>
      </w:r>
      <w:r w:rsidRPr="0058077D">
        <w:rPr>
          <w:lang w:val="nb-NO"/>
        </w:rPr>
        <w:br/>
        <w:t>metadata</w:t>
      </w:r>
    </w:p>
    <w:p w14:paraId="553BCE41" w14:textId="77777777" w:rsidR="0058077D" w:rsidRPr="0058077D" w:rsidRDefault="0058077D" w:rsidP="0058077D">
      <w:r w:rsidRPr="0058077D">
        <w:pict w14:anchorId="4A419FD7">
          <v:rect id="_x0000_i1295" style="width:0;height:1.5pt" o:hralign="center" o:hrstd="t" o:hr="t" fillcolor="#a0a0a0" stroked="f"/>
        </w:pict>
      </w:r>
    </w:p>
    <w:p w14:paraId="72647CA9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19. Kundevendt bruksgodkjenning — visuell følelse</w:t>
      </w:r>
    </w:p>
    <w:p w14:paraId="140F529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Kundevendt side skal føles trygg, enkel og ryddig.</w:t>
      </w:r>
    </w:p>
    <w:p w14:paraId="2ADF18D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få den til å føles som en juridisk kontrakt.</w:t>
      </w:r>
    </w:p>
    <w:p w14:paraId="4BC877E6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Følelse</w:t>
      </w:r>
    </w:p>
    <w:p w14:paraId="64AC883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ren</w:t>
      </w:r>
      <w:r w:rsidRPr="0058077D">
        <w:rPr>
          <w:lang w:val="nb-NO"/>
        </w:rPr>
        <w:br/>
        <w:t>rolig</w:t>
      </w:r>
      <w:r w:rsidRPr="0058077D">
        <w:rPr>
          <w:lang w:val="nb-NO"/>
        </w:rPr>
        <w:br/>
        <w:t>tillitsfull</w:t>
      </w:r>
      <w:r w:rsidRPr="0058077D">
        <w:rPr>
          <w:lang w:val="nb-NO"/>
        </w:rPr>
        <w:br/>
        <w:t>kort</w:t>
      </w:r>
      <w:r w:rsidRPr="0058077D">
        <w:rPr>
          <w:lang w:val="nb-NO"/>
        </w:rPr>
        <w:br/>
        <w:t>tydelig</w:t>
      </w:r>
    </w:p>
    <w:p w14:paraId="49F1D79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Layout</w:t>
      </w:r>
    </w:p>
    <w:p w14:paraId="5DE92F4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Anbefaling:</w:t>
      </w:r>
    </w:p>
    <w:p w14:paraId="55C8563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smalere innholdsbredde: 680–760px</w:t>
      </w:r>
      <w:r w:rsidRPr="0058077D">
        <w:rPr>
          <w:lang w:val="nb-NO"/>
        </w:rPr>
        <w:br/>
        <w:t>hvit kortflate</w:t>
      </w:r>
      <w:r w:rsidRPr="0058077D">
        <w:rPr>
          <w:lang w:val="nb-NO"/>
        </w:rPr>
        <w:br/>
        <w:t>varm bakgrunn</w:t>
      </w:r>
      <w:r w:rsidRPr="0058077D">
        <w:rPr>
          <w:lang w:val="nb-NO"/>
        </w:rPr>
        <w:br/>
        <w:t>tydelig tittel</w:t>
      </w:r>
      <w:r w:rsidRPr="0058077D">
        <w:rPr>
          <w:lang w:val="nb-NO"/>
        </w:rPr>
        <w:br/>
        <w:t>caseoppsummering</w:t>
      </w:r>
      <w:r w:rsidRPr="0058077D">
        <w:rPr>
          <w:lang w:val="nb-NO"/>
        </w:rPr>
        <w:br/>
        <w:t>valg med god luft</w:t>
      </w:r>
      <w:r w:rsidRPr="0058077D">
        <w:rPr>
          <w:lang w:val="nb-NO"/>
        </w:rPr>
        <w:br/>
        <w:t>notatfelt</w:t>
      </w:r>
      <w:r w:rsidRPr="0058077D">
        <w:rPr>
          <w:lang w:val="nb-NO"/>
        </w:rPr>
        <w:br/>
        <w:t>lagreknapp</w:t>
      </w:r>
      <w:r w:rsidRPr="0058077D">
        <w:rPr>
          <w:lang w:val="nb-NO"/>
        </w:rPr>
        <w:br/>
        <w:t>beta-notat</w:t>
      </w:r>
    </w:p>
    <w:p w14:paraId="01A0737F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Viktig</w:t>
      </w:r>
    </w:p>
    <w:p w14:paraId="037B77C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Siden skal ikke vise intern appnavigasjon.</w:t>
      </w:r>
    </w:p>
    <w:p w14:paraId="32ADC57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ikke vise andre caser, interne notater eller pitchtekst.</w:t>
      </w:r>
    </w:p>
    <w:p w14:paraId="4F7D147E" w14:textId="77777777" w:rsidR="0058077D" w:rsidRPr="0058077D" w:rsidRDefault="0058077D" w:rsidP="0058077D">
      <w:r w:rsidRPr="0058077D">
        <w:pict w14:anchorId="529DE38E">
          <v:rect id="_x0000_i1296" style="width:0;height:1.5pt" o:hralign="center" o:hrstd="t" o:hr="t" fillcolor="#a0a0a0" stroked="f"/>
        </w:pict>
      </w:r>
    </w:p>
    <w:p w14:paraId="0C881169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20. Låst bruksgodkjenning — visuell følelse</w:t>
      </w:r>
    </w:p>
    <w:p w14:paraId="5B10AD0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Låst side skal være tydelig, men ikke avvisende.</w:t>
      </w:r>
    </w:p>
    <w:p w14:paraId="29CAD51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Tonen skal være:</w:t>
      </w:r>
    </w:p>
    <w:p w14:paraId="655E7EC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forklarende</w:t>
      </w:r>
      <w:r w:rsidRPr="0058077D">
        <w:rPr>
          <w:lang w:val="nb-NO"/>
        </w:rPr>
        <w:br/>
        <w:t>rolig</w:t>
      </w:r>
      <w:r w:rsidRPr="0058077D">
        <w:rPr>
          <w:lang w:val="nb-NO"/>
        </w:rPr>
        <w:br/>
        <w:t>hjelpsom</w:t>
      </w:r>
    </w:p>
    <w:p w14:paraId="75321F1C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forklare hvorfor kunden ikke kan endre direkte.</w:t>
      </w:r>
    </w:p>
    <w:p w14:paraId="1EE06352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vise kontaktperson i Bas.</w:t>
      </w:r>
    </w:p>
    <w:p w14:paraId="214EF4D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Den skal inneholde beta-notat.</w:t>
      </w:r>
    </w:p>
    <w:p w14:paraId="6D14A557" w14:textId="77777777" w:rsidR="0058077D" w:rsidRPr="0058077D" w:rsidRDefault="0058077D" w:rsidP="0058077D">
      <w:r w:rsidRPr="0058077D">
        <w:pict w14:anchorId="0E2FA05F">
          <v:rect id="_x0000_i1297" style="width:0;height:1.5pt" o:hralign="center" o:hrstd="t" o:hr="t" fillcolor="#a0a0a0" stroked="f"/>
        </w:pict>
      </w:r>
    </w:p>
    <w:p w14:paraId="4C17D964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21. Responsivitet</w:t>
      </w:r>
    </w:p>
    <w:p w14:paraId="49FBA2A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Produktet bør fungere godt på desktop først.</w:t>
      </w:r>
    </w:p>
    <w:p w14:paraId="559AB10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Dette er primært et arbeidsverktøy.</w:t>
      </w:r>
    </w:p>
    <w:p w14:paraId="2A86891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Men kundevendt bruksgodkjenning må fungere godt på mobil.</w:t>
      </w:r>
    </w:p>
    <w:p w14:paraId="06467454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Desktop prioritet</w:t>
      </w:r>
    </w:p>
    <w:p w14:paraId="57E971B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bibliotek</w:t>
      </w:r>
      <w:r w:rsidRPr="0058077D">
        <w:rPr>
          <w:lang w:val="nb-NO"/>
        </w:rPr>
        <w:br/>
        <w:t>case-detalj</w:t>
      </w:r>
      <w:r w:rsidRPr="0058077D">
        <w:rPr>
          <w:lang w:val="nb-NO"/>
        </w:rPr>
        <w:br/>
        <w:t>redigering</w:t>
      </w:r>
      <w:r w:rsidRPr="0058077D">
        <w:rPr>
          <w:lang w:val="nb-NO"/>
        </w:rPr>
        <w:br/>
        <w:t>wizard/skjema</w:t>
      </w:r>
    </w:p>
    <w:p w14:paraId="31BD347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Mobil prioritet</w:t>
      </w:r>
    </w:p>
    <w:p w14:paraId="42931DD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kundevendt bruksgodkjenning</w:t>
      </w:r>
      <w:r w:rsidRPr="0058077D">
        <w:rPr>
          <w:lang w:val="nb-NO"/>
        </w:rPr>
        <w:br/>
        <w:t>login</w:t>
      </w:r>
      <w:r w:rsidRPr="0058077D">
        <w:rPr>
          <w:lang w:val="nb-NO"/>
        </w:rPr>
        <w:br/>
        <w:t>enkel lesing av case</w:t>
      </w:r>
    </w:p>
    <w:p w14:paraId="20EC7BB4" w14:textId="77777777" w:rsidR="0058077D" w:rsidRPr="0058077D" w:rsidRDefault="0058077D" w:rsidP="0058077D">
      <w:r w:rsidRPr="0058077D">
        <w:pict w14:anchorId="5428118F">
          <v:rect id="_x0000_i1298" style="width:0;height:1.5pt" o:hralign="center" o:hrstd="t" o:hr="t" fillcolor="#a0a0a0" stroked="f"/>
        </w:pict>
      </w:r>
    </w:p>
    <w:p w14:paraId="2B525D84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22. Ikoner</w:t>
      </w:r>
    </w:p>
    <w:p w14:paraId="11DA627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Ikoner kan brukes, men skal være subtile.</w:t>
      </w:r>
    </w:p>
    <w:p w14:paraId="0200ADC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enkle line icons hvis tilgjengelig.</w:t>
      </w:r>
    </w:p>
    <w:p w14:paraId="6F175B6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Ikoner bør støtte forståelse, ikke dekorere unødvendig.</w:t>
      </w:r>
    </w:p>
    <w:p w14:paraId="6E1A230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Eksempler:</w:t>
      </w:r>
    </w:p>
    <w:p w14:paraId="7BBFE07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søk</w:t>
      </w:r>
      <w:r w:rsidRPr="0058077D">
        <w:rPr>
          <w:lang w:val="nb-NO"/>
        </w:rPr>
        <w:br/>
        <w:t>pluss</w:t>
      </w:r>
      <w:r w:rsidRPr="0058077D">
        <w:rPr>
          <w:lang w:val="nb-NO"/>
        </w:rPr>
        <w:br/>
        <w:t>kopier</w:t>
      </w:r>
      <w:r w:rsidRPr="0058077D">
        <w:rPr>
          <w:lang w:val="nb-NO"/>
        </w:rPr>
        <w:br/>
        <w:t>lås</w:t>
      </w:r>
      <w:r w:rsidRPr="0058077D">
        <w:rPr>
          <w:lang w:val="nb-NO"/>
        </w:rPr>
        <w:br/>
        <w:t>varsel</w:t>
      </w:r>
      <w:r w:rsidRPr="0058077D">
        <w:rPr>
          <w:lang w:val="nb-NO"/>
        </w:rPr>
        <w:br/>
        <w:t>lenke</w:t>
      </w:r>
      <w:r w:rsidRPr="0058077D">
        <w:rPr>
          <w:lang w:val="nb-NO"/>
        </w:rPr>
        <w:br/>
        <w:t>dokument</w:t>
      </w:r>
    </w:p>
    <w:p w14:paraId="0B135CB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bruk for mange ikoner i casekort.</w:t>
      </w:r>
    </w:p>
    <w:p w14:paraId="00D7F14F" w14:textId="77777777" w:rsidR="0058077D" w:rsidRPr="0058077D" w:rsidRDefault="0058077D" w:rsidP="0058077D">
      <w:r w:rsidRPr="0058077D">
        <w:pict w14:anchorId="20368BDE">
          <v:rect id="_x0000_i1299" style="width:0;height:1.5pt" o:hralign="center" o:hrstd="t" o:hr="t" fillcolor="#a0a0a0" stroked="f"/>
        </w:pict>
      </w:r>
    </w:p>
    <w:p w14:paraId="7751129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23. Motion og interaksjon</w:t>
      </w:r>
    </w:p>
    <w:p w14:paraId="7C4392E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Animasjon bør være minimal.</w:t>
      </w:r>
    </w:p>
    <w:p w14:paraId="4767C87D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korte, rolige transitions:</w:t>
      </w:r>
    </w:p>
    <w:p w14:paraId="73834723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hover på kort</w:t>
      </w:r>
      <w:r w:rsidRPr="0058077D">
        <w:rPr>
          <w:lang w:val="nb-NO"/>
        </w:rPr>
        <w:br/>
        <w:t>focus på input</w:t>
      </w:r>
      <w:r w:rsidRPr="0058077D">
        <w:rPr>
          <w:lang w:val="nb-NO"/>
        </w:rPr>
        <w:br/>
        <w:t>modal åpning</w:t>
      </w:r>
      <w:r w:rsidRPr="0058077D">
        <w:rPr>
          <w:lang w:val="nb-NO"/>
        </w:rPr>
        <w:br/>
        <w:t>toast/suksessmelding</w:t>
      </w:r>
    </w:p>
    <w:p w14:paraId="0E4D00DB" w14:textId="77777777" w:rsidR="0058077D" w:rsidRPr="0058077D" w:rsidRDefault="0058077D" w:rsidP="0058077D">
      <w:r w:rsidRPr="0058077D">
        <w:t xml:space="preserve">Ikke bruk store </w:t>
      </w:r>
      <w:proofErr w:type="spellStart"/>
      <w:r w:rsidRPr="0058077D">
        <w:t>animasjoner</w:t>
      </w:r>
      <w:proofErr w:type="spellEnd"/>
      <w:r w:rsidRPr="0058077D">
        <w:t>.</w:t>
      </w:r>
    </w:p>
    <w:p w14:paraId="3B267DD8" w14:textId="77777777" w:rsidR="0058077D" w:rsidRPr="0058077D" w:rsidRDefault="0058077D" w:rsidP="0058077D">
      <w:r w:rsidRPr="0058077D">
        <w:pict w14:anchorId="67A09338">
          <v:rect id="_x0000_i1300" style="width:0;height:1.5pt" o:hralign="center" o:hrstd="t" o:hr="t" fillcolor="#a0a0a0" stroked="f"/>
        </w:pict>
      </w:r>
    </w:p>
    <w:p w14:paraId="4EB6885B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24. Toasts og feedback</w:t>
      </w:r>
    </w:p>
    <w:p w14:paraId="4B99F07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Feedback skal være kort.</w:t>
      </w:r>
    </w:p>
    <w:p w14:paraId="6BA9C94F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Eksempler:</w:t>
      </w:r>
    </w:p>
    <w:p w14:paraId="6B9CC69F" w14:textId="77777777" w:rsidR="0058077D" w:rsidRPr="0058077D" w:rsidRDefault="0058077D" w:rsidP="0058077D">
      <w:r w:rsidRPr="0058077D">
        <w:rPr>
          <w:lang w:val="nb-NO"/>
        </w:rPr>
        <w:t>Kopiert.</w:t>
      </w:r>
      <w:r w:rsidRPr="0058077D">
        <w:rPr>
          <w:lang w:val="nb-NO"/>
        </w:rPr>
        <w:br/>
        <w:t>Casen er lagret.</w:t>
      </w:r>
      <w:r w:rsidRPr="0058077D">
        <w:rPr>
          <w:lang w:val="nb-NO"/>
        </w:rPr>
        <w:br/>
        <w:t>Endringene er lagret.</w:t>
      </w:r>
      <w:r w:rsidRPr="0058077D">
        <w:rPr>
          <w:lang w:val="nb-NO"/>
        </w:rPr>
        <w:br/>
        <w:t>Godkjenningsteksten er kopiert.</w:t>
      </w:r>
      <w:r w:rsidRPr="0058077D">
        <w:rPr>
          <w:lang w:val="nb-NO"/>
        </w:rPr>
        <w:br/>
      </w:r>
      <w:proofErr w:type="spellStart"/>
      <w:r w:rsidRPr="0058077D">
        <w:t>Bruksgodkjenningen</w:t>
      </w:r>
      <w:proofErr w:type="spellEnd"/>
      <w:r w:rsidRPr="0058077D">
        <w:t xml:space="preserve"> er </w:t>
      </w:r>
      <w:proofErr w:type="spellStart"/>
      <w:r w:rsidRPr="0058077D">
        <w:t>lagret</w:t>
      </w:r>
      <w:proofErr w:type="spellEnd"/>
      <w:r w:rsidRPr="0058077D">
        <w:t>.</w:t>
      </w:r>
    </w:p>
    <w:p w14:paraId="787CA364" w14:textId="77777777" w:rsidR="0058077D" w:rsidRPr="0058077D" w:rsidRDefault="0058077D" w:rsidP="0058077D">
      <w:r w:rsidRPr="0058077D">
        <w:t xml:space="preserve">Toast </w:t>
      </w:r>
      <w:proofErr w:type="spellStart"/>
      <w:r w:rsidRPr="0058077D">
        <w:t>bør</w:t>
      </w:r>
      <w:proofErr w:type="spellEnd"/>
      <w:r w:rsidRPr="0058077D">
        <w:t xml:space="preserve"> </w:t>
      </w:r>
      <w:proofErr w:type="spellStart"/>
      <w:r w:rsidRPr="0058077D">
        <w:t>ikke</w:t>
      </w:r>
      <w:proofErr w:type="spellEnd"/>
      <w:r w:rsidRPr="0058077D">
        <w:t xml:space="preserve"> </w:t>
      </w:r>
      <w:proofErr w:type="spellStart"/>
      <w:r w:rsidRPr="0058077D">
        <w:t>dekke</w:t>
      </w:r>
      <w:proofErr w:type="spellEnd"/>
      <w:r w:rsidRPr="0058077D">
        <w:t xml:space="preserve"> </w:t>
      </w:r>
      <w:proofErr w:type="spellStart"/>
      <w:r w:rsidRPr="0058077D">
        <w:t>viktig</w:t>
      </w:r>
      <w:proofErr w:type="spellEnd"/>
      <w:r w:rsidRPr="0058077D">
        <w:t xml:space="preserve"> </w:t>
      </w:r>
      <w:proofErr w:type="spellStart"/>
      <w:r w:rsidRPr="0058077D">
        <w:t>innhold</w:t>
      </w:r>
      <w:proofErr w:type="spellEnd"/>
      <w:r w:rsidRPr="0058077D">
        <w:t>.</w:t>
      </w:r>
    </w:p>
    <w:p w14:paraId="6095273E" w14:textId="77777777" w:rsidR="0058077D" w:rsidRPr="0058077D" w:rsidRDefault="0058077D" w:rsidP="0058077D">
      <w:r w:rsidRPr="0058077D">
        <w:pict w14:anchorId="163CC7CD">
          <v:rect id="_x0000_i1301" style="width:0;height:1.5pt" o:hralign="center" o:hrstd="t" o:hr="t" fillcolor="#a0a0a0" stroked="f"/>
        </w:pict>
      </w:r>
    </w:p>
    <w:p w14:paraId="550F4F5D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25. Tailwind-tokenforslag</w:t>
      </w:r>
    </w:p>
    <w:p w14:paraId="47647475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Hvis prosjektet bruker Tailwind, kan Claude vurdere å legge inn tokens omtrent slik:</w:t>
      </w:r>
    </w:p>
    <w:p w14:paraId="73D485E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lastRenderedPageBreak/>
        <w:t>colors: {</w:t>
      </w:r>
      <w:r w:rsidRPr="0058077D">
        <w:rPr>
          <w:lang w:val="nb-NO"/>
        </w:rPr>
        <w:br/>
        <w:t xml:space="preserve">  background: "#F7F4EF",</w:t>
      </w:r>
      <w:r w:rsidRPr="0058077D">
        <w:rPr>
          <w:lang w:val="nb-NO"/>
        </w:rPr>
        <w:br/>
        <w:t xml:space="preserve">  surface: "#FFFFFF",</w:t>
      </w:r>
      <w:r w:rsidRPr="0058077D">
        <w:rPr>
          <w:lang w:val="nb-NO"/>
        </w:rPr>
        <w:br/>
        <w:t xml:space="preserve">  surfaceMuted: "#FBFAF7",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textPrimary: "#1F1F1D",</w:t>
      </w:r>
      <w:r w:rsidRPr="0058077D">
        <w:rPr>
          <w:lang w:val="nb-NO"/>
        </w:rPr>
        <w:br/>
        <w:t xml:space="preserve">  textSecondary: "#5F5C56",</w:t>
      </w:r>
      <w:r w:rsidRPr="0058077D">
        <w:rPr>
          <w:lang w:val="nb-NO"/>
        </w:rPr>
        <w:br/>
        <w:t xml:space="preserve">  textMuted: "#8A857C",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borderSubtle: "#E3DED5",</w:t>
      </w:r>
      <w:r w:rsidRPr="0058077D">
        <w:rPr>
          <w:lang w:val="nb-NO"/>
        </w:rPr>
        <w:br/>
        <w:t xml:space="preserve">  borderStrong: "#CFC7BA",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accent: "#1F4D3A",</w:t>
      </w:r>
      <w:r w:rsidRPr="0058077D">
        <w:rPr>
          <w:lang w:val="nb-NO"/>
        </w:rPr>
        <w:br/>
        <w:t xml:space="preserve">  accentHover: "#173B2C",</w:t>
      </w:r>
      <w:r w:rsidRPr="0058077D">
        <w:rPr>
          <w:lang w:val="nb-NO"/>
        </w:rPr>
        <w:br/>
        <w:t xml:space="preserve">  accentSoft: "#E7F0EA",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warningBg: "#EFE8D2",</w:t>
      </w:r>
      <w:r w:rsidRPr="0058077D">
        <w:rPr>
          <w:lang w:val="nb-NO"/>
        </w:rPr>
        <w:br/>
        <w:t xml:space="preserve">  warningText: "#6B551A",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errorBg: "#F3E9E6",</w:t>
      </w:r>
      <w:r w:rsidRPr="0058077D">
        <w:rPr>
          <w:lang w:val="nb-NO"/>
        </w:rPr>
        <w:br/>
        <w:t xml:space="preserve">  errorText: "#7A3F32",</w:t>
      </w:r>
      <w:r w:rsidRPr="0058077D">
        <w:rPr>
          <w:lang w:val="nb-NO"/>
        </w:rPr>
        <w:br/>
      </w:r>
      <w:r w:rsidRPr="0058077D">
        <w:rPr>
          <w:lang w:val="nb-NO"/>
        </w:rPr>
        <w:br/>
        <w:t xml:space="preserve">  ndaBg: "#2A1F1D",</w:t>
      </w:r>
      <w:r w:rsidRPr="0058077D">
        <w:rPr>
          <w:lang w:val="nb-NO"/>
        </w:rPr>
        <w:br/>
        <w:t xml:space="preserve">  ndaText: "#FFFFFF"</w:t>
      </w:r>
      <w:r w:rsidRPr="0058077D">
        <w:rPr>
          <w:lang w:val="nb-NO"/>
        </w:rPr>
        <w:br/>
        <w:t>}</w:t>
      </w:r>
    </w:p>
    <w:p w14:paraId="3B21706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Claude kan tilpasse navngivning til prosjektets eksisterende mønster.</w:t>
      </w:r>
    </w:p>
    <w:p w14:paraId="0CE284A1" w14:textId="77777777" w:rsidR="0058077D" w:rsidRPr="0058077D" w:rsidRDefault="0058077D" w:rsidP="0058077D">
      <w:r w:rsidRPr="0058077D">
        <w:pict w14:anchorId="34C9D200">
          <v:rect id="_x0000_i1302" style="width:0;height:1.5pt" o:hralign="center" o:hrstd="t" o:hr="t" fillcolor="#a0a0a0" stroked="f"/>
        </w:pict>
      </w:r>
    </w:p>
    <w:p w14:paraId="6906BA1A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26. CSS-tokenforslag</w:t>
      </w:r>
    </w:p>
    <w:p w14:paraId="421E5854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Hvis prosjektet bruker CSS variables:</w:t>
      </w:r>
    </w:p>
    <w:p w14:paraId="212F6309" w14:textId="77777777" w:rsidR="0058077D" w:rsidRPr="0058077D" w:rsidRDefault="0058077D" w:rsidP="0058077D">
      <w:r w:rsidRPr="0058077D">
        <w:t>:root {</w:t>
      </w:r>
      <w:r w:rsidRPr="0058077D">
        <w:br/>
        <w:t xml:space="preserve">  --color-background: #F7F4EF;</w:t>
      </w:r>
      <w:r w:rsidRPr="0058077D">
        <w:br/>
        <w:t xml:space="preserve">  --color-surface: #FFFFFF;</w:t>
      </w:r>
      <w:r w:rsidRPr="0058077D">
        <w:br/>
        <w:t xml:space="preserve">  --color-surface-muted: #FBFAF7;</w:t>
      </w:r>
      <w:r w:rsidRPr="0058077D">
        <w:br/>
      </w:r>
      <w:r w:rsidRPr="0058077D">
        <w:br/>
        <w:t xml:space="preserve">  --color-text-primary: #1F1F1D;</w:t>
      </w:r>
      <w:r w:rsidRPr="0058077D">
        <w:br/>
      </w:r>
      <w:r w:rsidRPr="0058077D">
        <w:lastRenderedPageBreak/>
        <w:t xml:space="preserve">  --color-text-secondary: #5F5C56;</w:t>
      </w:r>
      <w:r w:rsidRPr="0058077D">
        <w:br/>
        <w:t xml:space="preserve">  --color-text-muted: #8A857C;</w:t>
      </w:r>
      <w:r w:rsidRPr="0058077D">
        <w:br/>
      </w:r>
      <w:r w:rsidRPr="0058077D">
        <w:br/>
        <w:t xml:space="preserve">  --color-border-subtle: #E3DED5;</w:t>
      </w:r>
      <w:r w:rsidRPr="0058077D">
        <w:br/>
        <w:t xml:space="preserve">  --color-border-strong: #CFC7BA;</w:t>
      </w:r>
      <w:r w:rsidRPr="0058077D">
        <w:br/>
      </w:r>
      <w:r w:rsidRPr="0058077D">
        <w:br/>
        <w:t xml:space="preserve">  --color-accent: #1F4D3A;</w:t>
      </w:r>
      <w:r w:rsidRPr="0058077D">
        <w:br/>
        <w:t xml:space="preserve">  --color-accent-hover: #173B2C;</w:t>
      </w:r>
      <w:r w:rsidRPr="0058077D">
        <w:br/>
        <w:t xml:space="preserve">  --color-accent-soft: #E7F0EA;</w:t>
      </w:r>
      <w:r w:rsidRPr="0058077D">
        <w:br/>
      </w:r>
      <w:r w:rsidRPr="0058077D">
        <w:br/>
        <w:t xml:space="preserve">  --color-warning-</w:t>
      </w:r>
      <w:proofErr w:type="spellStart"/>
      <w:r w:rsidRPr="0058077D">
        <w:t>bg</w:t>
      </w:r>
      <w:proofErr w:type="spellEnd"/>
      <w:r w:rsidRPr="0058077D">
        <w:t>: #EFE8D2;</w:t>
      </w:r>
      <w:r w:rsidRPr="0058077D">
        <w:br/>
        <w:t xml:space="preserve">  --color-warning-text: #6B551A;</w:t>
      </w:r>
      <w:r w:rsidRPr="0058077D">
        <w:br/>
      </w:r>
      <w:r w:rsidRPr="0058077D">
        <w:br/>
        <w:t xml:space="preserve">  --color-error-</w:t>
      </w:r>
      <w:proofErr w:type="spellStart"/>
      <w:r w:rsidRPr="0058077D">
        <w:t>bg</w:t>
      </w:r>
      <w:proofErr w:type="spellEnd"/>
      <w:r w:rsidRPr="0058077D">
        <w:t>: #F3E9E6;</w:t>
      </w:r>
      <w:r w:rsidRPr="0058077D">
        <w:br/>
        <w:t xml:space="preserve">  --color-error-text: #7A3F32;</w:t>
      </w:r>
      <w:r w:rsidRPr="0058077D">
        <w:br/>
      </w:r>
      <w:r w:rsidRPr="0058077D">
        <w:br/>
        <w:t xml:space="preserve">  --color-</w:t>
      </w:r>
      <w:proofErr w:type="spellStart"/>
      <w:r w:rsidRPr="0058077D">
        <w:t>nda</w:t>
      </w:r>
      <w:proofErr w:type="spellEnd"/>
      <w:r w:rsidRPr="0058077D">
        <w:t>-</w:t>
      </w:r>
      <w:proofErr w:type="spellStart"/>
      <w:r w:rsidRPr="0058077D">
        <w:t>bg</w:t>
      </w:r>
      <w:proofErr w:type="spellEnd"/>
      <w:r w:rsidRPr="0058077D">
        <w:t>: #2A1F1D;</w:t>
      </w:r>
      <w:r w:rsidRPr="0058077D">
        <w:br/>
        <w:t xml:space="preserve">  --color-</w:t>
      </w:r>
      <w:proofErr w:type="spellStart"/>
      <w:r w:rsidRPr="0058077D">
        <w:t>nda</w:t>
      </w:r>
      <w:proofErr w:type="spellEnd"/>
      <w:r w:rsidRPr="0058077D">
        <w:t>-text: #FFFFFF;</w:t>
      </w:r>
      <w:r w:rsidRPr="0058077D">
        <w:br/>
      </w:r>
      <w:r w:rsidRPr="0058077D">
        <w:br/>
        <w:t xml:space="preserve">  --radius-</w:t>
      </w:r>
      <w:proofErr w:type="spellStart"/>
      <w:r w:rsidRPr="0058077D">
        <w:t>sm</w:t>
      </w:r>
      <w:proofErr w:type="spellEnd"/>
      <w:r w:rsidRPr="0058077D">
        <w:t>: 8px;</w:t>
      </w:r>
      <w:r w:rsidRPr="0058077D">
        <w:br/>
        <w:t xml:space="preserve">  --radius-md: 12px;</w:t>
      </w:r>
      <w:r w:rsidRPr="0058077D">
        <w:br/>
        <w:t xml:space="preserve">  --radius-lg: 16px;</w:t>
      </w:r>
      <w:r w:rsidRPr="0058077D">
        <w:br/>
        <w:t xml:space="preserve">  --radius-xl: 20px;</w:t>
      </w:r>
      <w:r w:rsidRPr="0058077D">
        <w:br/>
        <w:t>}</w:t>
      </w:r>
    </w:p>
    <w:p w14:paraId="31F725EA" w14:textId="77777777" w:rsidR="0058077D" w:rsidRPr="0058077D" w:rsidRDefault="0058077D" w:rsidP="0058077D">
      <w:r w:rsidRPr="0058077D">
        <w:pict w14:anchorId="3D8A0B43">
          <v:rect id="_x0000_i1303" style="width:0;height:1.5pt" o:hralign="center" o:hrstd="t" o:hr="t" fillcolor="#a0a0a0" stroked="f"/>
        </w:pict>
      </w:r>
    </w:p>
    <w:p w14:paraId="71764D15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27. Design anti-patterns</w:t>
      </w:r>
    </w:p>
    <w:p w14:paraId="62781EFB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Unngå:</w:t>
      </w:r>
    </w:p>
    <w:p w14:paraId="354962D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blå standard-SaaS som primæridentitet</w:t>
      </w:r>
      <w:r w:rsidRPr="0058077D">
        <w:rPr>
          <w:lang w:val="nb-NO"/>
        </w:rPr>
        <w:br/>
        <w:t>tunge dashboards med KPI-kort som startside</w:t>
      </w:r>
      <w:r w:rsidRPr="0058077D">
        <w:rPr>
          <w:lang w:val="nb-NO"/>
        </w:rPr>
        <w:br/>
        <w:t>for mange tabeller</w:t>
      </w:r>
      <w:r w:rsidRPr="0058077D">
        <w:rPr>
          <w:lang w:val="nb-NO"/>
        </w:rPr>
        <w:br/>
        <w:t>for mange sterke farger</w:t>
      </w:r>
      <w:r w:rsidRPr="0058077D">
        <w:rPr>
          <w:lang w:val="nb-NO"/>
        </w:rPr>
        <w:br/>
        <w:t>mye rød error-state</w:t>
      </w:r>
      <w:r w:rsidRPr="0058077D">
        <w:rPr>
          <w:lang w:val="nb-NO"/>
        </w:rPr>
        <w:br/>
        <w:t>for kompakte skjemaer</w:t>
      </w:r>
      <w:r w:rsidRPr="0058077D">
        <w:rPr>
          <w:lang w:val="nb-NO"/>
        </w:rPr>
        <w:br/>
        <w:t>wizard som tvinger full utfylling</w:t>
      </w:r>
      <w:r w:rsidRPr="0058077D">
        <w:rPr>
          <w:lang w:val="nb-NO"/>
        </w:rPr>
        <w:br/>
        <w:t>tung juridisk visuell stil på bruksgodkjenning</w:t>
      </w:r>
    </w:p>
    <w:p w14:paraId="5B62B6C3" w14:textId="77777777" w:rsidR="0058077D" w:rsidRPr="0058077D" w:rsidRDefault="0058077D" w:rsidP="0058077D">
      <w:r w:rsidRPr="0058077D">
        <w:lastRenderedPageBreak/>
        <w:pict w14:anchorId="73DEEB31">
          <v:rect id="_x0000_i1304" style="width:0;height:1.5pt" o:hralign="center" o:hrstd="t" o:hr="t" fillcolor="#a0a0a0" stroked="f"/>
        </w:pict>
      </w:r>
    </w:p>
    <w:p w14:paraId="750A480E" w14:textId="77777777" w:rsidR="0058077D" w:rsidRPr="0058077D" w:rsidRDefault="0058077D" w:rsidP="0058077D">
      <w:pPr>
        <w:rPr>
          <w:b/>
          <w:bCs/>
          <w:lang w:val="nb-NO"/>
        </w:rPr>
      </w:pPr>
      <w:r w:rsidRPr="0058077D">
        <w:rPr>
          <w:b/>
          <w:bCs/>
          <w:lang w:val="nb-NO"/>
        </w:rPr>
        <w:t>28. Viktige designregler for Claude</w:t>
      </w:r>
    </w:p>
    <w:p w14:paraId="267B2C89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Produktet skal føles som et redaksjonelt bibliotek og arbeidsverktøy, ikke et CRM.</w:t>
      </w:r>
    </w:p>
    <w:p w14:paraId="5E68498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varm </w:t>
      </w:r>
      <w:proofErr w:type="spellStart"/>
      <w:r w:rsidRPr="0058077D">
        <w:rPr>
          <w:lang w:val="nb-NO"/>
        </w:rPr>
        <w:t>off-white</w:t>
      </w:r>
      <w:proofErr w:type="spellEnd"/>
      <w:r w:rsidRPr="0058077D">
        <w:rPr>
          <w:lang w:val="nb-NO"/>
        </w:rPr>
        <w:t xml:space="preserve"> bakgrunn og hvite kortflater.</w:t>
      </w:r>
    </w:p>
    <w:p w14:paraId="61D99E0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dyp grønn som primær accent.</w:t>
      </w:r>
    </w:p>
    <w:p w14:paraId="748F5DA8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Bruk Inter som anbefalt UI-font.</w:t>
      </w:r>
    </w:p>
    <w:p w14:paraId="3B08F94E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subtile borders heller enn tunge </w:t>
      </w:r>
      <w:proofErr w:type="spellStart"/>
      <w:r w:rsidRPr="0058077D">
        <w:rPr>
          <w:lang w:val="nb-NO"/>
        </w:rPr>
        <w:t>shadows</w:t>
      </w:r>
      <w:proofErr w:type="spellEnd"/>
      <w:r w:rsidRPr="0058077D">
        <w:rPr>
          <w:lang w:val="nb-NO"/>
        </w:rPr>
        <w:t>.</w:t>
      </w:r>
    </w:p>
    <w:p w14:paraId="6251082A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Bruk </w:t>
      </w:r>
      <w:proofErr w:type="spellStart"/>
      <w:r w:rsidRPr="0058077D">
        <w:rPr>
          <w:lang w:val="nb-NO"/>
        </w:rPr>
        <w:t>badges</w:t>
      </w:r>
      <w:proofErr w:type="spellEnd"/>
      <w:r w:rsidRPr="0058077D">
        <w:rPr>
          <w:lang w:val="nb-NO"/>
        </w:rPr>
        <w:t xml:space="preserve"> rolig og konsekvent.</w:t>
      </w:r>
    </w:p>
    <w:p w14:paraId="59B32380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NDA / skal ikke deles skal være tydelig og vanskelig å overse.</w:t>
      </w:r>
    </w:p>
    <w:p w14:paraId="4865C316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 xml:space="preserve">Skjemaer kan ha </w:t>
      </w:r>
      <w:proofErr w:type="spellStart"/>
      <w:r w:rsidRPr="0058077D">
        <w:rPr>
          <w:lang w:val="nb-NO"/>
        </w:rPr>
        <w:t>wizard</w:t>
      </w:r>
      <w:proofErr w:type="spellEnd"/>
      <w:r w:rsidRPr="0058077D">
        <w:rPr>
          <w:lang w:val="nb-NO"/>
        </w:rPr>
        <w:t>-følelse, men brukeren skal kunne lagre og avslutte når som helst.</w:t>
      </w:r>
    </w:p>
    <w:p w14:paraId="02F9F7D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Ikke gjør manglende informasjon til feil med mindre brukeren prøver å gjøre en blokkert handling.</w:t>
      </w:r>
    </w:p>
    <w:p w14:paraId="4AA4B1B7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Kundevendt bruksgodkjenning skal være enkel, trygg og lite juridisk i uttrykket.</w:t>
      </w:r>
    </w:p>
    <w:p w14:paraId="2B429A71" w14:textId="77777777" w:rsidR="0058077D" w:rsidRPr="0058077D" w:rsidRDefault="0058077D" w:rsidP="0058077D">
      <w:pPr>
        <w:rPr>
          <w:lang w:val="nb-NO"/>
        </w:rPr>
      </w:pPr>
      <w:r w:rsidRPr="0058077D">
        <w:rPr>
          <w:lang w:val="nb-NO"/>
        </w:rPr>
        <w:t>Bas skal alltid skrives Bas eller Bas Kommunikasjon, aldri BAS.</w:t>
      </w:r>
    </w:p>
    <w:p w14:paraId="1E83C509" w14:textId="77777777" w:rsidR="0058077D" w:rsidRPr="0058077D" w:rsidRDefault="0058077D">
      <w:pPr>
        <w:rPr>
          <w:lang w:val="nb-NO"/>
        </w:rPr>
      </w:pPr>
    </w:p>
    <w:sectPr w:rsidR="0058077D" w:rsidRPr="0058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7D"/>
    <w:rsid w:val="0058077D"/>
    <w:rsid w:val="008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8041"/>
  <w15:chartTrackingRefBased/>
  <w15:docId w15:val="{14D7AB27-7BF1-484C-952D-F5D93D64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2265</Words>
  <Characters>12916</Characters>
  <Application>Microsoft Office Word</Application>
  <DocSecurity>0</DocSecurity>
  <Lines>107</Lines>
  <Paragraphs>30</Paragraphs>
  <ScaleCrop>false</ScaleCrop>
  <Company/>
  <LinksUpToDate>false</LinksUpToDate>
  <CharactersWithSpaces>15151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Kvinnesland</dc:creator>
  <cp:keywords/>
  <dc:description/>
  <cp:lastModifiedBy>Håvard Kvinnesland</cp:lastModifiedBy>
  <cp:revision>1</cp:revision>
  <dcterms:created xsi:type="dcterms:W3CDTF">2026-05-21T09:34:00Z</dcterms:created>
  <dcterms:modified xsi:type="dcterms:W3CDTF">2026-05-21T09:34:00Z</dcterms:modified>
</cp:coreProperties>
</file>