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CB812C" w14:textId="77777777" w:rsidR="00D551E7" w:rsidRDefault="0076554E">
      <w:pPr>
        <w:pStyle w:val="Title"/>
      </w:pPr>
      <w:r>
        <w:t>Ping Utility Analysis</w:t>
      </w:r>
    </w:p>
    <w:p w14:paraId="0B2146B6" w14:textId="77777777" w:rsidR="00D551E7" w:rsidRDefault="0076554E">
      <w:pPr>
        <w:pStyle w:val="Heading1"/>
      </w:pPr>
      <w:r>
        <w:t>1. Ping Basics</w:t>
      </w:r>
    </w:p>
    <w:p w14:paraId="705E7906" w14:textId="2EC8147B" w:rsidR="00D551E7" w:rsidRDefault="005D2585">
      <w:r w:rsidRPr="005D2585">
        <w:t>The ping utility is a network diagnostic tool that checks the reachability of a host on an Internet Protocol (IP) network. It helps determine if a specific IP address or domain name is accessible and how long it takes for packets to travel to the destination and back.</w:t>
      </w:r>
      <w:r>
        <w:t xml:space="preserve"> </w:t>
      </w:r>
      <w:r w:rsidR="0076554E">
        <w:t>Basic Syntax:</w:t>
      </w:r>
    </w:p>
    <w:p w14:paraId="4651BD01" w14:textId="77777777" w:rsidR="005D2585" w:rsidRDefault="005D2585">
      <w:pPr>
        <w:rPr>
          <w:i/>
          <w:iCs/>
          <w:color w:val="000000" w:themeColor="text1"/>
        </w:rPr>
      </w:pPr>
      <w:r w:rsidRPr="005D2585">
        <w:rPr>
          <w:i/>
          <w:iCs/>
          <w:color w:val="000000" w:themeColor="text1"/>
        </w:rPr>
        <w:t>ping [options] &lt;hostname or IP address&gt;</w:t>
      </w:r>
    </w:p>
    <w:p w14:paraId="3F9A52AD" w14:textId="280797A7" w:rsidR="00D551E7" w:rsidRDefault="0076554E">
      <w:r>
        <w:t>Examples:</w:t>
      </w:r>
    </w:p>
    <w:p w14:paraId="46F0BAA0" w14:textId="77777777" w:rsidR="00D551E7" w:rsidRDefault="0076554E">
      <w:pPr>
        <w:pStyle w:val="Quote"/>
      </w:pPr>
      <w:r>
        <w:t>ping www.google.com</w:t>
      </w:r>
    </w:p>
    <w:p w14:paraId="224C79FD" w14:textId="3054B5E4" w:rsidR="00D551E7" w:rsidRDefault="0076554E">
      <w:pPr>
        <w:pStyle w:val="Quote"/>
      </w:pPr>
      <w:r>
        <w:t xml:space="preserve">ping </w:t>
      </w:r>
      <w:r w:rsidR="005D2585">
        <w:t>127.0.0.1</w:t>
      </w:r>
      <w:r w:rsidR="00AD68B7">
        <w:t xml:space="preserve"> (this is local server)</w:t>
      </w:r>
    </w:p>
    <w:p w14:paraId="6AF0AC4F" w14:textId="77777777" w:rsidR="00D551E7" w:rsidRDefault="0076554E">
      <w:pPr>
        <w:pStyle w:val="Heading1"/>
      </w:pPr>
      <w:r>
        <w:t>2. Ping Output Analysis</w:t>
      </w:r>
    </w:p>
    <w:p w14:paraId="2E0F44E4" w14:textId="722255FE" w:rsidR="00D551E7" w:rsidRDefault="0076554E">
      <w:r>
        <w:t>Running the Ping Command:</w:t>
      </w:r>
      <w:r>
        <w:br/>
        <w:t>ping</w:t>
      </w:r>
      <w:r w:rsidR="00AD68B7">
        <w:t xml:space="preserve"> outlook</w:t>
      </w:r>
      <w:r>
        <w:t>.com</w:t>
      </w:r>
    </w:p>
    <w:p w14:paraId="6DF612C7" w14:textId="1B79CB78" w:rsidR="00AD68B7" w:rsidRDefault="005F42C1">
      <w:r>
        <w:rPr>
          <w:noProof/>
        </w:rPr>
        <w:drawing>
          <wp:inline distT="0" distB="0" distL="0" distR="0" wp14:anchorId="2A7F8333" wp14:editId="60168752">
            <wp:extent cx="5486400" cy="2433955"/>
            <wp:effectExtent l="0" t="0" r="0" b="4445"/>
            <wp:docPr id="20586128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612828" name="Picture 2058612828"/>
                    <pic:cNvPicPr/>
                  </pic:nvPicPr>
                  <pic:blipFill>
                    <a:blip r:embed="rId6"/>
                    <a:stretch>
                      <a:fillRect/>
                    </a:stretch>
                  </pic:blipFill>
                  <pic:spPr>
                    <a:xfrm>
                      <a:off x="0" y="0"/>
                      <a:ext cx="5486400" cy="2433955"/>
                    </a:xfrm>
                    <a:prstGeom prst="rect">
                      <a:avLst/>
                    </a:prstGeom>
                  </pic:spPr>
                </pic:pic>
              </a:graphicData>
            </a:graphic>
          </wp:inline>
        </w:drawing>
      </w:r>
    </w:p>
    <w:p w14:paraId="079ED321" w14:textId="2EE27FE6" w:rsidR="005F42C1" w:rsidRPr="005F42C1" w:rsidRDefault="005F42C1" w:rsidP="005F42C1">
      <w:pPr>
        <w:rPr>
          <w:lang w:val="en-IN"/>
        </w:rPr>
      </w:pPr>
      <w:r>
        <w:rPr>
          <w:lang w:val="en-IN"/>
        </w:rPr>
        <w:t>1.</w:t>
      </w:r>
      <w:r w:rsidRPr="005F42C1">
        <w:rPr>
          <w:lang w:val="en-IN"/>
        </w:rPr>
        <w:t xml:space="preserve">  The output shows that </w:t>
      </w:r>
      <w:r>
        <w:rPr>
          <w:lang w:val="en-IN"/>
        </w:rPr>
        <w:t>4</w:t>
      </w:r>
      <w:r w:rsidRPr="005F42C1">
        <w:rPr>
          <w:lang w:val="en-IN"/>
        </w:rPr>
        <w:t xml:space="preserve"> packets were sent to the IP address 142.250.</w:t>
      </w:r>
      <w:r>
        <w:rPr>
          <w:lang w:val="en-IN"/>
        </w:rPr>
        <w:t>194</w:t>
      </w:r>
      <w:r w:rsidRPr="005F42C1">
        <w:rPr>
          <w:lang w:val="en-IN"/>
        </w:rPr>
        <w:t>.78 (which is associated with google.com).</w:t>
      </w:r>
    </w:p>
    <w:p w14:paraId="73164A83" w14:textId="584CFFC2" w:rsidR="005F42C1" w:rsidRPr="005F42C1" w:rsidRDefault="005F42C1" w:rsidP="005F42C1">
      <w:pPr>
        <w:rPr>
          <w:lang w:val="en-IN"/>
        </w:rPr>
      </w:pPr>
      <w:r>
        <w:rPr>
          <w:lang w:val="en-IN"/>
        </w:rPr>
        <w:t>2.</w:t>
      </w:r>
      <w:r w:rsidRPr="005F42C1">
        <w:rPr>
          <w:lang w:val="en-IN"/>
        </w:rPr>
        <w:t xml:space="preserve">  The time=</w:t>
      </w:r>
      <w:r>
        <w:rPr>
          <w:lang w:val="en-IN"/>
        </w:rPr>
        <w:t>66</w:t>
      </w:r>
      <w:r w:rsidRPr="005F42C1">
        <w:rPr>
          <w:lang w:val="en-IN"/>
        </w:rPr>
        <w:t xml:space="preserve"> </w:t>
      </w:r>
      <w:proofErr w:type="spellStart"/>
      <w:r w:rsidRPr="005F42C1">
        <w:rPr>
          <w:lang w:val="en-IN"/>
        </w:rPr>
        <w:t>ms</w:t>
      </w:r>
      <w:proofErr w:type="spellEnd"/>
      <w:r w:rsidRPr="005F42C1">
        <w:rPr>
          <w:lang w:val="en-IN"/>
        </w:rPr>
        <w:t xml:space="preserve"> shows the round-trip time for each packet.</w:t>
      </w:r>
    </w:p>
    <w:p w14:paraId="7B3B2380" w14:textId="04F55F6D" w:rsidR="005F42C1" w:rsidRPr="0012722C" w:rsidRDefault="005F42C1" w:rsidP="005F42C1">
      <w:pPr>
        <w:rPr>
          <w:lang w:val="en-IN"/>
        </w:rPr>
      </w:pPr>
      <w:r>
        <w:rPr>
          <w:lang w:val="en-IN"/>
        </w:rPr>
        <w:t>3.</w:t>
      </w:r>
      <w:r w:rsidRPr="005F42C1">
        <w:rPr>
          <w:lang w:val="en-IN"/>
        </w:rPr>
        <w:t xml:space="preserve">  The summary at the end shows that all packets were received (0.0% packet loss), meaning the connection to the website is healthy.</w:t>
      </w:r>
    </w:p>
    <w:p w14:paraId="1FFAD5B1" w14:textId="13B4FB9D" w:rsidR="00D551E7" w:rsidRDefault="0076554E">
      <w:r>
        <w:lastRenderedPageBreak/>
        <w:t>Local Host Analysis:</w:t>
      </w:r>
      <w:r>
        <w:br/>
        <w:t xml:space="preserve">ping </w:t>
      </w:r>
      <w:r w:rsidR="00AD68B7" w:rsidRPr="00AD68B7">
        <w:t>1</w:t>
      </w:r>
      <w:r w:rsidR="005F42C1">
        <w:t>27.0.0.1</w:t>
      </w:r>
    </w:p>
    <w:p w14:paraId="3A76525B" w14:textId="520E3C3D" w:rsidR="0012722C" w:rsidRDefault="005F42C1">
      <w:r>
        <w:rPr>
          <w:noProof/>
        </w:rPr>
        <w:drawing>
          <wp:inline distT="0" distB="0" distL="0" distR="0" wp14:anchorId="0729DD8F" wp14:editId="4BB98BD2">
            <wp:extent cx="5486400" cy="2367280"/>
            <wp:effectExtent l="0" t="0" r="0" b="0"/>
            <wp:docPr id="2893228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322857" name="Picture 289322857"/>
                    <pic:cNvPicPr/>
                  </pic:nvPicPr>
                  <pic:blipFill>
                    <a:blip r:embed="rId7"/>
                    <a:stretch>
                      <a:fillRect/>
                    </a:stretch>
                  </pic:blipFill>
                  <pic:spPr>
                    <a:xfrm>
                      <a:off x="0" y="0"/>
                      <a:ext cx="5486400" cy="2367280"/>
                    </a:xfrm>
                    <a:prstGeom prst="rect">
                      <a:avLst/>
                    </a:prstGeom>
                  </pic:spPr>
                </pic:pic>
              </a:graphicData>
            </a:graphic>
          </wp:inline>
        </w:drawing>
      </w:r>
    </w:p>
    <w:p w14:paraId="459E2F90" w14:textId="02F4E4F1" w:rsidR="005F42C1" w:rsidRPr="005F42C1" w:rsidRDefault="005F42C1" w:rsidP="005F42C1">
      <w:pPr>
        <w:rPr>
          <w:lang w:val="en-IN"/>
        </w:rPr>
      </w:pPr>
      <w:r>
        <w:rPr>
          <w:lang w:val="en-IN"/>
        </w:rPr>
        <w:t>1.</w:t>
      </w:r>
      <w:r w:rsidRPr="005F42C1">
        <w:rPr>
          <w:lang w:val="en-IN"/>
        </w:rPr>
        <w:t xml:space="preserve">  The output shows that the local machine responded to all the packets.</w:t>
      </w:r>
    </w:p>
    <w:p w14:paraId="70A32B3E" w14:textId="25EB0990" w:rsidR="005F42C1" w:rsidRPr="0012722C" w:rsidRDefault="005F42C1" w:rsidP="005F42C1">
      <w:pPr>
        <w:rPr>
          <w:lang w:val="en-IN"/>
        </w:rPr>
      </w:pPr>
      <w:r>
        <w:rPr>
          <w:lang w:val="en-IN"/>
        </w:rPr>
        <w:t>2.</w:t>
      </w:r>
      <w:r w:rsidRPr="005F42C1">
        <w:rPr>
          <w:lang w:val="en-IN"/>
        </w:rPr>
        <w:t xml:space="preserve">  The round-trip times are extremely low (</w:t>
      </w:r>
      <w:r>
        <w:rPr>
          <w:lang w:val="en-IN"/>
        </w:rPr>
        <w:t>&lt;1ms</w:t>
      </w:r>
      <w:r w:rsidRPr="005F42C1">
        <w:rPr>
          <w:lang w:val="en-IN"/>
        </w:rPr>
        <w:t>), indicating a very fast response since the packets don’t need to travel through a network.</w:t>
      </w:r>
    </w:p>
    <w:p w14:paraId="06149C4A" w14:textId="77777777" w:rsidR="00D551E7" w:rsidRDefault="0076554E">
      <w:pPr>
        <w:pStyle w:val="Heading1"/>
      </w:pPr>
      <w:r>
        <w:t>3. Ping Options</w:t>
      </w:r>
    </w:p>
    <w:p w14:paraId="7E4CCEAD" w14:textId="77777777" w:rsidR="00C961A5" w:rsidRDefault="0076554E">
      <w:r>
        <w:t>- -c (count): Specifies the number of packets to send.</w:t>
      </w:r>
    </w:p>
    <w:p w14:paraId="109424D5" w14:textId="681EE86C" w:rsidR="005F42C1" w:rsidRDefault="005F42C1">
      <w:r>
        <w:t xml:space="preserve">For Windows: </w:t>
      </w:r>
      <w:r w:rsidRPr="005F42C1">
        <w:rPr>
          <w:b/>
          <w:bCs/>
        </w:rPr>
        <w:t>-n</w:t>
      </w:r>
      <w:r w:rsidRPr="005F42C1">
        <w:t>: Specifies the number of echo requests to send.</w:t>
      </w:r>
    </w:p>
    <w:p w14:paraId="1288E605" w14:textId="1CAAC646" w:rsidR="005F42C1" w:rsidRDefault="005F42C1">
      <w:r>
        <w:t xml:space="preserve">Command: </w:t>
      </w:r>
      <w:r w:rsidRPr="005F42C1">
        <w:t>ping -n 5 google.com</w:t>
      </w:r>
    </w:p>
    <w:p w14:paraId="6EE78BA1" w14:textId="77777777" w:rsidR="005F42C1" w:rsidRDefault="005F42C1">
      <w:r>
        <w:rPr>
          <w:noProof/>
        </w:rPr>
        <w:drawing>
          <wp:inline distT="0" distB="0" distL="0" distR="0" wp14:anchorId="6245C2C2" wp14:editId="76B44671">
            <wp:extent cx="5420481" cy="2619741"/>
            <wp:effectExtent l="0" t="0" r="0" b="9525"/>
            <wp:docPr id="99547134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471347" name="Picture 995471347"/>
                    <pic:cNvPicPr/>
                  </pic:nvPicPr>
                  <pic:blipFill>
                    <a:blip r:embed="rId8"/>
                    <a:stretch>
                      <a:fillRect/>
                    </a:stretch>
                  </pic:blipFill>
                  <pic:spPr>
                    <a:xfrm>
                      <a:off x="0" y="0"/>
                      <a:ext cx="5420481" cy="2619741"/>
                    </a:xfrm>
                    <a:prstGeom prst="rect">
                      <a:avLst/>
                    </a:prstGeom>
                  </pic:spPr>
                </pic:pic>
              </a:graphicData>
            </a:graphic>
          </wp:inline>
        </w:drawing>
      </w:r>
    </w:p>
    <w:p w14:paraId="2E617946" w14:textId="77777777" w:rsidR="00AE0FBB" w:rsidRDefault="005F42C1">
      <w:r w:rsidRPr="005F42C1">
        <w:rPr>
          <w:b/>
          <w:bCs/>
        </w:rPr>
        <w:lastRenderedPageBreak/>
        <w:t>Explanation</w:t>
      </w:r>
      <w:r w:rsidRPr="005F42C1">
        <w:t>: This command sends exactly 5 ping requests to google.com and then stops. The output will include statistics based on these 5 packets.</w:t>
      </w:r>
      <w:r>
        <w:t xml:space="preserve"> </w:t>
      </w:r>
    </w:p>
    <w:p w14:paraId="69CA223F" w14:textId="77777777" w:rsidR="00AE0FBB" w:rsidRDefault="00AE0FBB"/>
    <w:p w14:paraId="5C8873EB" w14:textId="3F79B4A0" w:rsidR="00D551E7" w:rsidRDefault="00C961A5">
      <w:r>
        <w:t xml:space="preserve">In windows we use -l instead of -s </w:t>
      </w:r>
      <w:r>
        <w:br/>
        <w:t xml:space="preserve">Example: ping -l </w:t>
      </w:r>
      <w:r w:rsidR="00AE0FBB">
        <w:t>1000</w:t>
      </w:r>
      <w:r>
        <w:t xml:space="preserve"> </w:t>
      </w:r>
      <w:hyperlink r:id="rId9" w:history="1">
        <w:r w:rsidR="00AE0FBB">
          <w:rPr>
            <w:rStyle w:val="Hyperlink"/>
          </w:rPr>
          <w:t xml:space="preserve"> </w:t>
        </w:r>
        <w:r w:rsidR="00320984" w:rsidRPr="009848AC">
          <w:rPr>
            <w:rStyle w:val="Hyperlink"/>
          </w:rPr>
          <w:t>google.com</w:t>
        </w:r>
      </w:hyperlink>
    </w:p>
    <w:p w14:paraId="618B68C4" w14:textId="30363B3A" w:rsidR="00320984" w:rsidRDefault="00AE0FBB">
      <w:r>
        <w:rPr>
          <w:noProof/>
        </w:rPr>
        <w:drawing>
          <wp:inline distT="0" distB="0" distL="0" distR="0" wp14:anchorId="1CC0530A" wp14:editId="638A9143">
            <wp:extent cx="5486400" cy="2313305"/>
            <wp:effectExtent l="0" t="0" r="0" b="0"/>
            <wp:docPr id="60874980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749802" name="Picture 608749802"/>
                    <pic:cNvPicPr/>
                  </pic:nvPicPr>
                  <pic:blipFill>
                    <a:blip r:embed="rId10"/>
                    <a:stretch>
                      <a:fillRect/>
                    </a:stretch>
                  </pic:blipFill>
                  <pic:spPr>
                    <a:xfrm>
                      <a:off x="0" y="0"/>
                      <a:ext cx="5486400" cy="2313305"/>
                    </a:xfrm>
                    <a:prstGeom prst="rect">
                      <a:avLst/>
                    </a:prstGeom>
                  </pic:spPr>
                </pic:pic>
              </a:graphicData>
            </a:graphic>
          </wp:inline>
        </w:drawing>
      </w:r>
    </w:p>
    <w:p w14:paraId="0DF4ABCC" w14:textId="6BE18287" w:rsidR="00AE0FBB" w:rsidRDefault="00AE0FBB">
      <w:r w:rsidRPr="00AE0FBB">
        <w:rPr>
          <w:b/>
          <w:bCs/>
        </w:rPr>
        <w:t>Explanation</w:t>
      </w:r>
      <w:r w:rsidRPr="00AE0FBB">
        <w:t>: This command sends ping requests to google.com with each packet carrying 1000 bytes of data. This can help in testing how the network handles larger packets.</w:t>
      </w:r>
    </w:p>
    <w:p w14:paraId="6EB80F71" w14:textId="77777777" w:rsidR="00AE0FBB" w:rsidRDefault="00AE0FBB"/>
    <w:p w14:paraId="62FFE3C0" w14:textId="77777777" w:rsidR="00C961A5" w:rsidRDefault="0076554E">
      <w:r>
        <w:t>- -t (ttl): Specifies the Time to Live for the packets.</w:t>
      </w:r>
    </w:p>
    <w:p w14:paraId="79D3F2BB" w14:textId="7BD04508" w:rsidR="00D551E7" w:rsidRDefault="00C961A5">
      <w:r>
        <w:t>In windows we use -</w:t>
      </w:r>
      <w:proofErr w:type="spellStart"/>
      <w:r w:rsidR="00AE0FBB">
        <w:t>i</w:t>
      </w:r>
      <w:proofErr w:type="spellEnd"/>
      <w:r>
        <w:t xml:space="preserve"> instead of -t </w:t>
      </w:r>
      <w:r>
        <w:br/>
        <w:t>Example: ping -</w:t>
      </w:r>
      <w:r w:rsidR="00320984">
        <w:t>i</w:t>
      </w:r>
      <w:r>
        <w:t xml:space="preserve"> </w:t>
      </w:r>
      <w:r w:rsidR="00320984">
        <w:t>5</w:t>
      </w:r>
      <w:r>
        <w:t xml:space="preserve"> </w:t>
      </w:r>
      <w:hyperlink r:id="rId11" w:history="1">
        <w:r w:rsidR="00320984" w:rsidRPr="009848AC">
          <w:rPr>
            <w:rStyle w:val="Hyperlink"/>
          </w:rPr>
          <w:t>www.google.com</w:t>
        </w:r>
      </w:hyperlink>
    </w:p>
    <w:p w14:paraId="2BC85311" w14:textId="3C72A518" w:rsidR="00320984" w:rsidRDefault="00AE0FBB">
      <w:r>
        <w:rPr>
          <w:noProof/>
        </w:rPr>
        <w:drawing>
          <wp:inline distT="0" distB="0" distL="0" distR="0" wp14:anchorId="15345DB7" wp14:editId="6F977593">
            <wp:extent cx="5144218" cy="2105319"/>
            <wp:effectExtent l="0" t="0" r="0" b="9525"/>
            <wp:docPr id="32795179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951796" name="Picture 327951796"/>
                    <pic:cNvPicPr/>
                  </pic:nvPicPr>
                  <pic:blipFill>
                    <a:blip r:embed="rId12"/>
                    <a:stretch>
                      <a:fillRect/>
                    </a:stretch>
                  </pic:blipFill>
                  <pic:spPr>
                    <a:xfrm>
                      <a:off x="0" y="0"/>
                      <a:ext cx="5144218" cy="2105319"/>
                    </a:xfrm>
                    <a:prstGeom prst="rect">
                      <a:avLst/>
                    </a:prstGeom>
                  </pic:spPr>
                </pic:pic>
              </a:graphicData>
            </a:graphic>
          </wp:inline>
        </w:drawing>
      </w:r>
    </w:p>
    <w:p w14:paraId="650217A8" w14:textId="74FD87A8" w:rsidR="00AE0FBB" w:rsidRDefault="00AE0FBB">
      <w:r w:rsidRPr="00AE0FBB">
        <w:rPr>
          <w:b/>
          <w:bCs/>
        </w:rPr>
        <w:t>Explanation</w:t>
      </w:r>
      <w:r w:rsidRPr="00AE0FBB">
        <w:t xml:space="preserve">: This command sets the TTL of the ping packets to 5. If the packets have to pass through more than 5 routers to reach google.com, they will be discarded before </w:t>
      </w:r>
      <w:r w:rsidRPr="00AE0FBB">
        <w:lastRenderedPageBreak/>
        <w:t>reaching the destination. This is useful for tracing the number of hops to a destination or controlling the range of your ping tests.</w:t>
      </w:r>
    </w:p>
    <w:p w14:paraId="7CB35567" w14:textId="77777777" w:rsidR="00AE0FBB" w:rsidRDefault="00AE0FBB"/>
    <w:p w14:paraId="051A5E43" w14:textId="77777777" w:rsidR="00320984" w:rsidRDefault="0076554E">
      <w:r>
        <w:t>- -</w:t>
      </w:r>
      <w:r w:rsidR="00320984">
        <w:t>w</w:t>
      </w:r>
      <w:r>
        <w:t xml:space="preserve"> (deadline): Specifies a timeout, in seconds, before ping exits.</w:t>
      </w:r>
    </w:p>
    <w:p w14:paraId="5313F382" w14:textId="35732B45" w:rsidR="00D551E7" w:rsidRDefault="00320984">
      <w:r>
        <w:t>This command is same in both linux and windows.</w:t>
      </w:r>
      <w:r>
        <w:br/>
        <w:t xml:space="preserve">Example: ping -w </w:t>
      </w:r>
      <w:r w:rsidR="00AE0FBB">
        <w:t>2000</w:t>
      </w:r>
      <w:r>
        <w:t xml:space="preserve"> </w:t>
      </w:r>
      <w:hyperlink r:id="rId13" w:history="1">
        <w:r w:rsidRPr="009848AC">
          <w:rPr>
            <w:rStyle w:val="Hyperlink"/>
          </w:rPr>
          <w:t>www.google.com</w:t>
        </w:r>
      </w:hyperlink>
    </w:p>
    <w:p w14:paraId="33D4C3C6" w14:textId="435593BA" w:rsidR="00320984" w:rsidRDefault="00AE0FBB">
      <w:r>
        <w:rPr>
          <w:noProof/>
        </w:rPr>
        <w:drawing>
          <wp:inline distT="0" distB="0" distL="0" distR="0" wp14:anchorId="45111B9D" wp14:editId="604BD8AC">
            <wp:extent cx="5486400" cy="2171700"/>
            <wp:effectExtent l="0" t="0" r="0" b="0"/>
            <wp:docPr id="86024685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246858" name="Picture 860246858"/>
                    <pic:cNvPicPr/>
                  </pic:nvPicPr>
                  <pic:blipFill>
                    <a:blip r:embed="rId14"/>
                    <a:stretch>
                      <a:fillRect/>
                    </a:stretch>
                  </pic:blipFill>
                  <pic:spPr>
                    <a:xfrm>
                      <a:off x="0" y="0"/>
                      <a:ext cx="5486400" cy="2171700"/>
                    </a:xfrm>
                    <a:prstGeom prst="rect">
                      <a:avLst/>
                    </a:prstGeom>
                  </pic:spPr>
                </pic:pic>
              </a:graphicData>
            </a:graphic>
          </wp:inline>
        </w:drawing>
      </w:r>
    </w:p>
    <w:p w14:paraId="64934BC0" w14:textId="58979E94" w:rsidR="00AE0FBB" w:rsidRDefault="00AE0FBB">
      <w:r w:rsidRPr="00AE0FBB">
        <w:rPr>
          <w:b/>
          <w:bCs/>
        </w:rPr>
        <w:t>Explanation</w:t>
      </w:r>
      <w:r w:rsidRPr="00AE0FBB">
        <w:t>: This command will wait up to 2 seconds for each ping reply from google.com. If no response is received within 2 seconds, the ping is counted as lost. This can be useful in networks with high latency or where you want to limit how long ping waits for a response.</w:t>
      </w:r>
    </w:p>
    <w:p w14:paraId="3F719A91" w14:textId="77777777" w:rsidR="00D551E7" w:rsidRDefault="0076554E">
      <w:pPr>
        <w:pStyle w:val="Heading1"/>
      </w:pPr>
      <w:r>
        <w:t>4. Troubleshooting with Ping</w:t>
      </w:r>
    </w:p>
    <w:p w14:paraId="222CB530" w14:textId="77777777" w:rsidR="00AE0FBB" w:rsidRPr="00AE0FBB" w:rsidRDefault="00AE0FBB" w:rsidP="00AE0FBB">
      <w:pPr>
        <w:rPr>
          <w:lang w:val="en-IN"/>
        </w:rPr>
      </w:pPr>
      <w:r w:rsidRPr="00AE0FBB">
        <w:rPr>
          <w:b/>
          <w:bCs/>
          <w:lang w:val="en-IN"/>
        </w:rPr>
        <w:t>Step 1: Basic Connectivity Check</w:t>
      </w:r>
    </w:p>
    <w:p w14:paraId="282FBDAB" w14:textId="77777777" w:rsidR="00AE0FBB" w:rsidRPr="00AE0FBB" w:rsidRDefault="00AE0FBB" w:rsidP="00AE0FBB">
      <w:pPr>
        <w:numPr>
          <w:ilvl w:val="0"/>
          <w:numId w:val="10"/>
        </w:numPr>
        <w:rPr>
          <w:lang w:val="en-IN"/>
        </w:rPr>
      </w:pPr>
      <w:r w:rsidRPr="00AE0FBB">
        <w:rPr>
          <w:b/>
          <w:bCs/>
          <w:lang w:val="en-IN"/>
        </w:rPr>
        <w:t>Command</w:t>
      </w:r>
      <w:r w:rsidRPr="00AE0FBB">
        <w:rPr>
          <w:lang w:val="en-IN"/>
        </w:rPr>
        <w:t>: ping remote-server.com</w:t>
      </w:r>
    </w:p>
    <w:p w14:paraId="4A8C0AAF" w14:textId="77777777" w:rsidR="00AE0FBB" w:rsidRDefault="00AE0FBB" w:rsidP="00AE0FBB">
      <w:pPr>
        <w:numPr>
          <w:ilvl w:val="0"/>
          <w:numId w:val="10"/>
        </w:numPr>
        <w:rPr>
          <w:lang w:val="en-IN"/>
        </w:rPr>
      </w:pPr>
      <w:r w:rsidRPr="00AE0FBB">
        <w:rPr>
          <w:b/>
          <w:bCs/>
          <w:lang w:val="en-IN"/>
        </w:rPr>
        <w:t>Purpose</w:t>
      </w:r>
      <w:r w:rsidRPr="00AE0FBB">
        <w:rPr>
          <w:lang w:val="en-IN"/>
        </w:rPr>
        <w:t>: This initial ping test checks whether the workstation can reach the remote server. If the ping command returns replies, it means that basic IP connectivity exists between the workstation and the server.</w:t>
      </w:r>
    </w:p>
    <w:p w14:paraId="44D578F8" w14:textId="77777777" w:rsidR="00AE0FBB" w:rsidRPr="00AE0FBB" w:rsidRDefault="00AE0FBB" w:rsidP="00AE0FBB">
      <w:pPr>
        <w:rPr>
          <w:lang w:val="en-IN"/>
        </w:rPr>
      </w:pPr>
      <w:r w:rsidRPr="00AE0FBB">
        <w:rPr>
          <w:b/>
          <w:bCs/>
          <w:lang w:val="en-IN"/>
        </w:rPr>
        <w:t>Possible Outcomes</w:t>
      </w:r>
      <w:r w:rsidRPr="00AE0FBB">
        <w:rPr>
          <w:lang w:val="en-IN"/>
        </w:rPr>
        <w:t>:</w:t>
      </w:r>
    </w:p>
    <w:p w14:paraId="4C8E9D22" w14:textId="77777777" w:rsidR="00AE0FBB" w:rsidRPr="00AE0FBB" w:rsidRDefault="00AE0FBB" w:rsidP="00AE0FBB">
      <w:pPr>
        <w:numPr>
          <w:ilvl w:val="0"/>
          <w:numId w:val="11"/>
        </w:numPr>
        <w:rPr>
          <w:lang w:val="en-IN"/>
        </w:rPr>
      </w:pPr>
      <w:r w:rsidRPr="00AE0FBB">
        <w:rPr>
          <w:b/>
          <w:bCs/>
          <w:lang w:val="en-IN"/>
        </w:rPr>
        <w:t>Reply from remote-server.com</w:t>
      </w:r>
      <w:r w:rsidRPr="00AE0FBB">
        <w:rPr>
          <w:lang w:val="en-IN"/>
        </w:rPr>
        <w:t>: Indicates that the server is reachable, and basic connectivity is established.</w:t>
      </w:r>
    </w:p>
    <w:p w14:paraId="162EEF6E" w14:textId="77777777" w:rsidR="00AE0FBB" w:rsidRPr="00AE0FBB" w:rsidRDefault="00AE0FBB" w:rsidP="00AE0FBB">
      <w:pPr>
        <w:numPr>
          <w:ilvl w:val="0"/>
          <w:numId w:val="11"/>
        </w:numPr>
        <w:rPr>
          <w:lang w:val="en-IN"/>
        </w:rPr>
      </w:pPr>
      <w:r w:rsidRPr="00AE0FBB">
        <w:rPr>
          <w:b/>
          <w:bCs/>
          <w:lang w:val="en-IN"/>
        </w:rPr>
        <w:t>Request timed out</w:t>
      </w:r>
      <w:r w:rsidRPr="00AE0FBB">
        <w:rPr>
          <w:lang w:val="en-IN"/>
        </w:rPr>
        <w:t>: Indicates that the server is not reachable. This could be due to the server being down, a network issue, or a firewall blocking ICMP traffic.</w:t>
      </w:r>
    </w:p>
    <w:p w14:paraId="21A40CC7" w14:textId="77777777" w:rsidR="00AE0FBB" w:rsidRPr="00AE0FBB" w:rsidRDefault="00AE0FBB" w:rsidP="00AE0FBB">
      <w:pPr>
        <w:rPr>
          <w:lang w:val="en-IN"/>
        </w:rPr>
      </w:pPr>
      <w:r w:rsidRPr="00AE0FBB">
        <w:rPr>
          <w:b/>
          <w:bCs/>
          <w:lang w:val="en-IN"/>
        </w:rPr>
        <w:t>Step 2: Check for Intermittent Connectivity or Packet Loss</w:t>
      </w:r>
    </w:p>
    <w:p w14:paraId="2D8B0284" w14:textId="77777777" w:rsidR="00AE0FBB" w:rsidRPr="00AE0FBB" w:rsidRDefault="00AE0FBB" w:rsidP="00AE0FBB">
      <w:pPr>
        <w:numPr>
          <w:ilvl w:val="0"/>
          <w:numId w:val="12"/>
        </w:numPr>
        <w:rPr>
          <w:lang w:val="en-IN"/>
        </w:rPr>
      </w:pPr>
      <w:r w:rsidRPr="00AE0FBB">
        <w:rPr>
          <w:b/>
          <w:bCs/>
          <w:lang w:val="en-IN"/>
        </w:rPr>
        <w:t>Command</w:t>
      </w:r>
      <w:r w:rsidRPr="00AE0FBB">
        <w:rPr>
          <w:lang w:val="en-IN"/>
        </w:rPr>
        <w:t>: ping -n 100 remote-server.com</w:t>
      </w:r>
    </w:p>
    <w:p w14:paraId="48EC3BB9" w14:textId="77777777" w:rsidR="00AE0FBB" w:rsidRPr="00AE0FBB" w:rsidRDefault="00AE0FBB" w:rsidP="00AE0FBB">
      <w:pPr>
        <w:numPr>
          <w:ilvl w:val="0"/>
          <w:numId w:val="12"/>
        </w:numPr>
        <w:rPr>
          <w:lang w:val="en-IN"/>
        </w:rPr>
      </w:pPr>
      <w:r w:rsidRPr="00AE0FBB">
        <w:rPr>
          <w:b/>
          <w:bCs/>
          <w:lang w:val="en-IN"/>
        </w:rPr>
        <w:lastRenderedPageBreak/>
        <w:t>Purpose</w:t>
      </w:r>
      <w:r w:rsidRPr="00AE0FBB">
        <w:rPr>
          <w:lang w:val="en-IN"/>
        </w:rPr>
        <w:t>: Sending multiple pings (e.g., 100) allows you to observe if there is any packet loss or intermittent connectivity issues. Packet loss might indicate network congestion, faulty hardware, or configuration issues.</w:t>
      </w:r>
    </w:p>
    <w:p w14:paraId="29BC03C5" w14:textId="77777777" w:rsidR="00AE0FBB" w:rsidRPr="00AE0FBB" w:rsidRDefault="00AE0FBB" w:rsidP="00AE0FBB">
      <w:pPr>
        <w:rPr>
          <w:lang w:val="en-IN"/>
        </w:rPr>
      </w:pPr>
      <w:r w:rsidRPr="00AE0FBB">
        <w:rPr>
          <w:b/>
          <w:bCs/>
          <w:lang w:val="en-IN"/>
        </w:rPr>
        <w:t>Possible Outcomes</w:t>
      </w:r>
      <w:r w:rsidRPr="00AE0FBB">
        <w:rPr>
          <w:lang w:val="en-IN"/>
        </w:rPr>
        <w:t>:</w:t>
      </w:r>
    </w:p>
    <w:p w14:paraId="2CE9750F" w14:textId="77777777" w:rsidR="00AE0FBB" w:rsidRPr="00AE0FBB" w:rsidRDefault="00AE0FBB" w:rsidP="00AE0FBB">
      <w:pPr>
        <w:numPr>
          <w:ilvl w:val="0"/>
          <w:numId w:val="13"/>
        </w:numPr>
        <w:rPr>
          <w:lang w:val="en-IN"/>
        </w:rPr>
      </w:pPr>
      <w:r w:rsidRPr="00AE0FBB">
        <w:rPr>
          <w:b/>
          <w:bCs/>
          <w:lang w:val="en-IN"/>
        </w:rPr>
        <w:t>No packet loss</w:t>
      </w:r>
      <w:r w:rsidRPr="00AE0FBB">
        <w:rPr>
          <w:lang w:val="en-IN"/>
        </w:rPr>
        <w:t>: Indicates stable connectivity.</w:t>
      </w:r>
    </w:p>
    <w:p w14:paraId="133C87C9" w14:textId="77777777" w:rsidR="00AE0FBB" w:rsidRPr="00AE0FBB" w:rsidRDefault="00AE0FBB" w:rsidP="00AE0FBB">
      <w:pPr>
        <w:numPr>
          <w:ilvl w:val="0"/>
          <w:numId w:val="13"/>
        </w:numPr>
        <w:rPr>
          <w:lang w:val="en-IN"/>
        </w:rPr>
      </w:pPr>
      <w:r w:rsidRPr="00AE0FBB">
        <w:rPr>
          <w:b/>
          <w:bCs/>
          <w:lang w:val="en-IN"/>
        </w:rPr>
        <w:t>Packet loss observed</w:t>
      </w:r>
      <w:r w:rsidRPr="00AE0FBB">
        <w:rPr>
          <w:lang w:val="en-IN"/>
        </w:rPr>
        <w:t>: Points to possible network issues such as congestion, faulty cables, or network hardware issues.</w:t>
      </w:r>
    </w:p>
    <w:p w14:paraId="1431DA80" w14:textId="77777777" w:rsidR="00AE0FBB" w:rsidRPr="00AE0FBB" w:rsidRDefault="00AE0FBB" w:rsidP="00AE0FBB">
      <w:pPr>
        <w:rPr>
          <w:lang w:val="en-IN"/>
        </w:rPr>
      </w:pPr>
      <w:r w:rsidRPr="00AE0FBB">
        <w:rPr>
          <w:b/>
          <w:bCs/>
          <w:lang w:val="en-IN"/>
        </w:rPr>
        <w:t>Step 3: Measure Network Latency (Round-Trip Time)</w:t>
      </w:r>
    </w:p>
    <w:p w14:paraId="579827FB" w14:textId="77777777" w:rsidR="00AE0FBB" w:rsidRPr="00AE0FBB" w:rsidRDefault="00AE0FBB" w:rsidP="00AE0FBB">
      <w:pPr>
        <w:numPr>
          <w:ilvl w:val="0"/>
          <w:numId w:val="14"/>
        </w:numPr>
        <w:rPr>
          <w:lang w:val="en-IN"/>
        </w:rPr>
      </w:pPr>
      <w:r w:rsidRPr="00AE0FBB">
        <w:rPr>
          <w:b/>
          <w:bCs/>
          <w:lang w:val="en-IN"/>
        </w:rPr>
        <w:t>Command</w:t>
      </w:r>
      <w:r w:rsidRPr="00AE0FBB">
        <w:rPr>
          <w:lang w:val="en-IN"/>
        </w:rPr>
        <w:t>: ping -n 10 remote-server.com</w:t>
      </w:r>
    </w:p>
    <w:p w14:paraId="0342ACF7" w14:textId="77777777" w:rsidR="00AE0FBB" w:rsidRPr="00AE0FBB" w:rsidRDefault="00AE0FBB" w:rsidP="00AE0FBB">
      <w:pPr>
        <w:numPr>
          <w:ilvl w:val="0"/>
          <w:numId w:val="14"/>
        </w:numPr>
        <w:rPr>
          <w:lang w:val="en-IN"/>
        </w:rPr>
      </w:pPr>
      <w:r w:rsidRPr="00AE0FBB">
        <w:rPr>
          <w:b/>
          <w:bCs/>
          <w:lang w:val="en-IN"/>
        </w:rPr>
        <w:t>Purpose</w:t>
      </w:r>
      <w:r w:rsidRPr="00AE0FBB">
        <w:rPr>
          <w:lang w:val="en-IN"/>
        </w:rPr>
        <w:t>: Measuring the round-trip time (RTT) helps diagnose latency issues. High RTT values may indicate network congestion, a slow link, or an overloaded server.</w:t>
      </w:r>
    </w:p>
    <w:p w14:paraId="2FF23EF9" w14:textId="77777777" w:rsidR="00AE0FBB" w:rsidRPr="00AE0FBB" w:rsidRDefault="00AE0FBB" w:rsidP="00AE0FBB">
      <w:pPr>
        <w:rPr>
          <w:lang w:val="en-IN"/>
        </w:rPr>
      </w:pPr>
      <w:r w:rsidRPr="00AE0FBB">
        <w:rPr>
          <w:b/>
          <w:bCs/>
          <w:lang w:val="en-IN"/>
        </w:rPr>
        <w:t>Possible Outcomes</w:t>
      </w:r>
      <w:r w:rsidRPr="00AE0FBB">
        <w:rPr>
          <w:lang w:val="en-IN"/>
        </w:rPr>
        <w:t>:</w:t>
      </w:r>
    </w:p>
    <w:p w14:paraId="7B66959F" w14:textId="77777777" w:rsidR="00AE0FBB" w:rsidRPr="00AE0FBB" w:rsidRDefault="00AE0FBB" w:rsidP="00AE0FBB">
      <w:pPr>
        <w:numPr>
          <w:ilvl w:val="0"/>
          <w:numId w:val="15"/>
        </w:numPr>
        <w:rPr>
          <w:lang w:val="en-IN"/>
        </w:rPr>
      </w:pPr>
      <w:r w:rsidRPr="00AE0FBB">
        <w:rPr>
          <w:b/>
          <w:bCs/>
          <w:lang w:val="en-IN"/>
        </w:rPr>
        <w:t>Low and consistent RTT (e.g., &lt;100ms)</w:t>
      </w:r>
      <w:r w:rsidRPr="00AE0FBB">
        <w:rPr>
          <w:lang w:val="en-IN"/>
        </w:rPr>
        <w:t>: Indicates normal network performance.</w:t>
      </w:r>
    </w:p>
    <w:p w14:paraId="2986EA53" w14:textId="77777777" w:rsidR="00AE0FBB" w:rsidRPr="00AE0FBB" w:rsidRDefault="00AE0FBB" w:rsidP="00AE0FBB">
      <w:pPr>
        <w:numPr>
          <w:ilvl w:val="0"/>
          <w:numId w:val="15"/>
        </w:numPr>
        <w:rPr>
          <w:lang w:val="en-IN"/>
        </w:rPr>
      </w:pPr>
      <w:r w:rsidRPr="00AE0FBB">
        <w:rPr>
          <w:b/>
          <w:bCs/>
          <w:lang w:val="en-IN"/>
        </w:rPr>
        <w:t>High RTT (e.g., &gt;200ms) or fluctuating times</w:t>
      </w:r>
      <w:r w:rsidRPr="00AE0FBB">
        <w:rPr>
          <w:lang w:val="en-IN"/>
        </w:rPr>
        <w:t>: Could indicate network congestion, a slow link, or server performance issues.</w:t>
      </w:r>
    </w:p>
    <w:p w14:paraId="37D84BD8" w14:textId="77777777" w:rsidR="00AE0FBB" w:rsidRPr="00AE0FBB" w:rsidRDefault="00AE0FBB" w:rsidP="00AE0FBB">
      <w:pPr>
        <w:rPr>
          <w:lang w:val="en-IN"/>
        </w:rPr>
      </w:pPr>
      <w:r w:rsidRPr="00AE0FBB">
        <w:rPr>
          <w:b/>
          <w:bCs/>
          <w:lang w:val="en-IN"/>
        </w:rPr>
        <w:t>Step 4: Check the Path to the Server</w:t>
      </w:r>
    </w:p>
    <w:p w14:paraId="7FE26133" w14:textId="77777777" w:rsidR="00AE0FBB" w:rsidRPr="00AE0FBB" w:rsidRDefault="00AE0FBB" w:rsidP="00AE0FBB">
      <w:pPr>
        <w:numPr>
          <w:ilvl w:val="0"/>
          <w:numId w:val="16"/>
        </w:numPr>
        <w:rPr>
          <w:lang w:val="en-IN"/>
        </w:rPr>
      </w:pPr>
      <w:r w:rsidRPr="00AE0FBB">
        <w:rPr>
          <w:b/>
          <w:bCs/>
          <w:lang w:val="en-IN"/>
        </w:rPr>
        <w:t>Command</w:t>
      </w:r>
      <w:r w:rsidRPr="00AE0FBB">
        <w:rPr>
          <w:lang w:val="en-IN"/>
        </w:rPr>
        <w:t>: ping -</w:t>
      </w:r>
      <w:proofErr w:type="spellStart"/>
      <w:r w:rsidRPr="00AE0FBB">
        <w:rPr>
          <w:lang w:val="en-IN"/>
        </w:rPr>
        <w:t>i</w:t>
      </w:r>
      <w:proofErr w:type="spellEnd"/>
      <w:r w:rsidRPr="00AE0FBB">
        <w:rPr>
          <w:lang w:val="en-IN"/>
        </w:rPr>
        <w:t xml:space="preserve"> 2 remote-server.com</w:t>
      </w:r>
    </w:p>
    <w:p w14:paraId="2AB7E986" w14:textId="77777777" w:rsidR="00AE0FBB" w:rsidRPr="00AE0FBB" w:rsidRDefault="00AE0FBB" w:rsidP="00AE0FBB">
      <w:pPr>
        <w:numPr>
          <w:ilvl w:val="0"/>
          <w:numId w:val="16"/>
        </w:numPr>
        <w:rPr>
          <w:lang w:val="en-IN"/>
        </w:rPr>
      </w:pPr>
      <w:r w:rsidRPr="00AE0FBB">
        <w:rPr>
          <w:b/>
          <w:bCs/>
          <w:lang w:val="en-IN"/>
        </w:rPr>
        <w:t>Purpose</w:t>
      </w:r>
      <w:r w:rsidRPr="00AE0FBB">
        <w:rPr>
          <w:lang w:val="en-IN"/>
        </w:rPr>
        <w:t>: By setting a low TTL value (e.g., 2), you can determine how far the packet can travel before the TTL expires. This can help identify at which hop the issue might be occurring.</w:t>
      </w:r>
    </w:p>
    <w:p w14:paraId="6C86873A" w14:textId="77777777" w:rsidR="00AE0FBB" w:rsidRPr="00AE0FBB" w:rsidRDefault="00AE0FBB" w:rsidP="00AE0FBB">
      <w:pPr>
        <w:rPr>
          <w:lang w:val="en-IN"/>
        </w:rPr>
      </w:pPr>
      <w:r w:rsidRPr="00AE0FBB">
        <w:rPr>
          <w:b/>
          <w:bCs/>
          <w:lang w:val="en-IN"/>
        </w:rPr>
        <w:t>Possible Outcomes</w:t>
      </w:r>
      <w:r w:rsidRPr="00AE0FBB">
        <w:rPr>
          <w:lang w:val="en-IN"/>
        </w:rPr>
        <w:t>:</w:t>
      </w:r>
    </w:p>
    <w:p w14:paraId="7FFEBC32" w14:textId="77777777" w:rsidR="00AE0FBB" w:rsidRPr="00AE0FBB" w:rsidRDefault="00AE0FBB" w:rsidP="00AE0FBB">
      <w:pPr>
        <w:numPr>
          <w:ilvl w:val="0"/>
          <w:numId w:val="17"/>
        </w:numPr>
        <w:rPr>
          <w:lang w:val="en-IN"/>
        </w:rPr>
      </w:pPr>
      <w:r w:rsidRPr="00AE0FBB">
        <w:rPr>
          <w:b/>
          <w:bCs/>
          <w:lang w:val="en-IN"/>
        </w:rPr>
        <w:t>TTL expired at a specific hop</w:t>
      </w:r>
      <w:r w:rsidRPr="00AE0FBB">
        <w:rPr>
          <w:lang w:val="en-IN"/>
        </w:rPr>
        <w:t>: The issue could be related to a specific router or network segment.</w:t>
      </w:r>
    </w:p>
    <w:p w14:paraId="6A86BB61" w14:textId="77777777" w:rsidR="00AE0FBB" w:rsidRPr="00AE0FBB" w:rsidRDefault="00AE0FBB" w:rsidP="00AE0FBB">
      <w:pPr>
        <w:numPr>
          <w:ilvl w:val="0"/>
          <w:numId w:val="17"/>
        </w:numPr>
        <w:rPr>
          <w:lang w:val="en-IN"/>
        </w:rPr>
      </w:pPr>
      <w:r w:rsidRPr="00AE0FBB">
        <w:rPr>
          <w:b/>
          <w:bCs/>
          <w:lang w:val="en-IN"/>
        </w:rPr>
        <w:t>TTL reaches the destination</w:t>
      </w:r>
      <w:r w:rsidRPr="00AE0FBB">
        <w:rPr>
          <w:lang w:val="en-IN"/>
        </w:rPr>
        <w:t>: Indicates the path is generally functioning as expected.</w:t>
      </w:r>
    </w:p>
    <w:p w14:paraId="4DCF63C3" w14:textId="77777777" w:rsidR="00AE0FBB" w:rsidRPr="00AE0FBB" w:rsidRDefault="00AE0FBB" w:rsidP="00AE0FBB">
      <w:pPr>
        <w:rPr>
          <w:lang w:val="en-IN"/>
        </w:rPr>
      </w:pPr>
      <w:r w:rsidRPr="00AE0FBB">
        <w:rPr>
          <w:b/>
          <w:bCs/>
          <w:lang w:val="en-IN"/>
        </w:rPr>
        <w:t>Step 5: Test Larger Packet Sizes</w:t>
      </w:r>
    </w:p>
    <w:p w14:paraId="2832FC6B" w14:textId="77777777" w:rsidR="00AE0FBB" w:rsidRPr="00AE0FBB" w:rsidRDefault="00AE0FBB" w:rsidP="00AE0FBB">
      <w:pPr>
        <w:numPr>
          <w:ilvl w:val="0"/>
          <w:numId w:val="18"/>
        </w:numPr>
        <w:rPr>
          <w:lang w:val="en-IN"/>
        </w:rPr>
      </w:pPr>
      <w:r w:rsidRPr="00AE0FBB">
        <w:rPr>
          <w:b/>
          <w:bCs/>
          <w:lang w:val="en-IN"/>
        </w:rPr>
        <w:t>Command</w:t>
      </w:r>
      <w:r w:rsidRPr="00AE0FBB">
        <w:rPr>
          <w:lang w:val="en-IN"/>
        </w:rPr>
        <w:t>: ping -l 1500 remote-server.com</w:t>
      </w:r>
    </w:p>
    <w:p w14:paraId="470A60C6" w14:textId="77777777" w:rsidR="00AE0FBB" w:rsidRPr="00AE0FBB" w:rsidRDefault="00AE0FBB" w:rsidP="00AE0FBB">
      <w:pPr>
        <w:numPr>
          <w:ilvl w:val="0"/>
          <w:numId w:val="18"/>
        </w:numPr>
        <w:rPr>
          <w:lang w:val="en-IN"/>
        </w:rPr>
      </w:pPr>
      <w:r w:rsidRPr="00AE0FBB">
        <w:rPr>
          <w:b/>
          <w:bCs/>
          <w:lang w:val="en-IN"/>
        </w:rPr>
        <w:t>Purpose</w:t>
      </w:r>
      <w:r w:rsidRPr="00AE0FBB">
        <w:rPr>
          <w:lang w:val="en-IN"/>
        </w:rPr>
        <w:t>: Sending larger packets can help identify issues with MTU (Maximum Transmission Unit) settings on the network. If large packets are dropped or fragmented, it could point to issues with MTU size mismatches.</w:t>
      </w:r>
    </w:p>
    <w:p w14:paraId="742F65D7" w14:textId="77777777" w:rsidR="00AE0FBB" w:rsidRPr="00AE0FBB" w:rsidRDefault="00AE0FBB" w:rsidP="00AE0FBB">
      <w:pPr>
        <w:rPr>
          <w:lang w:val="en-IN"/>
        </w:rPr>
      </w:pPr>
      <w:r w:rsidRPr="00AE0FBB">
        <w:rPr>
          <w:b/>
          <w:bCs/>
          <w:lang w:val="en-IN"/>
        </w:rPr>
        <w:t>Possible Outcomes</w:t>
      </w:r>
      <w:r w:rsidRPr="00AE0FBB">
        <w:rPr>
          <w:lang w:val="en-IN"/>
        </w:rPr>
        <w:t>:</w:t>
      </w:r>
    </w:p>
    <w:p w14:paraId="5962E81C" w14:textId="77777777" w:rsidR="00AE0FBB" w:rsidRPr="00AE0FBB" w:rsidRDefault="00AE0FBB" w:rsidP="00AE0FBB">
      <w:pPr>
        <w:numPr>
          <w:ilvl w:val="0"/>
          <w:numId w:val="19"/>
        </w:numPr>
        <w:rPr>
          <w:lang w:val="en-IN"/>
        </w:rPr>
      </w:pPr>
      <w:r w:rsidRPr="00AE0FBB">
        <w:rPr>
          <w:b/>
          <w:bCs/>
          <w:lang w:val="en-IN"/>
        </w:rPr>
        <w:lastRenderedPageBreak/>
        <w:t>Larger packets are successful</w:t>
      </w:r>
      <w:r w:rsidRPr="00AE0FBB">
        <w:rPr>
          <w:lang w:val="en-IN"/>
        </w:rPr>
        <w:t>: Indicates no issues with MTU settings.</w:t>
      </w:r>
    </w:p>
    <w:p w14:paraId="426F4F84" w14:textId="77777777" w:rsidR="00AE0FBB" w:rsidRPr="00AE0FBB" w:rsidRDefault="00AE0FBB" w:rsidP="00AE0FBB">
      <w:pPr>
        <w:numPr>
          <w:ilvl w:val="0"/>
          <w:numId w:val="19"/>
        </w:numPr>
        <w:rPr>
          <w:lang w:val="en-IN"/>
        </w:rPr>
      </w:pPr>
      <w:r w:rsidRPr="00AE0FBB">
        <w:rPr>
          <w:b/>
          <w:bCs/>
          <w:lang w:val="en-IN"/>
        </w:rPr>
        <w:t>Larger packets fail or are fragmented</w:t>
      </w:r>
      <w:r w:rsidRPr="00AE0FBB">
        <w:rPr>
          <w:lang w:val="en-IN"/>
        </w:rPr>
        <w:t>: Suggests a possible MTU mismatch or misconfiguration in the network.</w:t>
      </w:r>
    </w:p>
    <w:p w14:paraId="434A5085" w14:textId="77777777" w:rsidR="00AE0FBB" w:rsidRPr="00AE0FBB" w:rsidRDefault="00AE0FBB" w:rsidP="00AE0FBB">
      <w:pPr>
        <w:rPr>
          <w:lang w:val="en-IN"/>
        </w:rPr>
      </w:pPr>
      <w:r w:rsidRPr="00AE0FBB">
        <w:rPr>
          <w:b/>
          <w:bCs/>
          <w:lang w:val="en-IN"/>
        </w:rPr>
        <w:t>Step 6: Use Extended Timeout for Slow Networks</w:t>
      </w:r>
    </w:p>
    <w:p w14:paraId="14FFE8CB" w14:textId="77777777" w:rsidR="00AE0FBB" w:rsidRPr="00AE0FBB" w:rsidRDefault="00AE0FBB" w:rsidP="00AE0FBB">
      <w:pPr>
        <w:numPr>
          <w:ilvl w:val="0"/>
          <w:numId w:val="20"/>
        </w:numPr>
        <w:rPr>
          <w:lang w:val="en-IN"/>
        </w:rPr>
      </w:pPr>
      <w:r w:rsidRPr="00AE0FBB">
        <w:rPr>
          <w:b/>
          <w:bCs/>
          <w:lang w:val="en-IN"/>
        </w:rPr>
        <w:t>Command</w:t>
      </w:r>
      <w:r w:rsidRPr="00AE0FBB">
        <w:rPr>
          <w:lang w:val="en-IN"/>
        </w:rPr>
        <w:t>: ping -w 5000 remote-server.com</w:t>
      </w:r>
    </w:p>
    <w:p w14:paraId="38926B7E" w14:textId="77777777" w:rsidR="00AE0FBB" w:rsidRPr="00AE0FBB" w:rsidRDefault="00AE0FBB" w:rsidP="00AE0FBB">
      <w:pPr>
        <w:numPr>
          <w:ilvl w:val="0"/>
          <w:numId w:val="20"/>
        </w:numPr>
        <w:rPr>
          <w:lang w:val="en-IN"/>
        </w:rPr>
      </w:pPr>
      <w:r w:rsidRPr="00AE0FBB">
        <w:rPr>
          <w:b/>
          <w:bCs/>
          <w:lang w:val="en-IN"/>
        </w:rPr>
        <w:t>Purpose</w:t>
      </w:r>
      <w:r w:rsidRPr="00AE0FBB">
        <w:rPr>
          <w:lang w:val="en-IN"/>
        </w:rPr>
        <w:t>: Extending the timeout period allows you to accommodate slower networks where replies might take longer to return. This can help differentiate between network slowness and a complete loss of connectivity.</w:t>
      </w:r>
    </w:p>
    <w:p w14:paraId="6432A001" w14:textId="77777777" w:rsidR="00AE0FBB" w:rsidRPr="00AE0FBB" w:rsidRDefault="00AE0FBB" w:rsidP="00AE0FBB">
      <w:pPr>
        <w:rPr>
          <w:lang w:val="en-IN"/>
        </w:rPr>
      </w:pPr>
      <w:r w:rsidRPr="00AE0FBB">
        <w:rPr>
          <w:b/>
          <w:bCs/>
          <w:lang w:val="en-IN"/>
        </w:rPr>
        <w:t>Possible Outcomes</w:t>
      </w:r>
      <w:r w:rsidRPr="00AE0FBB">
        <w:rPr>
          <w:lang w:val="en-IN"/>
        </w:rPr>
        <w:t>:</w:t>
      </w:r>
    </w:p>
    <w:p w14:paraId="05314166" w14:textId="77777777" w:rsidR="00AE0FBB" w:rsidRPr="00AE0FBB" w:rsidRDefault="00AE0FBB" w:rsidP="00AE0FBB">
      <w:pPr>
        <w:numPr>
          <w:ilvl w:val="0"/>
          <w:numId w:val="21"/>
        </w:numPr>
        <w:rPr>
          <w:lang w:val="en-IN"/>
        </w:rPr>
      </w:pPr>
      <w:r w:rsidRPr="00AE0FBB">
        <w:rPr>
          <w:b/>
          <w:bCs/>
          <w:lang w:val="en-IN"/>
        </w:rPr>
        <w:t>Replies received within extended time</w:t>
      </w:r>
      <w:r w:rsidRPr="00AE0FBB">
        <w:rPr>
          <w:lang w:val="en-IN"/>
        </w:rPr>
        <w:t>: Indicates slow network performance.</w:t>
      </w:r>
    </w:p>
    <w:p w14:paraId="4DA6A345" w14:textId="77777777" w:rsidR="00AE0FBB" w:rsidRPr="00AE0FBB" w:rsidRDefault="00AE0FBB" w:rsidP="00AE0FBB">
      <w:pPr>
        <w:numPr>
          <w:ilvl w:val="0"/>
          <w:numId w:val="21"/>
        </w:numPr>
        <w:rPr>
          <w:lang w:val="en-IN"/>
        </w:rPr>
      </w:pPr>
      <w:r w:rsidRPr="00AE0FBB">
        <w:rPr>
          <w:b/>
          <w:bCs/>
          <w:lang w:val="en-IN"/>
        </w:rPr>
        <w:t>Timeouts even with extended time</w:t>
      </w:r>
      <w:r w:rsidRPr="00AE0FBB">
        <w:rPr>
          <w:lang w:val="en-IN"/>
        </w:rPr>
        <w:t>: Points to potential network failure or severe congestion.</w:t>
      </w:r>
    </w:p>
    <w:p w14:paraId="0CD27745" w14:textId="77777777" w:rsidR="00AE0FBB" w:rsidRPr="00AE0FBB" w:rsidRDefault="00AE0FBB" w:rsidP="00AE0FBB">
      <w:pPr>
        <w:rPr>
          <w:b/>
          <w:bCs/>
          <w:lang w:val="en-IN"/>
        </w:rPr>
      </w:pPr>
      <w:r w:rsidRPr="00AE0FBB">
        <w:rPr>
          <w:b/>
          <w:bCs/>
          <w:lang w:val="en-IN"/>
        </w:rPr>
        <w:t>Summary of Tools and Options</w:t>
      </w:r>
    </w:p>
    <w:p w14:paraId="01364672" w14:textId="77777777" w:rsidR="00AE0FBB" w:rsidRPr="00AE0FBB" w:rsidRDefault="00AE0FBB" w:rsidP="00AE0FBB">
      <w:pPr>
        <w:numPr>
          <w:ilvl w:val="0"/>
          <w:numId w:val="22"/>
        </w:numPr>
        <w:rPr>
          <w:lang w:val="en-IN"/>
        </w:rPr>
      </w:pPr>
      <w:r w:rsidRPr="00AE0FBB">
        <w:rPr>
          <w:b/>
          <w:bCs/>
          <w:lang w:val="en-IN"/>
        </w:rPr>
        <w:t>Basic Connectivity</w:t>
      </w:r>
      <w:r w:rsidRPr="00AE0FBB">
        <w:rPr>
          <w:lang w:val="en-IN"/>
        </w:rPr>
        <w:t>: ping remote-server.com</w:t>
      </w:r>
    </w:p>
    <w:p w14:paraId="1A39359E" w14:textId="77777777" w:rsidR="00AE0FBB" w:rsidRPr="00AE0FBB" w:rsidRDefault="00AE0FBB" w:rsidP="00AE0FBB">
      <w:pPr>
        <w:numPr>
          <w:ilvl w:val="0"/>
          <w:numId w:val="22"/>
        </w:numPr>
        <w:rPr>
          <w:lang w:val="en-IN"/>
        </w:rPr>
      </w:pPr>
      <w:r w:rsidRPr="00AE0FBB">
        <w:rPr>
          <w:b/>
          <w:bCs/>
          <w:lang w:val="en-IN"/>
        </w:rPr>
        <w:t>Packet Loss</w:t>
      </w:r>
      <w:r w:rsidRPr="00AE0FBB">
        <w:rPr>
          <w:lang w:val="en-IN"/>
        </w:rPr>
        <w:t>: ping -n 100 remote-server.com</w:t>
      </w:r>
    </w:p>
    <w:p w14:paraId="1FCABCB4" w14:textId="77777777" w:rsidR="00AE0FBB" w:rsidRPr="00AE0FBB" w:rsidRDefault="00AE0FBB" w:rsidP="00AE0FBB">
      <w:pPr>
        <w:numPr>
          <w:ilvl w:val="0"/>
          <w:numId w:val="22"/>
        </w:numPr>
        <w:rPr>
          <w:lang w:val="en-IN"/>
        </w:rPr>
      </w:pPr>
      <w:r w:rsidRPr="00AE0FBB">
        <w:rPr>
          <w:b/>
          <w:bCs/>
          <w:lang w:val="en-IN"/>
        </w:rPr>
        <w:t>Network Latency</w:t>
      </w:r>
      <w:r w:rsidRPr="00AE0FBB">
        <w:rPr>
          <w:lang w:val="en-IN"/>
        </w:rPr>
        <w:t>: ping -n 10 remote-server.com</w:t>
      </w:r>
    </w:p>
    <w:p w14:paraId="3FB5FD40" w14:textId="77777777" w:rsidR="00AE0FBB" w:rsidRPr="00AE0FBB" w:rsidRDefault="00AE0FBB" w:rsidP="00AE0FBB">
      <w:pPr>
        <w:numPr>
          <w:ilvl w:val="0"/>
          <w:numId w:val="22"/>
        </w:numPr>
        <w:rPr>
          <w:lang w:val="en-IN"/>
        </w:rPr>
      </w:pPr>
      <w:r w:rsidRPr="00AE0FBB">
        <w:rPr>
          <w:b/>
          <w:bCs/>
          <w:lang w:val="en-IN"/>
        </w:rPr>
        <w:t>Path Verification</w:t>
      </w:r>
      <w:r w:rsidRPr="00AE0FBB">
        <w:rPr>
          <w:lang w:val="en-IN"/>
        </w:rPr>
        <w:t>: ping -</w:t>
      </w:r>
      <w:proofErr w:type="spellStart"/>
      <w:r w:rsidRPr="00AE0FBB">
        <w:rPr>
          <w:lang w:val="en-IN"/>
        </w:rPr>
        <w:t>i</w:t>
      </w:r>
      <w:proofErr w:type="spellEnd"/>
      <w:r w:rsidRPr="00AE0FBB">
        <w:rPr>
          <w:lang w:val="en-IN"/>
        </w:rPr>
        <w:t xml:space="preserve"> 2 remote-server.com</w:t>
      </w:r>
    </w:p>
    <w:p w14:paraId="43C156C1" w14:textId="77777777" w:rsidR="00AE0FBB" w:rsidRPr="00AE0FBB" w:rsidRDefault="00AE0FBB" w:rsidP="00AE0FBB">
      <w:pPr>
        <w:numPr>
          <w:ilvl w:val="0"/>
          <w:numId w:val="22"/>
        </w:numPr>
        <w:rPr>
          <w:lang w:val="en-IN"/>
        </w:rPr>
      </w:pPr>
      <w:r w:rsidRPr="00AE0FBB">
        <w:rPr>
          <w:b/>
          <w:bCs/>
          <w:lang w:val="en-IN"/>
        </w:rPr>
        <w:t>MTU Issues</w:t>
      </w:r>
      <w:r w:rsidRPr="00AE0FBB">
        <w:rPr>
          <w:lang w:val="en-IN"/>
        </w:rPr>
        <w:t>: ping -l 1500 remote-server.com</w:t>
      </w:r>
    </w:p>
    <w:p w14:paraId="6B2A0BD1" w14:textId="77777777" w:rsidR="00AE0FBB" w:rsidRPr="00AE0FBB" w:rsidRDefault="00AE0FBB" w:rsidP="00AE0FBB">
      <w:pPr>
        <w:numPr>
          <w:ilvl w:val="0"/>
          <w:numId w:val="22"/>
        </w:numPr>
        <w:rPr>
          <w:lang w:val="en-IN"/>
        </w:rPr>
      </w:pPr>
      <w:r w:rsidRPr="00AE0FBB">
        <w:rPr>
          <w:b/>
          <w:bCs/>
          <w:lang w:val="en-IN"/>
        </w:rPr>
        <w:t>Extended Timeout</w:t>
      </w:r>
      <w:r w:rsidRPr="00AE0FBB">
        <w:rPr>
          <w:lang w:val="en-IN"/>
        </w:rPr>
        <w:t>: ping -w 5000 remote-server.com</w:t>
      </w:r>
    </w:p>
    <w:p w14:paraId="5EC58A4F" w14:textId="77777777" w:rsidR="00AE0FBB" w:rsidRPr="00AE0FBB" w:rsidRDefault="00AE0FBB" w:rsidP="00AE0FBB">
      <w:pPr>
        <w:rPr>
          <w:lang w:val="en-IN"/>
        </w:rPr>
      </w:pPr>
    </w:p>
    <w:p w14:paraId="64FD9DEF" w14:textId="763B50B6" w:rsidR="00512F87" w:rsidRDefault="00512F87"/>
    <w:p w14:paraId="3FEEBC32" w14:textId="79F487FE" w:rsidR="00D551E7" w:rsidRDefault="0076554E" w:rsidP="00512F87">
      <w:r>
        <w:br/>
      </w:r>
    </w:p>
    <w:p w14:paraId="0C34214D" w14:textId="275E8C92" w:rsidR="00D551E7" w:rsidRDefault="00D551E7">
      <w:pPr>
        <w:pStyle w:val="Quote"/>
      </w:pPr>
    </w:p>
    <w:sectPr w:rsidR="00D551E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BBE328F"/>
    <w:multiLevelType w:val="multilevel"/>
    <w:tmpl w:val="C92E7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1F322F"/>
    <w:multiLevelType w:val="multilevel"/>
    <w:tmpl w:val="CD68B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DAF3485"/>
    <w:multiLevelType w:val="multilevel"/>
    <w:tmpl w:val="38045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4B4766"/>
    <w:multiLevelType w:val="multilevel"/>
    <w:tmpl w:val="C3A89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16553C"/>
    <w:multiLevelType w:val="multilevel"/>
    <w:tmpl w:val="6DCE1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C55DFB"/>
    <w:multiLevelType w:val="multilevel"/>
    <w:tmpl w:val="480EB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671D8B"/>
    <w:multiLevelType w:val="multilevel"/>
    <w:tmpl w:val="0A18A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3F0168"/>
    <w:multiLevelType w:val="multilevel"/>
    <w:tmpl w:val="5A140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146C08"/>
    <w:multiLevelType w:val="multilevel"/>
    <w:tmpl w:val="9D08C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9A3380"/>
    <w:multiLevelType w:val="multilevel"/>
    <w:tmpl w:val="C2C8F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0945A6"/>
    <w:multiLevelType w:val="multilevel"/>
    <w:tmpl w:val="63425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431706"/>
    <w:multiLevelType w:val="multilevel"/>
    <w:tmpl w:val="0B341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5B85EC0"/>
    <w:multiLevelType w:val="multilevel"/>
    <w:tmpl w:val="654EF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6304572">
    <w:abstractNumId w:val="8"/>
  </w:num>
  <w:num w:numId="2" w16cid:durableId="58096001">
    <w:abstractNumId w:val="6"/>
  </w:num>
  <w:num w:numId="3" w16cid:durableId="99953403">
    <w:abstractNumId w:val="5"/>
  </w:num>
  <w:num w:numId="4" w16cid:durableId="661541572">
    <w:abstractNumId w:val="4"/>
  </w:num>
  <w:num w:numId="5" w16cid:durableId="1574700971">
    <w:abstractNumId w:val="7"/>
  </w:num>
  <w:num w:numId="6" w16cid:durableId="1108699838">
    <w:abstractNumId w:val="3"/>
  </w:num>
  <w:num w:numId="7" w16cid:durableId="1375497994">
    <w:abstractNumId w:val="2"/>
  </w:num>
  <w:num w:numId="8" w16cid:durableId="658458033">
    <w:abstractNumId w:val="1"/>
  </w:num>
  <w:num w:numId="9" w16cid:durableId="684675868">
    <w:abstractNumId w:val="0"/>
  </w:num>
  <w:num w:numId="10" w16cid:durableId="276914916">
    <w:abstractNumId w:val="21"/>
  </w:num>
  <w:num w:numId="11" w16cid:durableId="1843203431">
    <w:abstractNumId w:val="15"/>
  </w:num>
  <w:num w:numId="12" w16cid:durableId="2067758557">
    <w:abstractNumId w:val="20"/>
  </w:num>
  <w:num w:numId="13" w16cid:durableId="450511522">
    <w:abstractNumId w:val="16"/>
  </w:num>
  <w:num w:numId="14" w16cid:durableId="1602758072">
    <w:abstractNumId w:val="11"/>
  </w:num>
  <w:num w:numId="15" w16cid:durableId="1395200184">
    <w:abstractNumId w:val="14"/>
  </w:num>
  <w:num w:numId="16" w16cid:durableId="1948270770">
    <w:abstractNumId w:val="9"/>
  </w:num>
  <w:num w:numId="17" w16cid:durableId="1044869513">
    <w:abstractNumId w:val="13"/>
  </w:num>
  <w:num w:numId="18" w16cid:durableId="1791053155">
    <w:abstractNumId w:val="18"/>
  </w:num>
  <w:num w:numId="19" w16cid:durableId="436025069">
    <w:abstractNumId w:val="10"/>
  </w:num>
  <w:num w:numId="20" w16cid:durableId="2122146406">
    <w:abstractNumId w:val="17"/>
  </w:num>
  <w:num w:numId="21" w16cid:durableId="68775318">
    <w:abstractNumId w:val="12"/>
  </w:num>
  <w:num w:numId="22" w16cid:durableId="105646919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94C35"/>
    <w:rsid w:val="000F21BE"/>
    <w:rsid w:val="0012722C"/>
    <w:rsid w:val="0015074B"/>
    <w:rsid w:val="001E11F7"/>
    <w:rsid w:val="0029639D"/>
    <w:rsid w:val="00320984"/>
    <w:rsid w:val="00326F90"/>
    <w:rsid w:val="0044626B"/>
    <w:rsid w:val="00512F87"/>
    <w:rsid w:val="005D2585"/>
    <w:rsid w:val="005F42C1"/>
    <w:rsid w:val="0076554E"/>
    <w:rsid w:val="0079089B"/>
    <w:rsid w:val="00AA1D8D"/>
    <w:rsid w:val="00AD68B7"/>
    <w:rsid w:val="00AE0FBB"/>
    <w:rsid w:val="00B47730"/>
    <w:rsid w:val="00C623AF"/>
    <w:rsid w:val="00C961A5"/>
    <w:rsid w:val="00CB0664"/>
    <w:rsid w:val="00D551E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D96A993"/>
  <w14:defaultImageDpi w14:val="300"/>
  <w15:docId w15:val="{50149EB5-495A-4CEA-BE3F-A2D7097CC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320984"/>
    <w:rPr>
      <w:color w:val="0000FF" w:themeColor="hyperlink"/>
      <w:u w:val="single"/>
    </w:rPr>
  </w:style>
  <w:style w:type="character" w:styleId="UnresolvedMention">
    <w:name w:val="Unresolved Mention"/>
    <w:basedOn w:val="DefaultParagraphFont"/>
    <w:uiPriority w:val="99"/>
    <w:semiHidden/>
    <w:unhideWhenUsed/>
    <w:rsid w:val="003209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603929">
      <w:bodyDiv w:val="1"/>
      <w:marLeft w:val="0"/>
      <w:marRight w:val="0"/>
      <w:marTop w:val="0"/>
      <w:marBottom w:val="0"/>
      <w:divBdr>
        <w:top w:val="none" w:sz="0" w:space="0" w:color="auto"/>
        <w:left w:val="none" w:sz="0" w:space="0" w:color="auto"/>
        <w:bottom w:val="none" w:sz="0" w:space="0" w:color="auto"/>
        <w:right w:val="none" w:sz="0" w:space="0" w:color="auto"/>
      </w:divBdr>
    </w:div>
    <w:div w:id="27225316">
      <w:bodyDiv w:val="1"/>
      <w:marLeft w:val="0"/>
      <w:marRight w:val="0"/>
      <w:marTop w:val="0"/>
      <w:marBottom w:val="0"/>
      <w:divBdr>
        <w:top w:val="none" w:sz="0" w:space="0" w:color="auto"/>
        <w:left w:val="none" w:sz="0" w:space="0" w:color="auto"/>
        <w:bottom w:val="none" w:sz="0" w:space="0" w:color="auto"/>
        <w:right w:val="none" w:sz="0" w:space="0" w:color="auto"/>
      </w:divBdr>
    </w:div>
    <w:div w:id="329870990">
      <w:bodyDiv w:val="1"/>
      <w:marLeft w:val="0"/>
      <w:marRight w:val="0"/>
      <w:marTop w:val="0"/>
      <w:marBottom w:val="0"/>
      <w:divBdr>
        <w:top w:val="none" w:sz="0" w:space="0" w:color="auto"/>
        <w:left w:val="none" w:sz="0" w:space="0" w:color="auto"/>
        <w:bottom w:val="none" w:sz="0" w:space="0" w:color="auto"/>
        <w:right w:val="none" w:sz="0" w:space="0" w:color="auto"/>
      </w:divBdr>
    </w:div>
    <w:div w:id="353462366">
      <w:bodyDiv w:val="1"/>
      <w:marLeft w:val="0"/>
      <w:marRight w:val="0"/>
      <w:marTop w:val="0"/>
      <w:marBottom w:val="0"/>
      <w:divBdr>
        <w:top w:val="none" w:sz="0" w:space="0" w:color="auto"/>
        <w:left w:val="none" w:sz="0" w:space="0" w:color="auto"/>
        <w:bottom w:val="none" w:sz="0" w:space="0" w:color="auto"/>
        <w:right w:val="none" w:sz="0" w:space="0" w:color="auto"/>
      </w:divBdr>
    </w:div>
    <w:div w:id="533927565">
      <w:bodyDiv w:val="1"/>
      <w:marLeft w:val="0"/>
      <w:marRight w:val="0"/>
      <w:marTop w:val="0"/>
      <w:marBottom w:val="0"/>
      <w:divBdr>
        <w:top w:val="none" w:sz="0" w:space="0" w:color="auto"/>
        <w:left w:val="none" w:sz="0" w:space="0" w:color="auto"/>
        <w:bottom w:val="none" w:sz="0" w:space="0" w:color="auto"/>
        <w:right w:val="none" w:sz="0" w:space="0" w:color="auto"/>
      </w:divBdr>
    </w:div>
    <w:div w:id="767651599">
      <w:bodyDiv w:val="1"/>
      <w:marLeft w:val="0"/>
      <w:marRight w:val="0"/>
      <w:marTop w:val="0"/>
      <w:marBottom w:val="0"/>
      <w:divBdr>
        <w:top w:val="none" w:sz="0" w:space="0" w:color="auto"/>
        <w:left w:val="none" w:sz="0" w:space="0" w:color="auto"/>
        <w:bottom w:val="none" w:sz="0" w:space="0" w:color="auto"/>
        <w:right w:val="none" w:sz="0" w:space="0" w:color="auto"/>
      </w:divBdr>
    </w:div>
    <w:div w:id="819469342">
      <w:bodyDiv w:val="1"/>
      <w:marLeft w:val="0"/>
      <w:marRight w:val="0"/>
      <w:marTop w:val="0"/>
      <w:marBottom w:val="0"/>
      <w:divBdr>
        <w:top w:val="none" w:sz="0" w:space="0" w:color="auto"/>
        <w:left w:val="none" w:sz="0" w:space="0" w:color="auto"/>
        <w:bottom w:val="none" w:sz="0" w:space="0" w:color="auto"/>
        <w:right w:val="none" w:sz="0" w:space="0" w:color="auto"/>
      </w:divBdr>
    </w:div>
    <w:div w:id="933635966">
      <w:bodyDiv w:val="1"/>
      <w:marLeft w:val="0"/>
      <w:marRight w:val="0"/>
      <w:marTop w:val="0"/>
      <w:marBottom w:val="0"/>
      <w:divBdr>
        <w:top w:val="none" w:sz="0" w:space="0" w:color="auto"/>
        <w:left w:val="none" w:sz="0" w:space="0" w:color="auto"/>
        <w:bottom w:val="none" w:sz="0" w:space="0" w:color="auto"/>
        <w:right w:val="none" w:sz="0" w:space="0" w:color="auto"/>
      </w:divBdr>
    </w:div>
    <w:div w:id="1399282093">
      <w:bodyDiv w:val="1"/>
      <w:marLeft w:val="0"/>
      <w:marRight w:val="0"/>
      <w:marTop w:val="0"/>
      <w:marBottom w:val="0"/>
      <w:divBdr>
        <w:top w:val="none" w:sz="0" w:space="0" w:color="auto"/>
        <w:left w:val="none" w:sz="0" w:space="0" w:color="auto"/>
        <w:bottom w:val="none" w:sz="0" w:space="0" w:color="auto"/>
        <w:right w:val="none" w:sz="0" w:space="0" w:color="auto"/>
      </w:divBdr>
    </w:div>
    <w:div w:id="1785688517">
      <w:bodyDiv w:val="1"/>
      <w:marLeft w:val="0"/>
      <w:marRight w:val="0"/>
      <w:marTop w:val="0"/>
      <w:marBottom w:val="0"/>
      <w:divBdr>
        <w:top w:val="none" w:sz="0" w:space="0" w:color="auto"/>
        <w:left w:val="none" w:sz="0" w:space="0" w:color="auto"/>
        <w:bottom w:val="none" w:sz="0" w:space="0" w:color="auto"/>
        <w:right w:val="none" w:sz="0" w:space="0" w:color="auto"/>
      </w:divBdr>
    </w:div>
    <w:div w:id="1844466775">
      <w:bodyDiv w:val="1"/>
      <w:marLeft w:val="0"/>
      <w:marRight w:val="0"/>
      <w:marTop w:val="0"/>
      <w:marBottom w:val="0"/>
      <w:divBdr>
        <w:top w:val="none" w:sz="0" w:space="0" w:color="auto"/>
        <w:left w:val="none" w:sz="0" w:space="0" w:color="auto"/>
        <w:bottom w:val="none" w:sz="0" w:space="0" w:color="auto"/>
        <w:right w:val="none" w:sz="0" w:space="0" w:color="auto"/>
      </w:divBdr>
    </w:div>
    <w:div w:id="192087030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google.com"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google.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www.google.com"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881</Words>
  <Characters>5027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5897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KOMARABATHINI VISHWACHAITANYA</cp:lastModifiedBy>
  <cp:revision>2</cp:revision>
  <dcterms:created xsi:type="dcterms:W3CDTF">2024-09-02T07:29:00Z</dcterms:created>
  <dcterms:modified xsi:type="dcterms:W3CDTF">2024-09-02T07:29:00Z</dcterms:modified>
  <cp:category/>
</cp:coreProperties>
</file>