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475571" w14:textId="374C4A65" w:rsidR="00BA6CB2" w:rsidRPr="00197EA3" w:rsidRDefault="007516D8">
      <w:pPr>
        <w:rPr>
          <w:rFonts w:ascii="Garamond" w:hAnsi="Garamond"/>
          <w:color w:val="4B361D"/>
          <w:sz w:val="32"/>
          <w:szCs w:val="32"/>
        </w:rPr>
      </w:pPr>
      <w:r>
        <w:rPr>
          <w:noProof/>
        </w:rPr>
        <w:drawing>
          <wp:anchor distT="0" distB="0" distL="114300" distR="114300" simplePos="0" relativeHeight="251670528" behindDoc="1" locked="0" layoutInCell="1" allowOverlap="1" wp14:anchorId="1C43DACF" wp14:editId="2C6A20B0">
            <wp:simplePos x="0" y="0"/>
            <wp:positionH relativeFrom="column">
              <wp:posOffset>-800029</wp:posOffset>
            </wp:positionH>
            <wp:positionV relativeFrom="page">
              <wp:posOffset>-30365</wp:posOffset>
            </wp:positionV>
            <wp:extent cx="1242423" cy="1791325"/>
            <wp:effectExtent l="0" t="0" r="2540" b="0"/>
            <wp:wrapNone/>
            <wp:docPr id="3" name="Picture 3" descr="/Users/kirby/Desktop/Pris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kirby/Desktop/Prism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423" cy="179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9D4FAF">
        <w:rPr>
          <w:rFonts w:ascii="Garamond" w:hAnsi="Garamond"/>
          <w:color w:val="55452C"/>
          <w:sz w:val="32"/>
          <w:szCs w:val="32"/>
        </w:rPr>
        <w:t xml:space="preserve">NKU </w:t>
      </w:r>
      <w:r w:rsidR="00C84E96" w:rsidRPr="00BA6CB2">
        <w:rPr>
          <w:rFonts w:ascii="Garamond" w:hAnsi="Garamond"/>
          <w:color w:val="55452C"/>
          <w:sz w:val="32"/>
          <w:szCs w:val="32"/>
        </w:rPr>
        <w:t>HNR 311</w:t>
      </w:r>
      <w:r w:rsidR="00BA6CB2" w:rsidRPr="00BA6CB2">
        <w:rPr>
          <w:rFonts w:ascii="Garamond" w:hAnsi="Garamond"/>
          <w:color w:val="55452C"/>
          <w:sz w:val="32"/>
          <w:szCs w:val="32"/>
        </w:rPr>
        <w:t xml:space="preserve"> Global Citiz</w:t>
      </w:r>
      <w:r w:rsidR="00BA6CB2" w:rsidRPr="00197EA3">
        <w:rPr>
          <w:rFonts w:ascii="Garamond" w:hAnsi="Garamond"/>
          <w:color w:val="4B361D"/>
          <w:sz w:val="32"/>
          <w:szCs w:val="32"/>
        </w:rPr>
        <w:t>ens in the Natural World (Spring 2020)</w:t>
      </w:r>
    </w:p>
    <w:p w14:paraId="0F450E6E" w14:textId="1F370A6E" w:rsidR="00BA6CB2" w:rsidRPr="00197EA3" w:rsidRDefault="00BA6CB2">
      <w:pPr>
        <w:rPr>
          <w:rFonts w:ascii="Garamond" w:hAnsi="Garamond"/>
          <w:i/>
          <w:iCs/>
          <w:color w:val="4B361D"/>
          <w:sz w:val="48"/>
          <w:szCs w:val="48"/>
        </w:rPr>
      </w:pPr>
      <w:r w:rsidRPr="00197EA3">
        <w:rPr>
          <w:rFonts w:ascii="Garamond" w:hAnsi="Garamond"/>
          <w:i/>
          <w:iCs/>
          <w:color w:val="4B361D"/>
          <w:sz w:val="48"/>
          <w:szCs w:val="48"/>
        </w:rPr>
        <w:t>The Extremes of Language</w:t>
      </w:r>
    </w:p>
    <w:p w14:paraId="70AF0FB9" w14:textId="719BC275" w:rsidR="00C84E96" w:rsidRPr="00197EA3" w:rsidRDefault="00C84E96">
      <w:pPr>
        <w:rPr>
          <w:rFonts w:ascii="Garamond" w:hAnsi="Garamond"/>
          <w:color w:val="4B361D"/>
          <w:sz w:val="28"/>
          <w:szCs w:val="28"/>
        </w:rPr>
      </w:pPr>
    </w:p>
    <w:p w14:paraId="385381A2" w14:textId="1769B9D7" w:rsidR="00C84E96" w:rsidRPr="00197EA3" w:rsidRDefault="00EA1379">
      <w:pPr>
        <w:rPr>
          <w:rFonts w:ascii="Garamond" w:hAnsi="Garamond"/>
          <w:color w:val="4B361D"/>
          <w:sz w:val="28"/>
          <w:szCs w:val="28"/>
        </w:rPr>
      </w:pPr>
      <w:r w:rsidRPr="00197EA3">
        <w:rPr>
          <w:rFonts w:ascii="Garamond" w:hAnsi="Garamond"/>
          <w:noProof/>
          <w:color w:val="4B361D"/>
          <w:sz w:val="28"/>
          <w:szCs w:val="28"/>
        </w:rPr>
        <mc:AlternateContent>
          <mc:Choice Requires="wps">
            <w:drawing>
              <wp:anchor distT="0" distB="0" distL="114300" distR="114300" simplePos="0" relativeHeight="251658240" behindDoc="0" locked="0" layoutInCell="1" allowOverlap="1" wp14:anchorId="5770BC6C" wp14:editId="3C4E15EE">
                <wp:simplePos x="0" y="0"/>
                <wp:positionH relativeFrom="column">
                  <wp:posOffset>1815465</wp:posOffset>
                </wp:positionH>
                <wp:positionV relativeFrom="paragraph">
                  <wp:posOffset>636145</wp:posOffset>
                </wp:positionV>
                <wp:extent cx="5074170" cy="1000177"/>
                <wp:effectExtent l="0" t="0" r="6350" b="3175"/>
                <wp:wrapNone/>
                <wp:docPr id="2" name="Text Box 2"/>
                <wp:cNvGraphicFramePr/>
                <a:graphic xmlns:a="http://schemas.openxmlformats.org/drawingml/2006/main">
                  <a:graphicData uri="http://schemas.microsoft.com/office/word/2010/wordprocessingShape">
                    <wps:wsp>
                      <wps:cNvSpPr txBox="1"/>
                      <wps:spPr>
                        <a:xfrm>
                          <a:off x="0" y="0"/>
                          <a:ext cx="5074170" cy="1000177"/>
                        </a:xfrm>
                        <a:prstGeom prst="rect">
                          <a:avLst/>
                        </a:prstGeom>
                        <a:solidFill>
                          <a:schemeClr val="lt1"/>
                        </a:solidFill>
                        <a:ln w="6350">
                          <a:noFill/>
                        </a:ln>
                      </wps:spPr>
                      <wps:txbx>
                        <w:txbxContent>
                          <w:p w14:paraId="3E59A1E5" w14:textId="77777777" w:rsidR="00EA1379" w:rsidRPr="00BA6CB2" w:rsidRDefault="00EA1379" w:rsidP="00EA1379">
                            <w:pPr>
                              <w:rPr>
                                <w:rFonts w:ascii="Garamond" w:hAnsi="Garamond"/>
                                <w:i/>
                                <w:iCs/>
                                <w:color w:val="55452C"/>
                              </w:rPr>
                            </w:pPr>
                            <w:r w:rsidRPr="00BA6CB2">
                              <w:rPr>
                                <w:rFonts w:ascii="Garamond" w:hAnsi="Garamond"/>
                                <w:i/>
                                <w:iCs/>
                                <w:color w:val="55452C"/>
                              </w:rPr>
                              <w:t>Kevin Kirby</w:t>
                            </w:r>
                          </w:p>
                          <w:p w14:paraId="6EF042DD" w14:textId="64CFDD25" w:rsidR="00DA5F38" w:rsidRPr="00DA5F38" w:rsidRDefault="00DA5F38" w:rsidP="00EA1379">
                            <w:pPr>
                              <w:rPr>
                                <w:rFonts w:ascii="Garamond" w:hAnsi="Garamond"/>
                                <w:i/>
                                <w:iCs/>
                                <w:color w:val="55452C"/>
                              </w:rPr>
                            </w:pPr>
                            <w:r w:rsidRPr="00DA5F38">
                              <w:rPr>
                                <w:rFonts w:ascii="Garamond" w:hAnsi="Garamond"/>
                                <w:i/>
                                <w:iCs/>
                                <w:color w:val="55452C"/>
                              </w:rPr>
                              <w:t>Dean, College of Informatics; Evan &amp; Lindsay Stein Professor of Biocomputing</w:t>
                            </w:r>
                          </w:p>
                          <w:p w14:paraId="379051F4" w14:textId="23116F87" w:rsidR="00EA1379" w:rsidRPr="00BA6CB2" w:rsidRDefault="00EA1379" w:rsidP="00EA1379">
                            <w:pPr>
                              <w:rPr>
                                <w:rFonts w:ascii="Garamond" w:hAnsi="Garamond"/>
                                <w:color w:val="55452C"/>
                              </w:rPr>
                            </w:pPr>
                            <w:r w:rsidRPr="00BA6CB2">
                              <w:rPr>
                                <w:rFonts w:ascii="Garamond" w:hAnsi="Garamond"/>
                                <w:color w:val="55452C"/>
                              </w:rPr>
                              <w:t>Griffin Hall 500B</w:t>
                            </w:r>
                            <w:r w:rsidR="00D60FEF">
                              <w:rPr>
                                <w:rFonts w:ascii="Garamond" w:hAnsi="Garamond"/>
                                <w:color w:val="55452C"/>
                                <w:lang w:bidi="he-IL"/>
                              </w:rPr>
                              <w:t xml:space="preserve"> </w:t>
                            </w:r>
                            <w:r>
                              <w:rPr>
                                <w:rFonts w:ascii="Garamond" w:hAnsi="Garamond" w:hint="cs"/>
                                <w:color w:val="55452C"/>
                                <w:lang w:bidi="he-IL"/>
                              </w:rPr>
                              <w:t xml:space="preserve"> </w:t>
                            </w:r>
                            <w:hyperlink r:id="rId9" w:history="1">
                              <w:r w:rsidRPr="00A62FD7">
                                <w:rPr>
                                  <w:rStyle w:val="Hyperlink"/>
                                  <w:rFonts w:ascii="Garamond" w:hAnsi="Garamond"/>
                                  <w:color w:val="55452C"/>
                                </w:rPr>
                                <w:t>kirby@nku.edu</w:t>
                              </w:r>
                            </w:hyperlink>
                            <w:r w:rsidRPr="00BA6CB2">
                              <w:rPr>
                                <w:rFonts w:ascii="Garamond" w:hAnsi="Garamond"/>
                                <w:color w:val="55452C"/>
                              </w:rPr>
                              <w:t xml:space="preserve">  (859) 572-6544</w:t>
                            </w:r>
                          </w:p>
                          <w:p w14:paraId="36A4D8C1" w14:textId="77777777" w:rsidR="00EA1379" w:rsidRDefault="00EA1379" w:rsidP="00EA1379">
                            <w:pPr>
                              <w:rPr>
                                <w:rFonts w:ascii="Garamond" w:hAnsi="Garamond"/>
                                <w:color w:val="55452C"/>
                              </w:rPr>
                            </w:pPr>
                            <w:r w:rsidRPr="00BA6CB2">
                              <w:rPr>
                                <w:rFonts w:ascii="Garamond" w:hAnsi="Garamond"/>
                                <w:color w:val="55452C"/>
                              </w:rPr>
                              <w:t>Office Hours: Tuesdays 8-10</w:t>
                            </w:r>
                            <w:r>
                              <w:rPr>
                                <w:rFonts w:ascii="Garamond" w:hAnsi="Garamond"/>
                                <w:color w:val="55452C"/>
                              </w:rPr>
                              <w:t xml:space="preserve"> and </w:t>
                            </w:r>
                            <w:r w:rsidRPr="00BA6CB2">
                              <w:rPr>
                                <w:rFonts w:ascii="Garamond" w:hAnsi="Garamond"/>
                                <w:color w:val="55452C"/>
                              </w:rPr>
                              <w:t>Fridays 10:30-11:30</w:t>
                            </w:r>
                            <w:r>
                              <w:rPr>
                                <w:rFonts w:ascii="Garamond" w:hAnsi="Garamond"/>
                                <w:color w:val="55452C"/>
                              </w:rPr>
                              <w:t xml:space="preserve"> (or by appointment)</w:t>
                            </w:r>
                          </w:p>
                          <w:p w14:paraId="6D1C3928" w14:textId="7F406C85" w:rsidR="00EA1379" w:rsidRPr="00E50AAB" w:rsidRDefault="00EA1379" w:rsidP="00EA1379">
                            <w:pPr>
                              <w:rPr>
                                <w:rFonts w:ascii="Garamond" w:hAnsi="Garamond"/>
                                <w:b/>
                                <w:bCs/>
                                <w:color w:val="55452C"/>
                              </w:rPr>
                            </w:pPr>
                            <w:r>
                              <w:rPr>
                                <w:rFonts w:ascii="Garamond" w:hAnsi="Garamond"/>
                                <w:color w:val="55452C"/>
                              </w:rPr>
                              <w:t xml:space="preserve">Seminar Meetings:  Mondays and Wednesdays, 2:00-3:15, </w:t>
                            </w:r>
                            <w:r w:rsidR="00E50AAB" w:rsidRPr="00E50AAB">
                              <w:rPr>
                                <w:rFonts w:ascii="Garamond" w:hAnsi="Garamond"/>
                                <w:color w:val="55452C"/>
                              </w:rPr>
                              <w:t>270</w:t>
                            </w:r>
                            <w:r w:rsidRPr="00E50AAB">
                              <w:rPr>
                                <w:rFonts w:ascii="Garamond" w:hAnsi="Garamond"/>
                                <w:color w:val="55452C"/>
                              </w:rPr>
                              <w:t xml:space="preserve"> Founders Hall</w:t>
                            </w:r>
                          </w:p>
                          <w:p w14:paraId="05B91215" w14:textId="77777777" w:rsidR="00EA1379" w:rsidRDefault="00EA13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0BC6C" id="_x0000_t202" coordsize="21600,21600" o:spt="202" path="m,l,21600r21600,l21600,xe">
                <v:stroke joinstyle="miter"/>
                <v:path gradientshapeok="t" o:connecttype="rect"/>
              </v:shapetype>
              <v:shape id="Text Box 2" o:spid="_x0000_s1026" type="#_x0000_t202" style="position:absolute;margin-left:142.95pt;margin-top:50.1pt;width:399.55pt;height:7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" fillcolor="white [3201]" stroked="f" strokeweight=".5pt">
                <v:textbox>
                  <w:txbxContent>
                    <w:p w14:paraId="3E59A1E5" w14:textId="77777777" w:rsidR="00EA1379" w:rsidRPr="00BA6CB2" w:rsidRDefault="00EA1379" w:rsidP="00EA1379">
                      <w:pPr>
                        <w:rPr>
                          <w:rFonts w:ascii="Garamond" w:hAnsi="Garamond"/>
                          <w:i/>
                          <w:iCs/>
                          <w:color w:val="55452C"/>
                        </w:rPr>
                      </w:pPr>
                      <w:r w:rsidRPr="00BA6CB2">
                        <w:rPr>
                          <w:rFonts w:ascii="Garamond" w:hAnsi="Garamond"/>
                          <w:i/>
                          <w:iCs/>
                          <w:color w:val="55452C"/>
                        </w:rPr>
                        <w:t>Kevin Kirby</w:t>
                      </w:r>
                    </w:p>
                    <w:p w14:paraId="6EF042DD" w14:textId="64CFDD25" w:rsidR="00DA5F38" w:rsidRPr="00DA5F38" w:rsidRDefault="00DA5F38" w:rsidP="00EA1379">
                      <w:pPr>
                        <w:rPr>
                          <w:rFonts w:ascii="Garamond" w:hAnsi="Garamond"/>
                          <w:i/>
                          <w:iCs/>
                          <w:color w:val="55452C"/>
                        </w:rPr>
                      </w:pPr>
                      <w:r w:rsidRPr="00DA5F38">
                        <w:rPr>
                          <w:rFonts w:ascii="Garamond" w:hAnsi="Garamond"/>
                          <w:i/>
                          <w:iCs/>
                          <w:color w:val="55452C"/>
                        </w:rPr>
                        <w:t>Dean, College of Informatics; Evan &amp; Lindsay Stein Professor of Biocomputing</w:t>
                      </w:r>
                    </w:p>
                    <w:p w14:paraId="379051F4" w14:textId="23116F87" w:rsidR="00EA1379" w:rsidRPr="00BA6CB2" w:rsidRDefault="00EA1379" w:rsidP="00EA1379">
                      <w:pPr>
                        <w:rPr>
                          <w:rFonts w:ascii="Garamond" w:hAnsi="Garamond"/>
                          <w:color w:val="55452C"/>
                        </w:rPr>
                      </w:pPr>
                      <w:r w:rsidRPr="00BA6CB2">
                        <w:rPr>
                          <w:rFonts w:ascii="Garamond" w:hAnsi="Garamond"/>
                          <w:color w:val="55452C"/>
                        </w:rPr>
                        <w:t>Griffin Hall 500B</w:t>
                      </w:r>
                      <w:r w:rsidR="00D60FEF">
                        <w:rPr>
                          <w:rFonts w:ascii="Garamond" w:hAnsi="Garamond"/>
                          <w:color w:val="55452C"/>
                          <w:lang w:bidi="he-IL"/>
                        </w:rPr>
                        <w:t xml:space="preserve"> </w:t>
                      </w:r>
                      <w:r>
                        <w:rPr>
                          <w:rFonts w:ascii="Garamond" w:hAnsi="Garamond" w:hint="cs"/>
                          <w:color w:val="55452C"/>
                          <w:lang w:bidi="he-IL"/>
                        </w:rPr>
                        <w:t xml:space="preserve"> </w:t>
                      </w:r>
                      <w:hyperlink r:id="rId10" w:history="1">
                        <w:r w:rsidRPr="00A62FD7">
                          <w:rPr>
                            <w:rStyle w:val="Hyperlink"/>
                            <w:rFonts w:ascii="Garamond" w:hAnsi="Garamond"/>
                            <w:color w:val="55452C"/>
                          </w:rPr>
                          <w:t>kirby@nku.edu</w:t>
                        </w:r>
                      </w:hyperlink>
                      <w:r w:rsidRPr="00BA6CB2">
                        <w:rPr>
                          <w:rFonts w:ascii="Garamond" w:hAnsi="Garamond"/>
                          <w:color w:val="55452C"/>
                        </w:rPr>
                        <w:t xml:space="preserve">  (859) 572-6544</w:t>
                      </w:r>
                    </w:p>
                    <w:p w14:paraId="36A4D8C1" w14:textId="77777777" w:rsidR="00EA1379" w:rsidRDefault="00EA1379" w:rsidP="00EA1379">
                      <w:pPr>
                        <w:rPr>
                          <w:rFonts w:ascii="Garamond" w:hAnsi="Garamond"/>
                          <w:color w:val="55452C"/>
                        </w:rPr>
                      </w:pPr>
                      <w:r w:rsidRPr="00BA6CB2">
                        <w:rPr>
                          <w:rFonts w:ascii="Garamond" w:hAnsi="Garamond"/>
                          <w:color w:val="55452C"/>
                        </w:rPr>
                        <w:t>Office Hours: Tuesdays 8-10</w:t>
                      </w:r>
                      <w:r>
                        <w:rPr>
                          <w:rFonts w:ascii="Garamond" w:hAnsi="Garamond"/>
                          <w:color w:val="55452C"/>
                        </w:rPr>
                        <w:t xml:space="preserve"> and </w:t>
                      </w:r>
                      <w:r w:rsidRPr="00BA6CB2">
                        <w:rPr>
                          <w:rFonts w:ascii="Garamond" w:hAnsi="Garamond"/>
                          <w:color w:val="55452C"/>
                        </w:rPr>
                        <w:t>Fridays 10:30-11:30</w:t>
                      </w:r>
                      <w:r>
                        <w:rPr>
                          <w:rFonts w:ascii="Garamond" w:hAnsi="Garamond"/>
                          <w:color w:val="55452C"/>
                        </w:rPr>
                        <w:t xml:space="preserve"> (or by appointment)</w:t>
                      </w:r>
                    </w:p>
                    <w:p w14:paraId="6D1C3928" w14:textId="7F406C85" w:rsidR="00EA1379" w:rsidRPr="00E50AAB" w:rsidRDefault="00EA1379" w:rsidP="00EA1379">
                      <w:pPr>
                        <w:rPr>
                          <w:rFonts w:ascii="Garamond" w:hAnsi="Garamond"/>
                          <w:b/>
                          <w:bCs/>
                          <w:color w:val="55452C"/>
                        </w:rPr>
                      </w:pPr>
                      <w:r>
                        <w:rPr>
                          <w:rFonts w:ascii="Garamond" w:hAnsi="Garamond"/>
                          <w:color w:val="55452C"/>
                        </w:rPr>
                        <w:t xml:space="preserve">Seminar Meetings:  Mondays and Wednesdays, 2:00-3:15, </w:t>
                      </w:r>
                      <w:r w:rsidR="00E50AAB" w:rsidRPr="00E50AAB">
                        <w:rPr>
                          <w:rFonts w:ascii="Garamond" w:hAnsi="Garamond"/>
                          <w:color w:val="55452C"/>
                        </w:rPr>
                        <w:t>270</w:t>
                      </w:r>
                      <w:r w:rsidRPr="00E50AAB">
                        <w:rPr>
                          <w:rFonts w:ascii="Garamond" w:hAnsi="Garamond"/>
                          <w:color w:val="55452C"/>
                        </w:rPr>
                        <w:t xml:space="preserve"> Founders Hall</w:t>
                      </w:r>
                    </w:p>
                    <w:p w14:paraId="05B91215" w14:textId="77777777" w:rsidR="00EA1379" w:rsidRDefault="00EA1379"/>
                  </w:txbxContent>
                </v:textbox>
              </v:shape>
            </w:pict>
          </mc:Fallback>
        </mc:AlternateContent>
      </w:r>
      <w:r w:rsidR="00C84E96" w:rsidRPr="00197EA3">
        <w:rPr>
          <w:rFonts w:ascii="Garamond" w:hAnsi="Garamond"/>
          <w:noProof/>
          <w:color w:val="4B361D"/>
          <w:sz w:val="28"/>
          <w:szCs w:val="28"/>
        </w:rPr>
        <w:drawing>
          <wp:inline distT="0" distB="0" distL="0" distR="0" wp14:anchorId="10593BBA" wp14:editId="60379452">
            <wp:extent cx="1765300" cy="1529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0669dfc6ff811c34264e5d7b5a10cf2--tower-of-babel-the-tower.jpg"/>
                    <pic:cNvPicPr/>
                  </pic:nvPicPr>
                  <pic:blipFill>
                    <a:blip r:embed="rId11" cstate="print">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a:xfrm>
                      <a:off x="0" y="0"/>
                      <a:ext cx="1776346" cy="1539500"/>
                    </a:xfrm>
                    <a:prstGeom prst="rect">
                      <a:avLst/>
                    </a:prstGeom>
                  </pic:spPr>
                </pic:pic>
              </a:graphicData>
            </a:graphic>
          </wp:inline>
        </w:drawing>
      </w:r>
    </w:p>
    <w:p w14:paraId="23397D0A" w14:textId="6AB1FDAD" w:rsidR="00E61721" w:rsidRPr="00197EA3" w:rsidRDefault="00A8713D" w:rsidP="00A8713D">
      <w:pPr>
        <w:tabs>
          <w:tab w:val="left" w:pos="8333"/>
        </w:tabs>
        <w:rPr>
          <w:rFonts w:ascii="Garamond" w:hAnsi="Garamond"/>
          <w:color w:val="4B361D"/>
          <w:sz w:val="28"/>
          <w:szCs w:val="28"/>
        </w:rPr>
      </w:pPr>
      <w:r w:rsidRPr="00197EA3">
        <w:rPr>
          <w:rFonts w:ascii="Garamond" w:hAnsi="Garamond"/>
          <w:color w:val="4B361D"/>
          <w:sz w:val="28"/>
          <w:szCs w:val="28"/>
        </w:rPr>
        <w:tab/>
      </w:r>
    </w:p>
    <w:p w14:paraId="435A0261" w14:textId="149AF4D3" w:rsidR="00BA6CB2" w:rsidRPr="00197EA3" w:rsidRDefault="00BA6CB2" w:rsidP="0084490F">
      <w:pPr>
        <w:ind w:right="-900"/>
        <w:rPr>
          <w:rFonts w:ascii="Garamond" w:hAnsi="Garamond"/>
          <w:color w:val="4B361D"/>
        </w:rPr>
      </w:pPr>
      <w:r w:rsidRPr="00197EA3">
        <w:rPr>
          <w:rFonts w:ascii="Garamond" w:hAnsi="Garamond"/>
          <w:color w:val="4B361D"/>
        </w:rPr>
        <w:t>__________________________________________________________________</w:t>
      </w:r>
      <w:r w:rsidR="0084490F" w:rsidRPr="00197EA3">
        <w:rPr>
          <w:rFonts w:ascii="Garamond" w:hAnsi="Garamond"/>
          <w:color w:val="4B361D"/>
        </w:rPr>
        <w:t>______</w:t>
      </w:r>
      <w:r w:rsidRPr="00197EA3">
        <w:rPr>
          <w:rFonts w:ascii="Garamond" w:hAnsi="Garamond"/>
          <w:color w:val="4B361D"/>
        </w:rPr>
        <w:t>____________</w:t>
      </w:r>
    </w:p>
    <w:p w14:paraId="6C4BFEBF" w14:textId="3A78CB24" w:rsidR="00E61721" w:rsidRPr="00197EA3" w:rsidRDefault="00E61721" w:rsidP="00EA1379">
      <w:pPr>
        <w:ind w:left="1080"/>
        <w:rPr>
          <w:rFonts w:ascii="Garamond" w:hAnsi="Garamond"/>
          <w:color w:val="4B361D"/>
          <w:sz w:val="28"/>
          <w:szCs w:val="28"/>
        </w:rPr>
      </w:pPr>
    </w:p>
    <w:p w14:paraId="0DAEEBC2" w14:textId="72A10145" w:rsidR="00E61721" w:rsidRPr="00197EA3" w:rsidRDefault="002C061E" w:rsidP="009D6405">
      <w:pPr>
        <w:ind w:left="1530"/>
        <w:rPr>
          <w:rFonts w:ascii="Garamond" w:hAnsi="Garamond"/>
          <w:color w:val="4B361D"/>
          <w:sz w:val="22"/>
          <w:szCs w:val="22"/>
        </w:rPr>
      </w:pPr>
      <w:r w:rsidRPr="00197EA3">
        <w:rPr>
          <w:rFonts w:ascii="Garamond" w:hAnsi="Garamond"/>
          <w:color w:val="4B361D"/>
          <w:sz w:val="22"/>
          <w:szCs w:val="22"/>
        </w:rPr>
        <w:t xml:space="preserve">What are the limits of human language, and what is beyond? </w:t>
      </w:r>
      <w:r w:rsidR="00C45AA3" w:rsidRPr="00197EA3">
        <w:rPr>
          <w:rFonts w:ascii="Garamond" w:hAnsi="Garamond"/>
          <w:color w:val="4B361D"/>
          <w:sz w:val="22"/>
          <w:szCs w:val="22"/>
        </w:rPr>
        <w:t xml:space="preserve"> </w:t>
      </w:r>
    </w:p>
    <w:p w14:paraId="72BC6CC3" w14:textId="27427A29" w:rsidR="00C45AA3" w:rsidRPr="00197EA3" w:rsidRDefault="005758CB"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s">
            <w:drawing>
              <wp:anchor distT="0" distB="0" distL="114300" distR="114300" simplePos="0" relativeHeight="251659264" behindDoc="0" locked="0" layoutInCell="1" allowOverlap="1" wp14:anchorId="3C552E0B" wp14:editId="436E4CAE">
                <wp:simplePos x="0" y="0"/>
                <wp:positionH relativeFrom="column">
                  <wp:posOffset>-159327</wp:posOffset>
                </wp:positionH>
                <wp:positionV relativeFrom="paragraph">
                  <wp:posOffset>156960</wp:posOffset>
                </wp:positionV>
                <wp:extent cx="990600" cy="457200"/>
                <wp:effectExtent l="0" t="0" r="0" b="0"/>
                <wp:wrapNone/>
                <wp:docPr id="5" name="Text Box 5"/>
                <wp:cNvGraphicFramePr/>
                <a:graphic xmlns:a="http://schemas.openxmlformats.org/drawingml/2006/main">
                  <a:graphicData uri="http://schemas.microsoft.com/office/word/2010/wordprocessingShape">
                    <wps:wsp>
                      <wps:cNvSpPr txBox="1"/>
                      <wps:spPr>
                        <a:xfrm>
                          <a:off x="0" y="0"/>
                          <a:ext cx="990600" cy="457200"/>
                        </a:xfrm>
                        <a:prstGeom prst="rect">
                          <a:avLst/>
                        </a:prstGeom>
                        <a:solidFill>
                          <a:schemeClr val="lt1"/>
                        </a:solidFill>
                        <a:ln w="6350">
                          <a:noFill/>
                        </a:ln>
                      </wps:spPr>
                      <wps:txbx>
                        <w:txbxContent>
                          <w:p w14:paraId="21298E44" w14:textId="77777777" w:rsidR="005758CB" w:rsidRPr="00B704D8" w:rsidRDefault="005758CB" w:rsidP="005758CB">
                            <w:pPr>
                              <w:bidi/>
                              <w:rPr>
                                <w:rFonts w:ascii="Book Antiqua" w:hAnsi="Book Antiqua" w:cs="Arial"/>
                                <w:color w:val="55452C"/>
                                <w:sz w:val="40"/>
                                <w:szCs w:val="40"/>
                                <w:rtl/>
                                <w:lang w:bidi="he-IL"/>
                              </w:rPr>
                            </w:pPr>
                            <w:r w:rsidRPr="00B704D8">
                              <w:rPr>
                                <w:rFonts w:ascii="Book Antiqua" w:hAnsi="Book Antiqua" w:cs="Arial"/>
                                <w:color w:val="55452C"/>
                                <w:sz w:val="40"/>
                                <w:szCs w:val="40"/>
                                <w:rtl/>
                                <w:lang w:bidi="he-IL"/>
                              </w:rPr>
                              <w:t>בבל</w:t>
                            </w:r>
                          </w:p>
                          <w:p w14:paraId="0ED9A165" w14:textId="77777777" w:rsidR="005758CB" w:rsidRDefault="005758CB" w:rsidP="005758CB">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52E0B" id="Text Box 5" o:spid="_x0000_s1027" type="#_x0000_t202" style="position:absolute;left:0;text-align:left;margin-left:-12.55pt;margin-top:12.35pt;width:78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" fillcolor="white [3201]" stroked="f" strokeweight=".5pt">
                <v:textbox>
                  <w:txbxContent>
                    <w:p w14:paraId="21298E44" w14:textId="77777777" w:rsidR="005758CB" w:rsidRPr="00B704D8" w:rsidRDefault="005758CB" w:rsidP="005758CB">
                      <w:pPr>
                        <w:bidi/>
                        <w:rPr>
                          <w:rFonts w:ascii="Book Antiqua" w:hAnsi="Book Antiqua" w:cs="Arial"/>
                          <w:color w:val="55452C"/>
                          <w:sz w:val="40"/>
                          <w:szCs w:val="40"/>
                          <w:rtl/>
                          <w:lang w:bidi="he-IL"/>
                        </w:rPr>
                      </w:pPr>
                      <w:r w:rsidRPr="00B704D8">
                        <w:rPr>
                          <w:rFonts w:ascii="Book Antiqua" w:hAnsi="Book Antiqua" w:cs="Arial"/>
                          <w:color w:val="55452C"/>
                          <w:sz w:val="40"/>
                          <w:szCs w:val="40"/>
                          <w:rtl/>
                          <w:lang w:bidi="he-IL"/>
                        </w:rPr>
                        <w:t>בבל</w:t>
                      </w:r>
                    </w:p>
                    <w:p w14:paraId="0ED9A165" w14:textId="77777777" w:rsidR="005758CB" w:rsidRDefault="005758CB" w:rsidP="005758CB">
                      <w:pPr>
                        <w:jc w:val="both"/>
                      </w:pPr>
                    </w:p>
                  </w:txbxContent>
                </v:textbox>
              </v:shape>
            </w:pict>
          </mc:Fallback>
        </mc:AlternateContent>
      </w:r>
    </w:p>
    <w:p w14:paraId="0303BEB2" w14:textId="1857B461" w:rsidR="00C45AA3" w:rsidRPr="00197EA3" w:rsidRDefault="00C45AA3" w:rsidP="009D6405">
      <w:pPr>
        <w:ind w:left="1530"/>
        <w:rPr>
          <w:rFonts w:ascii="Garamond" w:hAnsi="Garamond"/>
          <w:color w:val="4B361D"/>
          <w:sz w:val="22"/>
          <w:szCs w:val="22"/>
        </w:rPr>
      </w:pPr>
      <w:r w:rsidRPr="00197EA3">
        <w:rPr>
          <w:rFonts w:ascii="Garamond" w:hAnsi="Garamond"/>
          <w:color w:val="4B361D"/>
          <w:sz w:val="22"/>
          <w:szCs w:val="22"/>
        </w:rPr>
        <w:t xml:space="preserve">We begin with a close reading of the </w:t>
      </w:r>
      <w:r w:rsidR="00FE7E0E" w:rsidRPr="00197EA3">
        <w:rPr>
          <w:rFonts w:ascii="Garamond" w:hAnsi="Garamond"/>
          <w:color w:val="4B361D"/>
          <w:sz w:val="22"/>
          <w:szCs w:val="22"/>
        </w:rPr>
        <w:t>story</w:t>
      </w:r>
      <w:r w:rsidRPr="00197EA3">
        <w:rPr>
          <w:rFonts w:ascii="Garamond" w:hAnsi="Garamond"/>
          <w:color w:val="4B361D"/>
          <w:sz w:val="22"/>
          <w:szCs w:val="22"/>
        </w:rPr>
        <w:t xml:space="preserve"> of Babel because it has shaped European-influenced thinking on the diversity of languages, and because (for use later in the course) </w:t>
      </w:r>
      <w:r w:rsidR="004C109A" w:rsidRPr="00197EA3">
        <w:rPr>
          <w:rFonts w:ascii="Garamond" w:hAnsi="Garamond"/>
          <w:color w:val="4B361D"/>
          <w:sz w:val="22"/>
          <w:szCs w:val="22"/>
        </w:rPr>
        <w:t xml:space="preserve">it </w:t>
      </w:r>
      <w:r w:rsidRPr="00197EA3">
        <w:rPr>
          <w:rFonts w:ascii="Garamond" w:hAnsi="Garamond"/>
          <w:color w:val="4B361D"/>
          <w:sz w:val="22"/>
          <w:szCs w:val="22"/>
        </w:rPr>
        <w:t>connects to a certain kind of linguistic mysticism (</w:t>
      </w:r>
      <w:r w:rsidRPr="00197EA3">
        <w:rPr>
          <w:rFonts w:ascii="Garamond" w:hAnsi="Garamond"/>
          <w:i/>
          <w:iCs/>
          <w:color w:val="4B361D"/>
          <w:sz w:val="22"/>
          <w:szCs w:val="22"/>
        </w:rPr>
        <w:t>kabbalah</w:t>
      </w:r>
      <w:r w:rsidRPr="00197EA3">
        <w:rPr>
          <w:rFonts w:ascii="Garamond" w:hAnsi="Garamond"/>
          <w:color w:val="4B361D"/>
          <w:sz w:val="22"/>
          <w:szCs w:val="22"/>
        </w:rPr>
        <w:t xml:space="preserve">). </w:t>
      </w:r>
    </w:p>
    <w:p w14:paraId="2C0075A2" w14:textId="28AD9C26" w:rsidR="002C061E" w:rsidRPr="00197EA3" w:rsidRDefault="002C061E" w:rsidP="009D6405">
      <w:pPr>
        <w:ind w:left="1530"/>
        <w:rPr>
          <w:rFonts w:ascii="Garamond" w:hAnsi="Garamond"/>
          <w:color w:val="4B361D"/>
          <w:sz w:val="22"/>
          <w:szCs w:val="22"/>
        </w:rPr>
      </w:pPr>
    </w:p>
    <w:p w14:paraId="6E5E5F5E" w14:textId="61A3A8B6" w:rsidR="00123425" w:rsidRPr="00197EA3" w:rsidRDefault="005758CB"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s">
            <w:drawing>
              <wp:anchor distT="0" distB="0" distL="114300" distR="114300" simplePos="0" relativeHeight="251660288" behindDoc="0" locked="0" layoutInCell="1" allowOverlap="1" wp14:anchorId="4DBFE0A0" wp14:editId="798078CA">
                <wp:simplePos x="0" y="0"/>
                <wp:positionH relativeFrom="column">
                  <wp:posOffset>-159327</wp:posOffset>
                </wp:positionH>
                <wp:positionV relativeFrom="paragraph">
                  <wp:posOffset>98194</wp:posOffset>
                </wp:positionV>
                <wp:extent cx="990600" cy="616527"/>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990600" cy="616527"/>
                        </a:xfrm>
                        <a:prstGeom prst="rect">
                          <a:avLst/>
                        </a:prstGeom>
                        <a:solidFill>
                          <a:schemeClr val="lt1"/>
                        </a:solidFill>
                        <a:ln w="6350">
                          <a:noFill/>
                        </a:ln>
                      </wps:spPr>
                      <wps:txbx>
                        <w:txbxContent>
                          <w:p w14:paraId="14B061D9" w14:textId="77777777" w:rsidR="005758CB" w:rsidRPr="00B704D8" w:rsidRDefault="005758CB" w:rsidP="005758CB">
                            <w:pPr>
                              <w:jc w:val="right"/>
                              <w:rPr>
                                <w:rFonts w:ascii="Myanmar Text" w:hAnsi="Myanmar Text" w:cs="Myanmar Text"/>
                                <w:color w:val="55452C"/>
                                <w:sz w:val="40"/>
                                <w:szCs w:val="40"/>
                              </w:rPr>
                            </w:pPr>
                            <w:proofErr w:type="spellStart"/>
                            <w:r w:rsidRPr="00B704D8">
                              <w:rPr>
                                <w:rFonts w:ascii="Myanmar Text" w:hAnsi="Myanmar Text" w:cs="Myanmar Text"/>
                                <w:color w:val="55452C"/>
                                <w:sz w:val="40"/>
                                <w:szCs w:val="40"/>
                              </w:rPr>
                              <w:t>မြန်မာ</w:t>
                            </w:r>
                            <w:proofErr w:type="spellEnd"/>
                          </w:p>
                          <w:p w14:paraId="030F35E7" w14:textId="77777777" w:rsidR="005758CB" w:rsidRDefault="005758CB" w:rsidP="005758C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FE0A0" id="Text Box 6" o:spid="_x0000_s1028" type="#_x0000_t202" style="position:absolute;left:0;text-align:left;margin-left:-12.55pt;margin-top:7.75pt;width:78pt;height:4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" fillcolor="white [3201]" stroked="f" strokeweight=".5pt">
                <v:textbox>
                  <w:txbxContent>
                    <w:p w14:paraId="14B061D9" w14:textId="77777777" w:rsidR="005758CB" w:rsidRPr="00B704D8" w:rsidRDefault="005758CB" w:rsidP="005758CB">
                      <w:pPr>
                        <w:jc w:val="right"/>
                        <w:rPr>
                          <w:rFonts w:ascii="Myanmar Text" w:hAnsi="Myanmar Text" w:cs="Myanmar Text"/>
                          <w:color w:val="55452C"/>
                          <w:sz w:val="40"/>
                          <w:szCs w:val="40"/>
                        </w:rPr>
                      </w:pPr>
                      <w:proofErr w:type="spellStart"/>
                      <w:r w:rsidRPr="00B704D8">
                        <w:rPr>
                          <w:rFonts w:ascii="Myanmar Text" w:hAnsi="Myanmar Text" w:cs="Myanmar Text"/>
                          <w:color w:val="55452C"/>
                          <w:sz w:val="40"/>
                          <w:szCs w:val="40"/>
                        </w:rPr>
                        <w:t>မြန်မာ</w:t>
                      </w:r>
                      <w:proofErr w:type="spellEnd"/>
                    </w:p>
                    <w:p w14:paraId="030F35E7" w14:textId="77777777" w:rsidR="005758CB" w:rsidRDefault="005758CB" w:rsidP="005758CB">
                      <w:pPr>
                        <w:jc w:val="right"/>
                      </w:pPr>
                    </w:p>
                  </w:txbxContent>
                </v:textbox>
              </v:shape>
            </w:pict>
          </mc:Fallback>
        </mc:AlternateContent>
      </w:r>
      <w:r w:rsidR="002C061E" w:rsidRPr="00197EA3">
        <w:rPr>
          <w:rFonts w:ascii="Garamond" w:hAnsi="Garamond"/>
          <w:color w:val="4B361D"/>
          <w:sz w:val="22"/>
          <w:szCs w:val="22"/>
        </w:rPr>
        <w:t xml:space="preserve">Taking English as the arbitrary </w:t>
      </w:r>
      <w:r w:rsidR="00C45AA3" w:rsidRPr="00197EA3">
        <w:rPr>
          <w:rFonts w:ascii="Garamond" w:hAnsi="Garamond"/>
          <w:color w:val="4B361D"/>
          <w:sz w:val="22"/>
          <w:szCs w:val="22"/>
        </w:rPr>
        <w:t xml:space="preserve">zero </w:t>
      </w:r>
      <w:r w:rsidR="002C061E" w:rsidRPr="00197EA3">
        <w:rPr>
          <w:rFonts w:ascii="Garamond" w:hAnsi="Garamond"/>
          <w:color w:val="4B361D"/>
          <w:sz w:val="22"/>
          <w:szCs w:val="22"/>
        </w:rPr>
        <w:t>reference point (</w:t>
      </w:r>
      <w:r w:rsidR="00C45AA3" w:rsidRPr="00197EA3">
        <w:rPr>
          <w:rFonts w:ascii="Garamond" w:hAnsi="Garamond"/>
          <w:color w:val="4B361D"/>
          <w:sz w:val="22"/>
          <w:szCs w:val="22"/>
        </w:rPr>
        <w:t xml:space="preserve">only </w:t>
      </w:r>
      <w:r w:rsidR="002C061E" w:rsidRPr="00197EA3">
        <w:rPr>
          <w:rFonts w:ascii="Garamond" w:hAnsi="Garamond"/>
          <w:color w:val="4B361D"/>
          <w:sz w:val="22"/>
          <w:szCs w:val="22"/>
        </w:rPr>
        <w:t xml:space="preserve">because it is the language </w:t>
      </w:r>
      <w:r w:rsidR="00C45AA3" w:rsidRPr="00197EA3">
        <w:rPr>
          <w:rFonts w:ascii="Garamond" w:hAnsi="Garamond"/>
          <w:color w:val="4B361D"/>
          <w:sz w:val="22"/>
          <w:szCs w:val="22"/>
        </w:rPr>
        <w:t>in which we are conducting this seminar</w:t>
      </w:r>
      <w:r w:rsidR="002C061E" w:rsidRPr="00197EA3">
        <w:rPr>
          <w:rFonts w:ascii="Garamond" w:hAnsi="Garamond"/>
          <w:color w:val="4B361D"/>
          <w:sz w:val="22"/>
          <w:szCs w:val="22"/>
        </w:rPr>
        <w:t xml:space="preserve">), we explore </w:t>
      </w:r>
      <w:r w:rsidR="00465012" w:rsidRPr="00197EA3">
        <w:rPr>
          <w:rFonts w:ascii="Garamond" w:hAnsi="Garamond"/>
          <w:color w:val="4B361D"/>
          <w:sz w:val="22"/>
          <w:szCs w:val="22"/>
        </w:rPr>
        <w:t>three</w:t>
      </w:r>
      <w:r w:rsidR="00C45AA3" w:rsidRPr="00197EA3">
        <w:rPr>
          <w:rFonts w:ascii="Garamond" w:hAnsi="Garamond"/>
          <w:color w:val="4B361D"/>
          <w:sz w:val="22"/>
          <w:szCs w:val="22"/>
        </w:rPr>
        <w:t xml:space="preserve"> </w:t>
      </w:r>
      <w:r w:rsidR="00465012" w:rsidRPr="00197EA3">
        <w:rPr>
          <w:rFonts w:ascii="Garamond" w:hAnsi="Garamond"/>
          <w:color w:val="4B361D"/>
          <w:sz w:val="22"/>
          <w:szCs w:val="22"/>
        </w:rPr>
        <w:t>increasingly</w:t>
      </w:r>
      <w:r w:rsidR="00C45AA3" w:rsidRPr="00197EA3">
        <w:rPr>
          <w:rFonts w:ascii="Garamond" w:hAnsi="Garamond"/>
          <w:color w:val="4B361D"/>
          <w:sz w:val="22"/>
          <w:szCs w:val="22"/>
        </w:rPr>
        <w:t xml:space="preserve"> non-English</w:t>
      </w:r>
      <w:r w:rsidR="00465012" w:rsidRPr="00197EA3">
        <w:rPr>
          <w:rFonts w:ascii="Garamond" w:hAnsi="Garamond"/>
          <w:color w:val="4B361D"/>
          <w:sz w:val="22"/>
          <w:szCs w:val="22"/>
        </w:rPr>
        <w:t>-like</w:t>
      </w:r>
      <w:r w:rsidR="00C45AA3" w:rsidRPr="00197EA3">
        <w:rPr>
          <w:rFonts w:ascii="Garamond" w:hAnsi="Garamond"/>
          <w:color w:val="4B361D"/>
          <w:sz w:val="22"/>
          <w:szCs w:val="22"/>
        </w:rPr>
        <w:t xml:space="preserve"> languages:  </w:t>
      </w:r>
      <w:r w:rsidR="00C45AA3" w:rsidRPr="00197EA3">
        <w:rPr>
          <w:rFonts w:ascii="Garamond" w:hAnsi="Garamond"/>
          <w:b/>
          <w:bCs/>
          <w:color w:val="4B361D"/>
          <w:sz w:val="22"/>
          <w:szCs w:val="22"/>
        </w:rPr>
        <w:t>Burmese</w:t>
      </w:r>
      <w:r w:rsidR="00C45AA3" w:rsidRPr="00197EA3">
        <w:rPr>
          <w:rFonts w:ascii="Garamond" w:hAnsi="Garamond"/>
          <w:color w:val="4B361D"/>
          <w:sz w:val="22"/>
          <w:szCs w:val="22"/>
        </w:rPr>
        <w:t xml:space="preserve"> (</w:t>
      </w:r>
      <w:r w:rsidR="00465012" w:rsidRPr="00197EA3">
        <w:rPr>
          <w:rFonts w:ascii="Garamond" w:hAnsi="Garamond"/>
          <w:color w:val="4B361D"/>
          <w:sz w:val="22"/>
          <w:szCs w:val="22"/>
        </w:rPr>
        <w:t xml:space="preserve">a Tibeto-Burman language </w:t>
      </w:r>
      <w:r w:rsidR="00C45AA3" w:rsidRPr="00197EA3">
        <w:rPr>
          <w:rFonts w:ascii="Garamond" w:hAnsi="Garamond"/>
          <w:color w:val="4B361D"/>
          <w:sz w:val="22"/>
          <w:szCs w:val="22"/>
        </w:rPr>
        <w:t xml:space="preserve">spoken in Myanmar), </w:t>
      </w:r>
      <w:r w:rsidR="00C45AA3" w:rsidRPr="00197EA3">
        <w:rPr>
          <w:rFonts w:ascii="Garamond" w:hAnsi="Garamond"/>
          <w:b/>
          <w:bCs/>
          <w:color w:val="4B361D"/>
          <w:sz w:val="22"/>
          <w:szCs w:val="22"/>
        </w:rPr>
        <w:t>Mam</w:t>
      </w:r>
      <w:r w:rsidR="00C45AA3" w:rsidRPr="00197EA3">
        <w:rPr>
          <w:rFonts w:ascii="Garamond" w:hAnsi="Garamond"/>
          <w:color w:val="4B361D"/>
          <w:sz w:val="22"/>
          <w:szCs w:val="22"/>
        </w:rPr>
        <w:t xml:space="preserve"> (a Mayan language from Guatemala), and </w:t>
      </w:r>
      <w:r w:rsidR="00C45AA3" w:rsidRPr="00197EA3">
        <w:rPr>
          <w:rFonts w:ascii="Garamond" w:hAnsi="Garamond"/>
          <w:b/>
          <w:bCs/>
          <w:color w:val="4B361D"/>
          <w:sz w:val="22"/>
          <w:szCs w:val="22"/>
        </w:rPr>
        <w:t>Archi</w:t>
      </w:r>
      <w:r w:rsidR="00C45AA3" w:rsidRPr="00197EA3">
        <w:rPr>
          <w:rFonts w:ascii="Garamond" w:hAnsi="Garamond"/>
          <w:color w:val="4B361D"/>
          <w:sz w:val="22"/>
          <w:szCs w:val="22"/>
        </w:rPr>
        <w:t xml:space="preserve"> (a language spoken in the Caucasus).  There are many </w:t>
      </w:r>
      <w:r w:rsidR="00544310" w:rsidRPr="00197EA3">
        <w:rPr>
          <w:rFonts w:ascii="Garamond" w:hAnsi="Garamond"/>
          <w:color w:val="4B361D"/>
          <w:sz w:val="22"/>
          <w:szCs w:val="22"/>
        </w:rPr>
        <w:t>things</w:t>
      </w:r>
      <w:r w:rsidR="00C45AA3" w:rsidRPr="00197EA3">
        <w:rPr>
          <w:rFonts w:ascii="Garamond" w:hAnsi="Garamond"/>
          <w:color w:val="4B361D"/>
          <w:sz w:val="22"/>
          <w:szCs w:val="22"/>
        </w:rPr>
        <w:t xml:space="preserve"> to study in </w:t>
      </w:r>
      <w:r w:rsidR="00544310" w:rsidRPr="00197EA3">
        <w:rPr>
          <w:rFonts w:ascii="Garamond" w:hAnsi="Garamond"/>
          <w:color w:val="4B361D"/>
          <w:sz w:val="22"/>
          <w:szCs w:val="22"/>
        </w:rPr>
        <w:t xml:space="preserve">a </w:t>
      </w:r>
      <w:r w:rsidR="00C45AA3" w:rsidRPr="00197EA3">
        <w:rPr>
          <w:rFonts w:ascii="Garamond" w:hAnsi="Garamond"/>
          <w:color w:val="4B361D"/>
          <w:sz w:val="22"/>
          <w:szCs w:val="22"/>
        </w:rPr>
        <w:t xml:space="preserve">language, </w:t>
      </w:r>
      <w:r w:rsidR="004C109A" w:rsidRPr="00197EA3">
        <w:rPr>
          <w:rFonts w:ascii="Garamond" w:hAnsi="Garamond"/>
          <w:color w:val="4B361D"/>
          <w:sz w:val="22"/>
          <w:szCs w:val="22"/>
        </w:rPr>
        <w:t>and</w:t>
      </w:r>
      <w:r w:rsidR="00C45AA3" w:rsidRPr="00197EA3">
        <w:rPr>
          <w:rFonts w:ascii="Garamond" w:hAnsi="Garamond"/>
          <w:color w:val="4B361D"/>
          <w:sz w:val="22"/>
          <w:szCs w:val="22"/>
        </w:rPr>
        <w:t xml:space="preserve"> we pick two: the </w:t>
      </w:r>
      <w:r w:rsidR="00C45AA3" w:rsidRPr="00197EA3">
        <w:rPr>
          <w:rFonts w:ascii="Garamond" w:hAnsi="Garamond"/>
          <w:i/>
          <w:iCs/>
          <w:color w:val="4B361D"/>
          <w:sz w:val="22"/>
          <w:szCs w:val="22"/>
        </w:rPr>
        <w:t>sounds</w:t>
      </w:r>
      <w:r w:rsidR="00C45AA3" w:rsidRPr="00197EA3">
        <w:rPr>
          <w:rFonts w:ascii="Garamond" w:hAnsi="Garamond"/>
          <w:color w:val="4B361D"/>
          <w:sz w:val="22"/>
          <w:szCs w:val="22"/>
        </w:rPr>
        <w:t xml:space="preserve"> of the language, and the way it recognizes (or does not recognize) </w:t>
      </w:r>
      <w:r w:rsidR="004C109A" w:rsidRPr="00197EA3">
        <w:rPr>
          <w:rFonts w:ascii="Garamond" w:hAnsi="Garamond"/>
          <w:color w:val="4B361D"/>
          <w:sz w:val="22"/>
          <w:szCs w:val="22"/>
        </w:rPr>
        <w:t xml:space="preserve">the </w:t>
      </w:r>
      <w:r w:rsidR="004C109A" w:rsidRPr="00197EA3">
        <w:rPr>
          <w:rFonts w:ascii="Garamond" w:hAnsi="Garamond"/>
          <w:i/>
          <w:iCs/>
          <w:color w:val="4B361D"/>
          <w:sz w:val="22"/>
          <w:szCs w:val="22"/>
        </w:rPr>
        <w:t>subject</w:t>
      </w:r>
      <w:r w:rsidR="004C109A" w:rsidRPr="00197EA3">
        <w:rPr>
          <w:rFonts w:ascii="Garamond" w:hAnsi="Garamond"/>
          <w:color w:val="4B361D"/>
          <w:sz w:val="22"/>
          <w:szCs w:val="22"/>
        </w:rPr>
        <w:t xml:space="preserve"> of a sentence.</w:t>
      </w:r>
    </w:p>
    <w:p w14:paraId="2E9641B0" w14:textId="0916E509" w:rsidR="00123425" w:rsidRPr="00197EA3" w:rsidRDefault="005758CB"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s">
            <w:drawing>
              <wp:anchor distT="0" distB="0" distL="114300" distR="114300" simplePos="0" relativeHeight="251661312" behindDoc="0" locked="0" layoutInCell="1" allowOverlap="1" wp14:anchorId="4E5D362D" wp14:editId="50A6C575">
                <wp:simplePos x="0" y="0"/>
                <wp:positionH relativeFrom="column">
                  <wp:posOffset>-159327</wp:posOffset>
                </wp:positionH>
                <wp:positionV relativeFrom="paragraph">
                  <wp:posOffset>111183</wp:posOffset>
                </wp:positionV>
                <wp:extent cx="990600" cy="623454"/>
                <wp:effectExtent l="0" t="0" r="0" b="0"/>
                <wp:wrapNone/>
                <wp:docPr id="7" name="Text Box 7"/>
                <wp:cNvGraphicFramePr/>
                <a:graphic xmlns:a="http://schemas.openxmlformats.org/drawingml/2006/main">
                  <a:graphicData uri="http://schemas.microsoft.com/office/word/2010/wordprocessingShape">
                    <wps:wsp>
                      <wps:cNvSpPr txBox="1"/>
                      <wps:spPr>
                        <a:xfrm>
                          <a:off x="0" y="0"/>
                          <a:ext cx="990600" cy="623454"/>
                        </a:xfrm>
                        <a:prstGeom prst="rect">
                          <a:avLst/>
                        </a:prstGeom>
                        <a:solidFill>
                          <a:schemeClr val="lt1"/>
                        </a:solidFill>
                        <a:ln w="6350">
                          <a:noFill/>
                        </a:ln>
                      </wps:spPr>
                      <wps:txbx>
                        <w:txbxContent>
                          <w:p w14:paraId="2B64BD86" w14:textId="77777777" w:rsidR="005758CB" w:rsidRDefault="005758CB" w:rsidP="005758CB">
                            <w:pPr>
                              <w:jc w:val="right"/>
                              <w:rPr>
                                <w:rFonts w:ascii="Consolas" w:hAnsi="Consolas" w:cs="Consolas"/>
                              </w:rPr>
                            </w:pPr>
                          </w:p>
                          <w:p w14:paraId="418E03DA" w14:textId="2B20FBB3" w:rsidR="005758CB" w:rsidRDefault="005758CB" w:rsidP="005758CB">
                            <w:pPr>
                              <w:jc w:val="right"/>
                            </w:pPr>
                            <w:proofErr w:type="spellStart"/>
                            <w:r w:rsidRPr="005758CB">
                              <w:rPr>
                                <w:rFonts w:ascii="Consolas" w:hAnsi="Consolas" w:cs="Consolas"/>
                              </w:rPr>
                              <w:t>hizkuntza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5D362D" id="Text Box 7" o:spid="_x0000_s1029" type="#_x0000_t202" style="position:absolute;left:0;text-align:left;margin-left:-12.55pt;margin-top:8.75pt;width:78pt;height:49.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" fillcolor="white [3201]" stroked="f" strokeweight=".5pt">
                <v:textbox>
                  <w:txbxContent>
                    <w:p w14:paraId="2B64BD86" w14:textId="77777777" w:rsidR="005758CB" w:rsidRDefault="005758CB" w:rsidP="005758CB">
                      <w:pPr>
                        <w:jc w:val="right"/>
                        <w:rPr>
                          <w:rFonts w:ascii="Consolas" w:hAnsi="Consolas" w:cs="Consolas"/>
                        </w:rPr>
                      </w:pPr>
                    </w:p>
                    <w:p w14:paraId="418E03DA" w14:textId="2B20FBB3" w:rsidR="005758CB" w:rsidRDefault="005758CB" w:rsidP="005758CB">
                      <w:pPr>
                        <w:jc w:val="right"/>
                      </w:pPr>
                      <w:proofErr w:type="spellStart"/>
                      <w:r w:rsidRPr="005758CB">
                        <w:rPr>
                          <w:rFonts w:ascii="Consolas" w:hAnsi="Consolas" w:cs="Consolas"/>
                        </w:rPr>
                        <w:t>hizkuntza</w:t>
                      </w:r>
                      <w:proofErr w:type="spellEnd"/>
                    </w:p>
                  </w:txbxContent>
                </v:textbox>
              </v:shape>
            </w:pict>
          </mc:Fallback>
        </mc:AlternateContent>
      </w:r>
    </w:p>
    <w:p w14:paraId="274C1E8B" w14:textId="7FBF4E39" w:rsidR="002C061E" w:rsidRPr="00197EA3" w:rsidRDefault="00C45AA3" w:rsidP="009D6405">
      <w:pPr>
        <w:ind w:left="1530"/>
        <w:rPr>
          <w:rFonts w:ascii="Garamond" w:hAnsi="Garamond"/>
          <w:color w:val="4B361D"/>
          <w:sz w:val="22"/>
          <w:szCs w:val="22"/>
        </w:rPr>
      </w:pPr>
      <w:r w:rsidRPr="00197EA3">
        <w:rPr>
          <w:rFonts w:ascii="Garamond" w:hAnsi="Garamond"/>
          <w:color w:val="4B361D"/>
          <w:sz w:val="22"/>
          <w:szCs w:val="22"/>
        </w:rPr>
        <w:t xml:space="preserve">The latter suggests that language shapes how we think about the world, and this relates to </w:t>
      </w:r>
      <w:r w:rsidR="009A4EBF" w:rsidRPr="00197EA3">
        <w:rPr>
          <w:rFonts w:ascii="Garamond" w:hAnsi="Garamond"/>
          <w:color w:val="4B361D"/>
          <w:sz w:val="22"/>
          <w:szCs w:val="22"/>
        </w:rPr>
        <w:t xml:space="preserve">the </w:t>
      </w:r>
      <w:r w:rsidRPr="00197EA3">
        <w:rPr>
          <w:rFonts w:ascii="Garamond" w:hAnsi="Garamond"/>
          <w:color w:val="4B361D"/>
          <w:sz w:val="22"/>
          <w:szCs w:val="22"/>
        </w:rPr>
        <w:t xml:space="preserve">so-called </w:t>
      </w:r>
      <w:r w:rsidR="009A4EBF" w:rsidRPr="00197EA3">
        <w:rPr>
          <w:rFonts w:ascii="Garamond" w:hAnsi="Garamond"/>
          <w:color w:val="4B361D"/>
          <w:sz w:val="22"/>
          <w:szCs w:val="22"/>
        </w:rPr>
        <w:t>Sapir-Whorf Hypothesis.</w:t>
      </w:r>
      <w:r w:rsidRPr="00197EA3">
        <w:rPr>
          <w:rFonts w:ascii="Garamond" w:hAnsi="Garamond"/>
          <w:color w:val="4B361D"/>
          <w:sz w:val="22"/>
          <w:szCs w:val="22"/>
        </w:rPr>
        <w:t xml:space="preserve"> To </w:t>
      </w:r>
      <w:r w:rsidR="009A4EBF" w:rsidRPr="00197EA3">
        <w:rPr>
          <w:rFonts w:ascii="Garamond" w:hAnsi="Garamond"/>
          <w:color w:val="4B361D"/>
          <w:sz w:val="22"/>
          <w:szCs w:val="22"/>
        </w:rPr>
        <w:t>provoke discussion on</w:t>
      </w:r>
      <w:r w:rsidRPr="00197EA3">
        <w:rPr>
          <w:rFonts w:ascii="Garamond" w:hAnsi="Garamond"/>
          <w:color w:val="4B361D"/>
          <w:sz w:val="22"/>
          <w:szCs w:val="22"/>
        </w:rPr>
        <w:t xml:space="preserve"> that, we read a short science fiction novel, </w:t>
      </w:r>
      <w:r w:rsidRPr="00197EA3">
        <w:rPr>
          <w:rFonts w:ascii="Garamond" w:hAnsi="Garamond"/>
          <w:i/>
          <w:iCs/>
          <w:color w:val="4B361D"/>
          <w:sz w:val="22"/>
          <w:szCs w:val="22"/>
        </w:rPr>
        <w:t>Babel 17</w:t>
      </w:r>
      <w:r w:rsidRPr="00197EA3">
        <w:rPr>
          <w:rFonts w:ascii="Garamond" w:hAnsi="Garamond"/>
          <w:color w:val="4B361D"/>
          <w:sz w:val="22"/>
          <w:szCs w:val="22"/>
        </w:rPr>
        <w:t xml:space="preserve">, by Samuel R. Delany (a gay </w:t>
      </w:r>
      <w:r w:rsidR="00123425" w:rsidRPr="00197EA3">
        <w:rPr>
          <w:rFonts w:ascii="Garamond" w:hAnsi="Garamond"/>
          <w:color w:val="4B361D"/>
          <w:sz w:val="22"/>
          <w:szCs w:val="22"/>
        </w:rPr>
        <w:t xml:space="preserve">male </w:t>
      </w:r>
      <w:r w:rsidRPr="00197EA3">
        <w:rPr>
          <w:rFonts w:ascii="Garamond" w:hAnsi="Garamond"/>
          <w:color w:val="4B361D"/>
          <w:sz w:val="22"/>
          <w:szCs w:val="22"/>
        </w:rPr>
        <w:t>African American writing as an Asian female linguist from the future</w:t>
      </w:r>
      <w:r w:rsidR="009A4EBF" w:rsidRPr="00197EA3">
        <w:rPr>
          <w:rFonts w:ascii="Garamond" w:hAnsi="Garamond"/>
          <w:color w:val="4B361D"/>
          <w:sz w:val="22"/>
          <w:szCs w:val="22"/>
        </w:rPr>
        <w:t>..</w:t>
      </w:r>
      <w:r w:rsidRPr="00197EA3">
        <w:rPr>
          <w:rFonts w:ascii="Garamond" w:hAnsi="Garamond"/>
          <w:color w:val="4B361D"/>
          <w:sz w:val="22"/>
          <w:szCs w:val="22"/>
        </w:rPr>
        <w:t>.).</w:t>
      </w:r>
    </w:p>
    <w:p w14:paraId="19CD38D2" w14:textId="73906C0F" w:rsidR="00123425" w:rsidRPr="00197EA3" w:rsidRDefault="0084490F"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s">
            <w:drawing>
              <wp:anchor distT="0" distB="0" distL="114300" distR="114300" simplePos="0" relativeHeight="251662336" behindDoc="0" locked="0" layoutInCell="1" allowOverlap="1" wp14:anchorId="09327AC4" wp14:editId="28F1FEE2">
                <wp:simplePos x="0" y="0"/>
                <wp:positionH relativeFrom="column">
                  <wp:posOffset>-158750</wp:posOffset>
                </wp:positionH>
                <wp:positionV relativeFrom="paragraph">
                  <wp:posOffset>142298</wp:posOffset>
                </wp:positionV>
                <wp:extent cx="990600" cy="484505"/>
                <wp:effectExtent l="0" t="0" r="0" b="0"/>
                <wp:wrapNone/>
                <wp:docPr id="8" name="Text Box 8"/>
                <wp:cNvGraphicFramePr/>
                <a:graphic xmlns:a="http://schemas.openxmlformats.org/drawingml/2006/main">
                  <a:graphicData uri="http://schemas.microsoft.com/office/word/2010/wordprocessingShape">
                    <wps:wsp>
                      <wps:cNvSpPr txBox="1"/>
                      <wps:spPr>
                        <a:xfrm>
                          <a:off x="0" y="0"/>
                          <a:ext cx="990600" cy="484505"/>
                        </a:xfrm>
                        <a:prstGeom prst="rect">
                          <a:avLst/>
                        </a:prstGeom>
                        <a:solidFill>
                          <a:schemeClr val="lt1"/>
                        </a:solidFill>
                        <a:ln w="6350">
                          <a:noFill/>
                        </a:ln>
                      </wps:spPr>
                      <wps:txbx>
                        <w:txbxContent>
                          <w:p w14:paraId="2151CC06" w14:textId="1F496368" w:rsidR="005758CB" w:rsidRPr="00421932" w:rsidRDefault="00421932" w:rsidP="00421932">
                            <w:pPr>
                              <w:bidi/>
                              <w:rPr>
                                <w:sz w:val="52"/>
                                <w:szCs w:val="52"/>
                                <w:lang w:bidi="he-IL"/>
                              </w:rPr>
                            </w:pPr>
                            <w:r w:rsidRPr="00421932">
                              <w:rPr>
                                <w:rFonts w:hint="cs"/>
                                <w:sz w:val="36"/>
                                <w:szCs w:val="36"/>
                                <w:vertAlign w:val="subscript"/>
                                <w:rtl/>
                                <w:lang w:bidi="he-IL"/>
                              </w:rPr>
                              <w:t>0</w:t>
                            </w:r>
                            <w:r w:rsidRPr="00421932">
                              <w:rPr>
                                <w:rFonts w:hint="cs"/>
                                <w:sz w:val="52"/>
                                <w:szCs w:val="52"/>
                                <w:rtl/>
                                <w:lang w:bidi="he-IL"/>
                              </w:rPr>
                              <w:t>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27AC4" id="Text Box 8" o:spid="_x0000_s1030" type="#_x0000_t202" style="position:absolute;left:0;text-align:left;margin-left:-12.5pt;margin-top:11.2pt;width:78pt;height:38.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" fillcolor="white [3201]" stroked="f" strokeweight=".5pt">
                <v:textbox>
                  <w:txbxContent>
                    <w:p w14:paraId="2151CC06" w14:textId="1F496368" w:rsidR="005758CB" w:rsidRPr="00421932" w:rsidRDefault="00421932" w:rsidP="00421932">
                      <w:pPr>
                        <w:bidi/>
                        <w:rPr>
                          <w:sz w:val="52"/>
                          <w:szCs w:val="52"/>
                          <w:lang w:bidi="he-IL"/>
                        </w:rPr>
                      </w:pPr>
                      <w:r w:rsidRPr="00421932">
                        <w:rPr>
                          <w:rFonts w:hint="cs"/>
                          <w:sz w:val="36"/>
                          <w:szCs w:val="36"/>
                          <w:vertAlign w:val="subscript"/>
                          <w:rtl/>
                          <w:lang w:bidi="he-IL"/>
                        </w:rPr>
                        <w:t>0</w:t>
                      </w:r>
                      <w:r w:rsidRPr="00421932">
                        <w:rPr>
                          <w:rFonts w:hint="cs"/>
                          <w:sz w:val="52"/>
                          <w:szCs w:val="52"/>
                          <w:rtl/>
                          <w:lang w:bidi="he-IL"/>
                        </w:rPr>
                        <w:t>א</w:t>
                      </w:r>
                    </w:p>
                  </w:txbxContent>
                </v:textbox>
              </v:shape>
            </w:pict>
          </mc:Fallback>
        </mc:AlternateContent>
      </w:r>
    </w:p>
    <w:p w14:paraId="15BD401E" w14:textId="47C78D47" w:rsidR="00123425" w:rsidRPr="00197EA3" w:rsidRDefault="00123425" w:rsidP="009D6405">
      <w:pPr>
        <w:ind w:left="1530"/>
        <w:rPr>
          <w:rFonts w:ascii="Garamond" w:hAnsi="Garamond"/>
          <w:color w:val="4B361D"/>
          <w:sz w:val="22"/>
          <w:szCs w:val="22"/>
        </w:rPr>
      </w:pPr>
      <w:r w:rsidRPr="00197EA3">
        <w:rPr>
          <w:rFonts w:ascii="Garamond" w:hAnsi="Garamond"/>
          <w:color w:val="4B361D"/>
          <w:sz w:val="22"/>
          <w:szCs w:val="22"/>
        </w:rPr>
        <w:t xml:space="preserve">The </w:t>
      </w:r>
      <w:r w:rsidRPr="00197EA3">
        <w:rPr>
          <w:rFonts w:ascii="Garamond" w:hAnsi="Garamond"/>
          <w:i/>
          <w:iCs/>
          <w:color w:val="4B361D"/>
          <w:sz w:val="22"/>
          <w:szCs w:val="22"/>
        </w:rPr>
        <w:t>kabbalah</w:t>
      </w:r>
      <w:r w:rsidRPr="00197EA3">
        <w:rPr>
          <w:rFonts w:ascii="Garamond" w:hAnsi="Garamond"/>
          <w:color w:val="4B361D"/>
          <w:sz w:val="22"/>
          <w:szCs w:val="22"/>
        </w:rPr>
        <w:t>, part of a millennia-long tradition of mysticism around the Hebrew language</w:t>
      </w:r>
      <w:r w:rsidR="004C109A" w:rsidRPr="00197EA3">
        <w:rPr>
          <w:rFonts w:ascii="Garamond" w:hAnsi="Garamond"/>
          <w:color w:val="4B361D"/>
          <w:sz w:val="22"/>
          <w:szCs w:val="22"/>
        </w:rPr>
        <w:t>,</w:t>
      </w:r>
      <w:r w:rsidRPr="00197EA3">
        <w:rPr>
          <w:rFonts w:ascii="Garamond" w:hAnsi="Garamond"/>
          <w:color w:val="4B361D"/>
          <w:sz w:val="22"/>
          <w:szCs w:val="22"/>
        </w:rPr>
        <w:t xml:space="preserve"> lets us explore other ways humans have used language</w:t>
      </w:r>
      <w:r w:rsidR="004C109A" w:rsidRPr="00197EA3">
        <w:rPr>
          <w:rFonts w:ascii="Garamond" w:hAnsi="Garamond"/>
          <w:color w:val="4B361D"/>
          <w:sz w:val="22"/>
          <w:szCs w:val="22"/>
        </w:rPr>
        <w:t xml:space="preserve">. It also, by its influence on a school of thought called </w:t>
      </w:r>
      <w:proofErr w:type="spellStart"/>
      <w:r w:rsidR="004C109A" w:rsidRPr="00197EA3">
        <w:rPr>
          <w:rFonts w:ascii="Garamond" w:hAnsi="Garamond"/>
          <w:color w:val="4B361D"/>
          <w:sz w:val="22"/>
          <w:szCs w:val="22"/>
        </w:rPr>
        <w:t>Lullism</w:t>
      </w:r>
      <w:proofErr w:type="spellEnd"/>
      <w:r w:rsidR="004C109A" w:rsidRPr="00197EA3">
        <w:rPr>
          <w:rFonts w:ascii="Garamond" w:hAnsi="Garamond"/>
          <w:color w:val="4B361D"/>
          <w:sz w:val="22"/>
          <w:szCs w:val="22"/>
        </w:rPr>
        <w:t xml:space="preserve">, </w:t>
      </w:r>
      <w:r w:rsidR="00544310" w:rsidRPr="00197EA3">
        <w:rPr>
          <w:rFonts w:ascii="Garamond" w:hAnsi="Garamond"/>
          <w:color w:val="4B361D"/>
          <w:sz w:val="22"/>
          <w:szCs w:val="22"/>
        </w:rPr>
        <w:t>leads</w:t>
      </w:r>
      <w:r w:rsidRPr="00197EA3">
        <w:rPr>
          <w:rFonts w:ascii="Garamond" w:hAnsi="Garamond"/>
          <w:color w:val="4B361D"/>
          <w:sz w:val="22"/>
          <w:szCs w:val="22"/>
        </w:rPr>
        <w:t xml:space="preserve"> us to (simultaneously) talk about infinity and the origins of computer languages.</w:t>
      </w:r>
    </w:p>
    <w:p w14:paraId="04967345" w14:textId="4B50EA10" w:rsidR="00123425" w:rsidRPr="00197EA3" w:rsidRDefault="005758CB"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s">
            <w:drawing>
              <wp:anchor distT="0" distB="0" distL="114300" distR="114300" simplePos="0" relativeHeight="251664384" behindDoc="0" locked="0" layoutInCell="1" allowOverlap="1" wp14:anchorId="26E07E8B" wp14:editId="2D159736">
                <wp:simplePos x="0" y="0"/>
                <wp:positionH relativeFrom="column">
                  <wp:posOffset>-361950</wp:posOffset>
                </wp:positionH>
                <wp:positionV relativeFrom="paragraph">
                  <wp:posOffset>165735</wp:posOffset>
                </wp:positionV>
                <wp:extent cx="1193800" cy="484909"/>
                <wp:effectExtent l="0" t="0" r="0" b="0"/>
                <wp:wrapNone/>
                <wp:docPr id="9" name="Text Box 9"/>
                <wp:cNvGraphicFramePr/>
                <a:graphic xmlns:a="http://schemas.openxmlformats.org/drawingml/2006/main">
                  <a:graphicData uri="http://schemas.microsoft.com/office/word/2010/wordprocessingShape">
                    <wps:wsp>
                      <wps:cNvSpPr txBox="1"/>
                      <wps:spPr>
                        <a:xfrm>
                          <a:off x="0" y="0"/>
                          <a:ext cx="1193800" cy="484909"/>
                        </a:xfrm>
                        <a:prstGeom prst="rect">
                          <a:avLst/>
                        </a:prstGeom>
                        <a:solidFill>
                          <a:schemeClr val="lt1"/>
                        </a:solidFill>
                        <a:ln w="6350">
                          <a:noFill/>
                        </a:ln>
                      </wps:spPr>
                      <wps:txbx>
                        <w:txbxContent>
                          <w:p w14:paraId="632A14D0" w14:textId="77777777" w:rsidR="005758CB" w:rsidRPr="005758CB" w:rsidRDefault="005758CB" w:rsidP="005758CB">
                            <w:pPr>
                              <w:jc w:val="right"/>
                              <w:rPr>
                                <w:rFonts w:ascii="Consolas" w:hAnsi="Consolas" w:cs="Consolas"/>
                                <w:color w:val="55452C"/>
                                <w:sz w:val="10"/>
                                <w:szCs w:val="10"/>
                              </w:rPr>
                            </w:pPr>
                          </w:p>
                          <w:p w14:paraId="4546B543" w14:textId="2D5376FC" w:rsidR="005758CB" w:rsidRPr="005758CB" w:rsidRDefault="005758CB" w:rsidP="005758CB">
                            <w:pPr>
                              <w:jc w:val="right"/>
                              <w:rPr>
                                <w:rFonts w:ascii="Consolas" w:hAnsi="Consolas" w:cs="Consolas"/>
                                <w:color w:val="55452C"/>
                                <w:sz w:val="28"/>
                                <w:szCs w:val="28"/>
                              </w:rPr>
                            </w:pPr>
                            <w:r w:rsidRPr="005758CB">
                              <w:rPr>
                                <w:rFonts w:ascii="Consolas" w:hAnsi="Consolas" w:cs="Consolas"/>
                                <w:color w:val="55452C"/>
                                <w:sz w:val="28"/>
                                <w:szCs w:val="28"/>
                              </w:rPr>
                              <w:t>(</w:t>
                            </w:r>
                            <w:r w:rsidRPr="005758CB">
                              <w:rPr>
                                <w:rFonts w:ascii="Consolas" w:hAnsi="Consolas" w:cs="Consolas"/>
                                <w:color w:val="55452C"/>
                                <w:sz w:val="28"/>
                                <w:szCs w:val="28"/>
                              </w:rPr>
                              <w:sym w:font="Symbol" w:char="F06C"/>
                            </w:r>
                            <w:r w:rsidRPr="005758CB">
                              <w:rPr>
                                <w:rFonts w:ascii="Consolas" w:hAnsi="Consolas" w:cs="Consolas"/>
                                <w:color w:val="55452C"/>
                                <w:sz w:val="28"/>
                                <w:szCs w:val="28"/>
                              </w:rPr>
                              <w:t xml:space="preserve"> </w:t>
                            </w:r>
                            <w:r w:rsidR="00C410A0" w:rsidRPr="00C410A0">
                              <w:rPr>
                                <w:rFonts w:ascii="Consolas" w:hAnsi="Consolas" w:cs="Consolas"/>
                                <w:color w:val="55452C"/>
                                <w:sz w:val="28"/>
                                <w:szCs w:val="28"/>
                              </w:rPr>
                              <w:t>(</w:t>
                            </w:r>
                            <w:r w:rsidRPr="00C410A0">
                              <w:rPr>
                                <w:rFonts w:ascii="Consolas" w:hAnsi="Consolas" w:cs="Consolas"/>
                                <w:color w:val="55452C"/>
                                <w:sz w:val="28"/>
                                <w:szCs w:val="28"/>
                              </w:rPr>
                              <w:t>x</w:t>
                            </w:r>
                            <w:r w:rsidR="00C410A0" w:rsidRPr="00C410A0">
                              <w:rPr>
                                <w:rFonts w:ascii="Consolas" w:hAnsi="Consolas" w:cs="Consolas"/>
                                <w:color w:val="55452C"/>
                                <w:sz w:val="28"/>
                                <w:szCs w:val="28"/>
                              </w:rPr>
                              <w:t>)</w:t>
                            </w:r>
                            <w:r w:rsidRPr="005758CB">
                              <w:rPr>
                                <w:rFonts w:ascii="Consolas" w:hAnsi="Consolas" w:cs="Consolas"/>
                                <w:i/>
                                <w:iCs/>
                                <w:color w:val="55452C"/>
                                <w:sz w:val="28"/>
                                <w:szCs w:val="28"/>
                              </w:rPr>
                              <w:t xml:space="preserve"> f</w:t>
                            </w:r>
                            <w:r w:rsidRPr="005758CB">
                              <w:rPr>
                                <w:rFonts w:ascii="Consolas" w:hAnsi="Consolas" w:cs="Consolas"/>
                                <w:color w:val="55452C"/>
                                <w:sz w:val="28"/>
                                <w:szCs w:val="28"/>
                              </w:rPr>
                              <w:t>)</w:t>
                            </w:r>
                          </w:p>
                          <w:p w14:paraId="07116C06" w14:textId="77777777" w:rsidR="005758CB" w:rsidRDefault="005758CB" w:rsidP="00575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E07E8B" id="Text Box 9" o:spid="_x0000_s1031" type="#_x0000_t202" style="position:absolute;left:0;text-align:left;margin-left:-28.5pt;margin-top:13.05pt;width:94pt;height:38.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" fillcolor="white [3201]" stroked="f" strokeweight=".5pt">
                <v:textbox>
                  <w:txbxContent>
                    <w:p w14:paraId="632A14D0" w14:textId="77777777" w:rsidR="005758CB" w:rsidRPr="005758CB" w:rsidRDefault="005758CB" w:rsidP="005758CB">
                      <w:pPr>
                        <w:jc w:val="right"/>
                        <w:rPr>
                          <w:rFonts w:ascii="Consolas" w:hAnsi="Consolas" w:cs="Consolas"/>
                          <w:color w:val="55452C"/>
                          <w:sz w:val="10"/>
                          <w:szCs w:val="10"/>
                        </w:rPr>
                      </w:pPr>
                    </w:p>
                    <w:p w14:paraId="4546B543" w14:textId="2D5376FC" w:rsidR="005758CB" w:rsidRPr="005758CB" w:rsidRDefault="005758CB" w:rsidP="005758CB">
                      <w:pPr>
                        <w:jc w:val="right"/>
                        <w:rPr>
                          <w:rFonts w:ascii="Consolas" w:hAnsi="Consolas" w:cs="Consolas"/>
                          <w:color w:val="55452C"/>
                          <w:sz w:val="28"/>
                          <w:szCs w:val="28"/>
                        </w:rPr>
                      </w:pPr>
                      <w:r w:rsidRPr="005758CB">
                        <w:rPr>
                          <w:rFonts w:ascii="Consolas" w:hAnsi="Consolas" w:cs="Consolas"/>
                          <w:color w:val="55452C"/>
                          <w:sz w:val="28"/>
                          <w:szCs w:val="28"/>
                        </w:rPr>
                        <w:t>(</w:t>
                      </w:r>
                      <w:r w:rsidRPr="005758CB">
                        <w:rPr>
                          <w:rFonts w:ascii="Consolas" w:hAnsi="Consolas" w:cs="Consolas"/>
                          <w:color w:val="55452C"/>
                          <w:sz w:val="28"/>
                          <w:szCs w:val="28"/>
                        </w:rPr>
                        <w:sym w:font="Symbol" w:char="F06C"/>
                      </w:r>
                      <w:r w:rsidRPr="005758CB">
                        <w:rPr>
                          <w:rFonts w:ascii="Consolas" w:hAnsi="Consolas" w:cs="Consolas"/>
                          <w:color w:val="55452C"/>
                          <w:sz w:val="28"/>
                          <w:szCs w:val="28"/>
                        </w:rPr>
                        <w:t xml:space="preserve"> </w:t>
                      </w:r>
                      <w:r w:rsidR="00C410A0" w:rsidRPr="00C410A0">
                        <w:rPr>
                          <w:rFonts w:ascii="Consolas" w:hAnsi="Consolas" w:cs="Consolas"/>
                          <w:color w:val="55452C"/>
                          <w:sz w:val="28"/>
                          <w:szCs w:val="28"/>
                        </w:rPr>
                        <w:t>(</w:t>
                      </w:r>
                      <w:r w:rsidRPr="00C410A0">
                        <w:rPr>
                          <w:rFonts w:ascii="Consolas" w:hAnsi="Consolas" w:cs="Consolas"/>
                          <w:color w:val="55452C"/>
                          <w:sz w:val="28"/>
                          <w:szCs w:val="28"/>
                        </w:rPr>
                        <w:t>x</w:t>
                      </w:r>
                      <w:r w:rsidR="00C410A0" w:rsidRPr="00C410A0">
                        <w:rPr>
                          <w:rFonts w:ascii="Consolas" w:hAnsi="Consolas" w:cs="Consolas"/>
                          <w:color w:val="55452C"/>
                          <w:sz w:val="28"/>
                          <w:szCs w:val="28"/>
                        </w:rPr>
                        <w:t>)</w:t>
                      </w:r>
                      <w:r w:rsidRPr="005758CB">
                        <w:rPr>
                          <w:rFonts w:ascii="Consolas" w:hAnsi="Consolas" w:cs="Consolas"/>
                          <w:i/>
                          <w:iCs/>
                          <w:color w:val="55452C"/>
                          <w:sz w:val="28"/>
                          <w:szCs w:val="28"/>
                        </w:rPr>
                        <w:t xml:space="preserve"> f</w:t>
                      </w:r>
                      <w:r w:rsidRPr="005758CB">
                        <w:rPr>
                          <w:rFonts w:ascii="Consolas" w:hAnsi="Consolas" w:cs="Consolas"/>
                          <w:color w:val="55452C"/>
                          <w:sz w:val="28"/>
                          <w:szCs w:val="28"/>
                        </w:rPr>
                        <w:t>)</w:t>
                      </w:r>
                    </w:p>
                    <w:p w14:paraId="07116C06" w14:textId="77777777" w:rsidR="005758CB" w:rsidRDefault="005758CB" w:rsidP="005758CB"/>
                  </w:txbxContent>
                </v:textbox>
              </v:shape>
            </w:pict>
          </mc:Fallback>
        </mc:AlternateContent>
      </w:r>
    </w:p>
    <w:p w14:paraId="1BF76795" w14:textId="1E2F5370" w:rsidR="00123425" w:rsidRPr="00197EA3" w:rsidRDefault="00123425" w:rsidP="009D6405">
      <w:pPr>
        <w:ind w:left="1530"/>
        <w:rPr>
          <w:rFonts w:ascii="Garamond" w:hAnsi="Garamond"/>
          <w:color w:val="4B361D"/>
          <w:sz w:val="22"/>
          <w:szCs w:val="22"/>
        </w:rPr>
      </w:pPr>
      <w:r w:rsidRPr="00197EA3">
        <w:rPr>
          <w:rFonts w:ascii="Garamond" w:hAnsi="Garamond"/>
          <w:color w:val="4B361D"/>
          <w:sz w:val="22"/>
          <w:szCs w:val="22"/>
        </w:rPr>
        <w:t xml:space="preserve">From there is it is an easy transition to learning to write some code in the language </w:t>
      </w:r>
      <w:r w:rsidR="00465012" w:rsidRPr="00197EA3">
        <w:rPr>
          <w:rFonts w:ascii="Garamond" w:hAnsi="Garamond"/>
          <w:b/>
          <w:bCs/>
          <w:color w:val="4B361D"/>
          <w:sz w:val="22"/>
          <w:szCs w:val="22"/>
        </w:rPr>
        <w:t>Racket</w:t>
      </w:r>
      <w:r w:rsidRPr="00197EA3">
        <w:rPr>
          <w:rFonts w:ascii="Garamond" w:hAnsi="Garamond"/>
          <w:color w:val="4B361D"/>
          <w:sz w:val="22"/>
          <w:szCs w:val="22"/>
        </w:rPr>
        <w:t xml:space="preserve">, an especially elegant minimalist programming language whose ancestors and descendants are very influential in </w:t>
      </w:r>
      <w:r w:rsidR="00C73413" w:rsidRPr="00197EA3">
        <w:rPr>
          <w:rFonts w:ascii="Garamond" w:hAnsi="Garamond"/>
          <w:color w:val="4B361D"/>
          <w:sz w:val="22"/>
          <w:szCs w:val="22"/>
        </w:rPr>
        <w:t xml:space="preserve">logic-based approaches to </w:t>
      </w:r>
      <w:r w:rsidRPr="00197EA3">
        <w:rPr>
          <w:rFonts w:ascii="Garamond" w:hAnsi="Garamond"/>
          <w:color w:val="4B361D"/>
          <w:sz w:val="22"/>
          <w:szCs w:val="22"/>
        </w:rPr>
        <w:t xml:space="preserve">artificial intelligence. We end with a precise </w:t>
      </w:r>
      <w:r w:rsidR="004C109A" w:rsidRPr="00197EA3">
        <w:rPr>
          <w:rFonts w:ascii="Garamond" w:hAnsi="Garamond"/>
          <w:color w:val="4B361D"/>
          <w:sz w:val="22"/>
          <w:szCs w:val="22"/>
        </w:rPr>
        <w:t>analysis</w:t>
      </w:r>
      <w:r w:rsidRPr="00197EA3">
        <w:rPr>
          <w:rFonts w:ascii="Garamond" w:hAnsi="Garamond"/>
          <w:color w:val="4B361D"/>
          <w:sz w:val="22"/>
          <w:szCs w:val="22"/>
        </w:rPr>
        <w:t xml:space="preserve"> of what cannot be expressed in programming languages. </w:t>
      </w:r>
    </w:p>
    <w:p w14:paraId="21537BB3" w14:textId="1C5DC188" w:rsidR="00C45AA3" w:rsidRPr="00197EA3" w:rsidRDefault="0084490F" w:rsidP="009D6405">
      <w:pPr>
        <w:ind w:left="1530"/>
        <w:rPr>
          <w:rFonts w:ascii="Garamond" w:hAnsi="Garamond"/>
          <w:color w:val="4B361D"/>
          <w:sz w:val="22"/>
          <w:szCs w:val="22"/>
        </w:rPr>
      </w:pPr>
      <w:r w:rsidRPr="00197EA3">
        <w:rPr>
          <w:rFonts w:ascii="Garamond" w:hAnsi="Garamond"/>
          <w:noProof/>
          <w:color w:val="4B361D"/>
          <w:sz w:val="22"/>
          <w:szCs w:val="22"/>
        </w:rPr>
        <mc:AlternateContent>
          <mc:Choice Requires="wpg">
            <w:drawing>
              <wp:anchor distT="0" distB="0" distL="114300" distR="114300" simplePos="0" relativeHeight="251668480" behindDoc="0" locked="0" layoutInCell="1" allowOverlap="1" wp14:anchorId="53D65193" wp14:editId="093F6864">
                <wp:simplePos x="0" y="0"/>
                <wp:positionH relativeFrom="column">
                  <wp:posOffset>-273627</wp:posOffset>
                </wp:positionH>
                <wp:positionV relativeFrom="paragraph">
                  <wp:posOffset>157480</wp:posOffset>
                </wp:positionV>
                <wp:extent cx="1080654" cy="464128"/>
                <wp:effectExtent l="0" t="0" r="0" b="6350"/>
                <wp:wrapNone/>
                <wp:docPr id="12" name="Group 12"/>
                <wp:cNvGraphicFramePr/>
                <a:graphic xmlns:a="http://schemas.openxmlformats.org/drawingml/2006/main">
                  <a:graphicData uri="http://schemas.microsoft.com/office/word/2010/wordprocessingGroup">
                    <wpg:wgp>
                      <wpg:cNvGrpSpPr/>
                      <wpg:grpSpPr>
                        <a:xfrm>
                          <a:off x="0" y="0"/>
                          <a:ext cx="1080654" cy="464128"/>
                          <a:chOff x="0" y="0"/>
                          <a:chExt cx="1080654" cy="464128"/>
                        </a:xfrm>
                      </wpg:grpSpPr>
                      <wps:wsp>
                        <wps:cNvPr id="10" name="Text Box 10"/>
                        <wps:cNvSpPr txBox="1"/>
                        <wps:spPr>
                          <a:xfrm>
                            <a:off x="0" y="0"/>
                            <a:ext cx="1080654" cy="464128"/>
                          </a:xfrm>
                          <a:prstGeom prst="rect">
                            <a:avLst/>
                          </a:prstGeom>
                          <a:solidFill>
                            <a:schemeClr val="lt1"/>
                          </a:solidFill>
                          <a:ln w="6350">
                            <a:noFill/>
                          </a:ln>
                        </wps:spPr>
                        <wps:txbx>
                          <w:txbxContent>
                            <w:p w14:paraId="33AB443A" w14:textId="65B7AC1C" w:rsidR="005758CB" w:rsidRPr="005758CB" w:rsidRDefault="0043032C" w:rsidP="005758CB">
                              <w:pPr>
                                <w:jc w:val="right"/>
                                <w:rPr>
                                  <w:rFonts w:ascii="Garamond" w:hAnsi="Garamond"/>
                                  <w:color w:val="55452C"/>
                                  <w:sz w:val="40"/>
                                  <w:szCs w:val="40"/>
                                </w:rPr>
                              </w:pPr>
                              <m:oMathPara>
                                <m:oMathParaPr>
                                  <m:jc m:val="right"/>
                                </m:oMathParaPr>
                                <m:oMath>
                                  <m:sSup>
                                    <m:sSupPr>
                                      <m:ctrlPr>
                                        <w:rPr>
                                          <w:rFonts w:ascii="Cambria Math" w:hAnsi="Cambria Math"/>
                                          <w:i/>
                                          <w:color w:val="55452C"/>
                                          <w:sz w:val="40"/>
                                          <w:szCs w:val="40"/>
                                        </w:rPr>
                                      </m:ctrlPr>
                                    </m:sSupPr>
                                    <m:e>
                                      <m:r>
                                        <w:rPr>
                                          <w:rFonts w:ascii="Cambria Math" w:hAnsi="Cambria Math"/>
                                          <w:color w:val="55452C"/>
                                          <w:sz w:val="40"/>
                                          <w:szCs w:val="40"/>
                                        </w:rPr>
                                        <m:t>e</m:t>
                                      </m:r>
                                    </m:e>
                                    <m:sup>
                                      <m:r>
                                        <w:rPr>
                                          <w:rFonts w:ascii="Cambria Math" w:hAnsi="Cambria Math"/>
                                          <w:color w:val="55452C"/>
                                          <w:sz w:val="40"/>
                                          <w:szCs w:val="40"/>
                                        </w:rPr>
                                        <m:t>-iϕ</m:t>
                                      </m:r>
                                    </m:sup>
                                  </m:sSup>
                                  <m:d>
                                    <m:dPr>
                                      <m:begChr m:val="|"/>
                                      <m:endChr m:val=""/>
                                      <m:ctrlPr>
                                        <w:rPr>
                                          <w:rFonts w:ascii="Cambria Math" w:hAnsi="Cambria Math"/>
                                          <w:i/>
                                          <w:color w:val="55452C"/>
                                          <w:sz w:val="40"/>
                                          <w:szCs w:val="40"/>
                                        </w:rPr>
                                      </m:ctrlPr>
                                    </m:dPr>
                                    <m:e>
                                      <m:d>
                                        <m:dPr>
                                          <m:begChr m:val=""/>
                                          <m:endChr m:val="⟩"/>
                                          <m:ctrlPr>
                                            <w:rPr>
                                              <w:rFonts w:ascii="Cambria Math" w:hAnsi="Cambria Math"/>
                                              <w:i/>
                                              <w:color w:val="55452C"/>
                                              <w:sz w:val="40"/>
                                              <w:szCs w:val="40"/>
                                            </w:rPr>
                                          </m:ctrlPr>
                                        </m:dPr>
                                        <m:e>
                                          <m:r>
                                            <w:rPr>
                                              <w:rFonts w:ascii="Cambria Math" w:hAnsi="Cambria Math"/>
                                              <w:color w:val="55452C"/>
                                              <w:sz w:val="40"/>
                                              <w:szCs w:val="40"/>
                                            </w:rPr>
                                            <m:t>.  .</m:t>
                                          </m:r>
                                        </m:e>
                                      </m:d>
                                    </m:e>
                                  </m:d>
                                </m:oMath>
                              </m:oMathPara>
                            </w:p>
                            <w:p w14:paraId="2C5A7D33" w14:textId="77777777" w:rsidR="005758CB" w:rsidRDefault="005758CB" w:rsidP="005758CB">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651164" y="62346"/>
                            <a:ext cx="241935" cy="311728"/>
                          </a:xfrm>
                          <a:prstGeom prst="rect">
                            <a:avLst/>
                          </a:prstGeom>
                          <a:solidFill>
                            <a:schemeClr val="bg1"/>
                          </a:solidFill>
                          <a:ln w="6350">
                            <a:noFill/>
                          </a:ln>
                        </wps:spPr>
                        <wps:txbx>
                          <w:txbxContent>
                            <w:p w14:paraId="3A6CFA8D" w14:textId="35F799AE" w:rsidR="00421932" w:rsidRPr="00421932" w:rsidRDefault="00421932" w:rsidP="00421932">
                              <w:pPr>
                                <w:rPr>
                                  <w:sz w:val="44"/>
                                  <w:szCs w:val="44"/>
                                </w:rPr>
                              </w:pPr>
                              <w:r w:rsidRPr="00421932">
                                <w:rPr>
                                  <w:sz w:val="48"/>
                                  <w:szCs w:val="48"/>
                                </w:rPr>
                                <w:sym w:font="Webdings" w:char="F0F6"/>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3D65193" id="Group 12" o:spid="_x0000_s1032" style="position:absolute;left:0;text-align:left;margin-left:-21.55pt;margin-top:12.4pt;width:85.1pt;height:36.55pt;z-index:251668480" coordsize="10806,46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">
                <v:shape id="Text Box 10" o:spid="_x0000_s1033" type="#_x0000_t202" style="position:absolute;width:10806;height:46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" fillcolor="white [3201]" stroked="f" strokeweight=".5pt">
                  <v:textbox>
                    <w:txbxContent>
                      <w:p w14:paraId="33AB443A" w14:textId="65B7AC1C" w:rsidR="005758CB" w:rsidRPr="005758CB" w:rsidRDefault="008E228F" w:rsidP="005758CB">
                        <w:pPr>
                          <w:jc w:val="right"/>
                          <w:rPr>
                            <w:rFonts w:ascii="Garamond" w:hAnsi="Garamond"/>
                            <w:color w:val="55452C"/>
                            <w:sz w:val="40"/>
                            <w:szCs w:val="40"/>
                          </w:rPr>
                        </w:pPr>
                        <m:oMathPara>
                          <m:oMathParaPr>
                            <m:jc m:val="right"/>
                          </m:oMathParaPr>
                          <m:oMath>
                            <m:sSup>
                              <m:sSupPr>
                                <m:ctrlPr>
                                  <w:rPr>
                                    <w:rFonts w:ascii="Cambria Math" w:hAnsi="Cambria Math"/>
                                    <w:i/>
                                    <w:color w:val="55452C"/>
                                    <w:sz w:val="40"/>
                                    <w:szCs w:val="40"/>
                                  </w:rPr>
                                </m:ctrlPr>
                              </m:sSupPr>
                              <m:e>
                                <m:r>
                                  <w:rPr>
                                    <w:rFonts w:ascii="Cambria Math" w:hAnsi="Cambria Math"/>
                                    <w:color w:val="55452C"/>
                                    <w:sz w:val="40"/>
                                    <w:szCs w:val="40"/>
                                  </w:rPr>
                                  <m:t>e</m:t>
                                </m:r>
                              </m:e>
                              <m:sup>
                                <m:r>
                                  <w:rPr>
                                    <w:rFonts w:ascii="Cambria Math" w:hAnsi="Cambria Math"/>
                                    <w:color w:val="55452C"/>
                                    <w:sz w:val="40"/>
                                    <w:szCs w:val="40"/>
                                  </w:rPr>
                                  <m:t>-iϕ</m:t>
                                </m:r>
                              </m:sup>
                            </m:sSup>
                            <m:d>
                              <m:dPr>
                                <m:begChr m:val="|"/>
                                <m:endChr m:val=""/>
                                <m:ctrlPr>
                                  <w:rPr>
                                    <w:rFonts w:ascii="Cambria Math" w:hAnsi="Cambria Math"/>
                                    <w:i/>
                                    <w:color w:val="55452C"/>
                                    <w:sz w:val="40"/>
                                    <w:szCs w:val="40"/>
                                  </w:rPr>
                                </m:ctrlPr>
                              </m:dPr>
                              <m:e>
                                <m:d>
                                  <m:dPr>
                                    <m:begChr m:val=""/>
                                    <m:endChr m:val="⟩"/>
                                    <m:ctrlPr>
                                      <w:rPr>
                                        <w:rFonts w:ascii="Cambria Math" w:hAnsi="Cambria Math"/>
                                        <w:i/>
                                        <w:color w:val="55452C"/>
                                        <w:sz w:val="40"/>
                                        <w:szCs w:val="40"/>
                                      </w:rPr>
                                    </m:ctrlPr>
                                  </m:dPr>
                                  <m:e>
                                    <m:r>
                                      <w:rPr>
                                        <w:rFonts w:ascii="Cambria Math" w:hAnsi="Cambria Math"/>
                                        <w:color w:val="55452C"/>
                                        <w:sz w:val="40"/>
                                        <w:szCs w:val="40"/>
                                      </w:rPr>
                                      <m:t>.  .</m:t>
                                    </m:r>
                                  </m:e>
                                </m:d>
                              </m:e>
                            </m:d>
                          </m:oMath>
                        </m:oMathPara>
                      </w:p>
                      <w:p w14:paraId="2C5A7D33" w14:textId="77777777" w:rsidR="005758CB" w:rsidRDefault="005758CB" w:rsidP="005758CB">
                        <w:pPr>
                          <w:jc w:val="right"/>
                        </w:pPr>
                      </w:p>
                    </w:txbxContent>
                  </v:textbox>
                </v:shape>
                <v:shape id="Text Box 11" o:spid="_x0000_s1034" type="#_x0000_t202" style="position:absolute;left:6511;top:623;width:2419;height:31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" fillcolor="white [3212]" stroked="f" strokeweight=".5pt">
                  <v:textbox inset="0,0,0,0">
                    <w:txbxContent>
                      <w:p w14:paraId="3A6CFA8D" w14:textId="35F799AE" w:rsidR="00421932" w:rsidRPr="00421932" w:rsidRDefault="00421932" w:rsidP="00421932">
                        <w:pPr>
                          <w:rPr>
                            <w:sz w:val="44"/>
                            <w:szCs w:val="44"/>
                          </w:rPr>
                        </w:pPr>
                        <w:r w:rsidRPr="00421932">
                          <w:rPr>
                            <w:sz w:val="48"/>
                            <w:szCs w:val="48"/>
                          </w:rPr>
                          <w:sym w:font="Webdings" w:char="F0F6"/>
                        </w:r>
                      </w:p>
                    </w:txbxContent>
                  </v:textbox>
                </v:shape>
              </v:group>
            </w:pict>
          </mc:Fallback>
        </mc:AlternateContent>
      </w:r>
    </w:p>
    <w:p w14:paraId="6C6071FE" w14:textId="29B000E3" w:rsidR="00C45AA3" w:rsidRPr="00197EA3" w:rsidRDefault="00123425" w:rsidP="009D6405">
      <w:pPr>
        <w:ind w:left="1530"/>
        <w:rPr>
          <w:rFonts w:ascii="Garamond" w:hAnsi="Garamond"/>
          <w:color w:val="4B361D"/>
          <w:sz w:val="22"/>
          <w:szCs w:val="22"/>
        </w:rPr>
      </w:pPr>
      <w:r w:rsidRPr="00197EA3">
        <w:rPr>
          <w:rFonts w:ascii="Garamond" w:hAnsi="Garamond"/>
          <w:color w:val="4B361D"/>
          <w:sz w:val="22"/>
          <w:szCs w:val="22"/>
        </w:rPr>
        <w:t xml:space="preserve">Finally, we look to quantum physics to explore areas where logic and language </w:t>
      </w:r>
      <w:r w:rsidRPr="00197EA3">
        <w:rPr>
          <w:rFonts w:ascii="Garamond" w:hAnsi="Garamond"/>
          <w:i/>
          <w:iCs/>
          <w:color w:val="4B361D"/>
          <w:sz w:val="22"/>
          <w:szCs w:val="22"/>
        </w:rPr>
        <w:t xml:space="preserve">as </w:t>
      </w:r>
      <w:r w:rsidR="004C109A" w:rsidRPr="00197EA3">
        <w:rPr>
          <w:rFonts w:ascii="Garamond" w:hAnsi="Garamond"/>
          <w:i/>
          <w:iCs/>
          <w:color w:val="4B361D"/>
          <w:sz w:val="22"/>
          <w:szCs w:val="22"/>
        </w:rPr>
        <w:t xml:space="preserve">we </w:t>
      </w:r>
      <w:r w:rsidRPr="00197EA3">
        <w:rPr>
          <w:rFonts w:ascii="Garamond" w:hAnsi="Garamond"/>
          <w:i/>
          <w:iCs/>
          <w:color w:val="4B361D"/>
          <w:sz w:val="22"/>
          <w:szCs w:val="22"/>
        </w:rPr>
        <w:t>know them</w:t>
      </w:r>
      <w:r w:rsidRPr="00197EA3">
        <w:rPr>
          <w:rFonts w:ascii="Garamond" w:hAnsi="Garamond"/>
          <w:color w:val="4B361D"/>
          <w:sz w:val="22"/>
          <w:szCs w:val="22"/>
        </w:rPr>
        <w:t xml:space="preserve"> are said to break down. We examine popular New Age language around quantum mysticism and pick out the strands of genuine paradox and mystery </w:t>
      </w:r>
      <w:r w:rsidR="0084490F" w:rsidRPr="00197EA3">
        <w:rPr>
          <w:rFonts w:ascii="Garamond" w:hAnsi="Garamond"/>
          <w:color w:val="4B361D"/>
          <w:sz w:val="22"/>
          <w:szCs w:val="22"/>
        </w:rPr>
        <w:t>that truly arise from the science.</w:t>
      </w:r>
    </w:p>
    <w:p w14:paraId="50C86B91" w14:textId="2A538EE4" w:rsidR="00123425" w:rsidRPr="00197EA3" w:rsidRDefault="00123425">
      <w:pPr>
        <w:rPr>
          <w:rFonts w:ascii="Garamond" w:hAnsi="Garamond"/>
          <w:color w:val="4B361D"/>
          <w:sz w:val="22"/>
          <w:szCs w:val="22"/>
        </w:rPr>
      </w:pPr>
    </w:p>
    <w:p w14:paraId="52B5DA5E" w14:textId="39121841" w:rsidR="00C84E96" w:rsidRPr="00197EA3" w:rsidRDefault="00C84E96">
      <w:pPr>
        <w:rPr>
          <w:rFonts w:ascii="Garamond" w:hAnsi="Garamond"/>
          <w:color w:val="4B361D"/>
          <w:sz w:val="28"/>
          <w:szCs w:val="28"/>
        </w:rPr>
      </w:pPr>
      <w:r w:rsidRPr="00197EA3">
        <w:rPr>
          <w:rFonts w:ascii="Garamond" w:hAnsi="Garamond"/>
          <w:color w:val="4B361D"/>
          <w:sz w:val="28"/>
          <w:szCs w:val="28"/>
        </w:rPr>
        <w:br w:type="page"/>
      </w:r>
    </w:p>
    <w:p w14:paraId="1143F597" w14:textId="36D20F85" w:rsidR="00A62FD7" w:rsidRPr="00197EA3" w:rsidRDefault="00A62FD7">
      <w:pPr>
        <w:rPr>
          <w:rFonts w:ascii="Garamond" w:hAnsi="Garamond"/>
          <w:color w:val="4B361D"/>
          <w:sz w:val="32"/>
          <w:szCs w:val="32"/>
        </w:rPr>
      </w:pPr>
      <w:r w:rsidRPr="00197EA3">
        <w:rPr>
          <w:rFonts w:ascii="Garamond" w:hAnsi="Garamond"/>
          <w:color w:val="4B361D"/>
          <w:sz w:val="32"/>
          <w:szCs w:val="32"/>
        </w:rPr>
        <w:lastRenderedPageBreak/>
        <w:t>Catalog Description and Declared Learning Outcomes</w:t>
      </w:r>
    </w:p>
    <w:p w14:paraId="33AA4173" w14:textId="2724506E" w:rsidR="00A62FD7" w:rsidRPr="00197EA3" w:rsidRDefault="00A62FD7">
      <w:pPr>
        <w:rPr>
          <w:color w:val="4B361D"/>
          <w:sz w:val="18"/>
          <w:szCs w:val="18"/>
        </w:rPr>
      </w:pPr>
    </w:p>
    <w:p w14:paraId="372E626E" w14:textId="432C634A" w:rsidR="00A62FD7" w:rsidRPr="00197EA3" w:rsidRDefault="00A62FD7">
      <w:pPr>
        <w:rPr>
          <w:rFonts w:ascii="Garamond" w:hAnsi="Garamond"/>
          <w:color w:val="4B361D"/>
          <w:sz w:val="22"/>
          <w:szCs w:val="22"/>
        </w:rPr>
      </w:pPr>
      <w:r w:rsidRPr="00197EA3">
        <w:rPr>
          <w:rFonts w:ascii="Garamond" w:hAnsi="Garamond"/>
          <w:color w:val="4B361D"/>
          <w:sz w:val="22"/>
          <w:szCs w:val="22"/>
        </w:rPr>
        <w:t>From the university catalog:</w:t>
      </w:r>
    </w:p>
    <w:p w14:paraId="3C4D1D3A" w14:textId="5212F743" w:rsidR="00A62FD7" w:rsidRPr="00197EA3" w:rsidRDefault="00A62FD7" w:rsidP="00A62FD7">
      <w:pPr>
        <w:pStyle w:val="Heading3"/>
        <w:spacing w:before="300" w:beforeAutospacing="0" w:after="150" w:afterAutospacing="0"/>
        <w:ind w:left="720"/>
        <w:textAlignment w:val="baseline"/>
        <w:rPr>
          <w:rFonts w:ascii="Garamond" w:hAnsi="Garamond"/>
          <w:color w:val="4B361D"/>
          <w:sz w:val="21"/>
          <w:szCs w:val="21"/>
        </w:rPr>
      </w:pPr>
      <w:r w:rsidRPr="00197EA3">
        <w:rPr>
          <w:rFonts w:ascii="Garamond" w:hAnsi="Garamond"/>
          <w:color w:val="4B361D"/>
          <w:sz w:val="21"/>
          <w:szCs w:val="21"/>
        </w:rPr>
        <w:t>HNR 311 Global Citizen in the Natural World - NS/QR (3 credits)</w:t>
      </w:r>
      <w:r w:rsidRPr="00197EA3">
        <w:rPr>
          <w:rFonts w:ascii="Garamond" w:hAnsi="Garamond"/>
          <w:color w:val="4B361D"/>
          <w:sz w:val="21"/>
          <w:szCs w:val="21"/>
        </w:rPr>
        <w:br/>
      </w:r>
      <w:r w:rsidRPr="00197EA3">
        <w:rPr>
          <w:rStyle w:val="Emphasis"/>
          <w:rFonts w:ascii="Garamond" w:hAnsi="Garamond"/>
          <w:b w:val="0"/>
          <w:bCs w:val="0"/>
          <w:color w:val="4B361D"/>
          <w:sz w:val="21"/>
          <w:szCs w:val="21"/>
          <w:bdr w:val="none" w:sz="0" w:space="0" w:color="auto" w:frame="1"/>
        </w:rPr>
        <w:t>Hours:</w:t>
      </w:r>
      <w:r w:rsidRPr="00197EA3">
        <w:rPr>
          <w:rStyle w:val="apple-converted-space"/>
          <w:rFonts w:ascii="Garamond" w:hAnsi="Garamond"/>
          <w:b w:val="0"/>
          <w:bCs w:val="0"/>
          <w:color w:val="4B361D"/>
          <w:sz w:val="21"/>
          <w:szCs w:val="21"/>
        </w:rPr>
        <w:t> </w:t>
      </w:r>
      <w:r w:rsidRPr="00197EA3">
        <w:rPr>
          <w:rStyle w:val="Emphasis"/>
          <w:rFonts w:ascii="Garamond" w:hAnsi="Garamond"/>
          <w:b w:val="0"/>
          <w:bCs w:val="0"/>
          <w:color w:val="4B361D"/>
          <w:sz w:val="21"/>
          <w:szCs w:val="21"/>
          <w:bdr w:val="none" w:sz="0" w:space="0" w:color="auto" w:frame="1"/>
        </w:rPr>
        <w:t>3 classroom + 0 lab/studio</w:t>
      </w:r>
      <w:r w:rsidRPr="00197EA3">
        <w:rPr>
          <w:rFonts w:ascii="Garamond" w:hAnsi="Garamond"/>
          <w:b w:val="0"/>
          <w:bCs w:val="0"/>
          <w:color w:val="4B361D"/>
          <w:sz w:val="21"/>
          <w:szCs w:val="21"/>
        </w:rPr>
        <w:br/>
      </w:r>
      <w:r w:rsidRPr="00197EA3">
        <w:rPr>
          <w:rStyle w:val="Emphasis"/>
          <w:rFonts w:ascii="Garamond" w:hAnsi="Garamond"/>
          <w:b w:val="0"/>
          <w:bCs w:val="0"/>
          <w:color w:val="4B361D"/>
          <w:sz w:val="21"/>
          <w:szCs w:val="21"/>
          <w:bdr w:val="none" w:sz="0" w:space="0" w:color="auto" w:frame="1"/>
        </w:rPr>
        <w:t>Prerequisite(s):</w:t>
      </w:r>
      <w:r w:rsidRPr="00197EA3">
        <w:rPr>
          <w:rStyle w:val="apple-converted-space"/>
          <w:rFonts w:ascii="Garamond" w:hAnsi="Garamond"/>
          <w:b w:val="0"/>
          <w:bCs w:val="0"/>
          <w:color w:val="4B361D"/>
          <w:sz w:val="21"/>
          <w:szCs w:val="21"/>
        </w:rPr>
        <w:t> </w:t>
      </w:r>
      <w:r w:rsidRPr="00197EA3">
        <w:rPr>
          <w:rFonts w:ascii="Garamond" w:hAnsi="Garamond"/>
          <w:b w:val="0"/>
          <w:bCs w:val="0"/>
          <w:color w:val="4B361D"/>
          <w:sz w:val="21"/>
          <w:szCs w:val="21"/>
          <w:bdr w:val="none" w:sz="0" w:space="0" w:color="auto" w:frame="1"/>
        </w:rPr>
        <w:t>HNR 210</w:t>
      </w:r>
      <w:r w:rsidRPr="00197EA3">
        <w:rPr>
          <w:rStyle w:val="Emphasis"/>
          <w:rFonts w:ascii="Garamond" w:hAnsi="Garamond"/>
          <w:b w:val="0"/>
          <w:bCs w:val="0"/>
          <w:color w:val="4B361D"/>
          <w:sz w:val="21"/>
          <w:szCs w:val="21"/>
          <w:bdr w:val="none" w:sz="0" w:space="0" w:color="auto" w:frame="1"/>
        </w:rPr>
        <w:t xml:space="preserve"> </w:t>
      </w:r>
      <w:r w:rsidRPr="00197EA3">
        <w:rPr>
          <w:rStyle w:val="Emphasis"/>
          <w:rFonts w:ascii="Garamond" w:hAnsi="Garamond"/>
          <w:b w:val="0"/>
          <w:bCs w:val="0"/>
          <w:i w:val="0"/>
          <w:iCs w:val="0"/>
          <w:color w:val="4B361D"/>
          <w:sz w:val="21"/>
          <w:szCs w:val="21"/>
          <w:bdr w:val="none" w:sz="0" w:space="0" w:color="auto" w:frame="1"/>
        </w:rPr>
        <w:t>[</w:t>
      </w:r>
      <w:r w:rsidRPr="00197EA3">
        <w:rPr>
          <w:rStyle w:val="Emphasis"/>
          <w:rFonts w:ascii="Garamond" w:hAnsi="Garamond"/>
          <w:b w:val="0"/>
          <w:bCs w:val="0"/>
          <w:color w:val="4B361D"/>
          <w:sz w:val="21"/>
          <w:szCs w:val="21"/>
          <w:bdr w:val="none" w:sz="0" w:space="0" w:color="auto" w:frame="1"/>
        </w:rPr>
        <w:t>Scholarly Approaches to the Natural World</w:t>
      </w:r>
      <w:r w:rsidRPr="00197EA3">
        <w:rPr>
          <w:rStyle w:val="Emphasis"/>
          <w:rFonts w:ascii="Garamond" w:hAnsi="Garamond"/>
          <w:b w:val="0"/>
          <w:bCs w:val="0"/>
          <w:i w:val="0"/>
          <w:iCs w:val="0"/>
          <w:color w:val="4B361D"/>
          <w:sz w:val="21"/>
          <w:szCs w:val="21"/>
          <w:bdr w:val="none" w:sz="0" w:space="0" w:color="auto" w:frame="1"/>
        </w:rPr>
        <w:t>]</w:t>
      </w:r>
      <w:r w:rsidRPr="00197EA3">
        <w:rPr>
          <w:rFonts w:ascii="Garamond" w:hAnsi="Garamond"/>
          <w:b w:val="0"/>
          <w:bCs w:val="0"/>
          <w:color w:val="4B361D"/>
          <w:sz w:val="21"/>
          <w:szCs w:val="21"/>
        </w:rPr>
        <w:br/>
        <w:t>Students will learn about the privileges and responsibilities individuals have as contributing members of a global community. These include understanding one’s role as an ethical scientist, cultivating empathy for those who differ from our own, and foster awareness of one’s broader impact on other people and the environment. Note:  this course counts toward both NS and QR general education categories.</w:t>
      </w:r>
      <w:r w:rsidRPr="00197EA3">
        <w:rPr>
          <w:rStyle w:val="apple-converted-space"/>
          <w:rFonts w:ascii="Garamond" w:hAnsi="Garamond"/>
          <w:b w:val="0"/>
          <w:bCs w:val="0"/>
          <w:color w:val="4B361D"/>
          <w:sz w:val="21"/>
          <w:szCs w:val="21"/>
        </w:rPr>
        <w:t> </w:t>
      </w:r>
      <w:r w:rsidRPr="00197EA3">
        <w:rPr>
          <w:rFonts w:ascii="Garamond" w:hAnsi="Garamond"/>
          <w:b w:val="0"/>
          <w:bCs w:val="0"/>
          <w:color w:val="4B361D"/>
          <w:sz w:val="21"/>
          <w:szCs w:val="21"/>
        </w:rPr>
        <w:br/>
      </w:r>
      <w:r w:rsidRPr="00197EA3">
        <w:rPr>
          <w:rStyle w:val="Emphasis"/>
          <w:rFonts w:ascii="Garamond" w:hAnsi="Garamond"/>
          <w:b w:val="0"/>
          <w:bCs w:val="0"/>
          <w:color w:val="4B361D"/>
          <w:sz w:val="21"/>
          <w:szCs w:val="21"/>
          <w:bdr w:val="none" w:sz="0" w:space="0" w:color="auto" w:frame="1"/>
        </w:rPr>
        <w:t>Repeatable:</w:t>
      </w:r>
      <w:r w:rsidRPr="00197EA3">
        <w:rPr>
          <w:rStyle w:val="apple-converted-space"/>
          <w:rFonts w:ascii="Garamond" w:hAnsi="Garamond"/>
          <w:b w:val="0"/>
          <w:bCs w:val="0"/>
          <w:color w:val="4B361D"/>
          <w:sz w:val="21"/>
          <w:szCs w:val="21"/>
        </w:rPr>
        <w:t> </w:t>
      </w:r>
      <w:r w:rsidRPr="00197EA3">
        <w:rPr>
          <w:rStyle w:val="Emphasis"/>
          <w:rFonts w:ascii="Garamond" w:hAnsi="Garamond"/>
          <w:b w:val="0"/>
          <w:bCs w:val="0"/>
          <w:color w:val="4B361D"/>
          <w:sz w:val="21"/>
          <w:szCs w:val="21"/>
          <w:bdr w:val="none" w:sz="0" w:space="0" w:color="auto" w:frame="1"/>
        </w:rPr>
        <w:t>No</w:t>
      </w:r>
    </w:p>
    <w:p w14:paraId="2E1C4619" w14:textId="74A9F94B" w:rsidR="00A62FD7" w:rsidRPr="00197EA3" w:rsidRDefault="00A62FD7">
      <w:pPr>
        <w:rPr>
          <w:color w:val="4B361D"/>
          <w:sz w:val="18"/>
          <w:szCs w:val="18"/>
        </w:rPr>
      </w:pPr>
    </w:p>
    <w:p w14:paraId="31E25D5A" w14:textId="3545781A" w:rsidR="00A62FD7" w:rsidRPr="00197EA3" w:rsidRDefault="008419EB">
      <w:pPr>
        <w:rPr>
          <w:rFonts w:ascii="Garamond" w:hAnsi="Garamond"/>
          <w:color w:val="4B361D"/>
          <w:sz w:val="22"/>
          <w:szCs w:val="22"/>
        </w:rPr>
      </w:pPr>
      <w:r w:rsidRPr="00197EA3">
        <w:rPr>
          <w:rFonts w:ascii="Garamond" w:hAnsi="Garamond"/>
          <w:color w:val="4B361D"/>
          <w:sz w:val="22"/>
          <w:szCs w:val="22"/>
        </w:rPr>
        <w:t xml:space="preserve">Practically, the prerequisite is experience with the scientific stance toward the natural world (HNR 210). Generally, as with any Honors seminar, other prerequisites are curiosity and wide-ranging interest in the broader experience of humanity. </w:t>
      </w:r>
    </w:p>
    <w:p w14:paraId="32A6759F" w14:textId="77777777" w:rsidR="008419EB" w:rsidRPr="00197EA3" w:rsidRDefault="008419EB">
      <w:pPr>
        <w:rPr>
          <w:rFonts w:ascii="Garamond" w:hAnsi="Garamond"/>
          <w:color w:val="4B361D"/>
          <w:sz w:val="22"/>
          <w:szCs w:val="22"/>
        </w:rPr>
      </w:pPr>
    </w:p>
    <w:p w14:paraId="55A69C34" w14:textId="4D69CAF3" w:rsidR="008419EB" w:rsidRPr="00197EA3" w:rsidRDefault="007C686D">
      <w:pPr>
        <w:rPr>
          <w:rFonts w:ascii="Garamond" w:hAnsi="Garamond"/>
          <w:color w:val="4B361D"/>
          <w:sz w:val="22"/>
          <w:szCs w:val="22"/>
        </w:rPr>
      </w:pPr>
      <w:r w:rsidRPr="00197EA3">
        <w:rPr>
          <w:rFonts w:ascii="Garamond" w:hAnsi="Garamond"/>
          <w:color w:val="4B361D"/>
          <w:sz w:val="22"/>
          <w:szCs w:val="22"/>
        </w:rPr>
        <w:t>NKU associates with this course two “Foundations of Knowledge” learning outcomes</w:t>
      </w:r>
      <w:r w:rsidR="002511CC" w:rsidRPr="00197EA3">
        <w:rPr>
          <w:rFonts w:ascii="Garamond" w:hAnsi="Garamond"/>
          <w:color w:val="4B361D"/>
          <w:sz w:val="22"/>
          <w:szCs w:val="22"/>
        </w:rPr>
        <w:t>. I’ve provided {</w:t>
      </w:r>
      <w:r w:rsidR="002511CC" w:rsidRPr="00197EA3">
        <w:rPr>
          <w:rFonts w:ascii="Garamond" w:hAnsi="Garamond"/>
          <w:i/>
          <w:iCs/>
          <w:color w:val="4B361D"/>
          <w:sz w:val="22"/>
          <w:szCs w:val="22"/>
        </w:rPr>
        <w:t>annotations</w:t>
      </w:r>
      <w:r w:rsidR="002511CC" w:rsidRPr="00197EA3">
        <w:rPr>
          <w:rFonts w:ascii="Garamond" w:hAnsi="Garamond"/>
          <w:color w:val="4B361D"/>
          <w:sz w:val="22"/>
          <w:szCs w:val="22"/>
        </w:rPr>
        <w:t>} on how we work them into this seminar.</w:t>
      </w:r>
    </w:p>
    <w:p w14:paraId="38142EAB" w14:textId="77777777" w:rsidR="007C686D" w:rsidRPr="00197EA3" w:rsidRDefault="007C686D" w:rsidP="007C686D">
      <w:pPr>
        <w:spacing w:before="40" w:after="40"/>
        <w:ind w:left="720" w:hanging="360"/>
        <w:rPr>
          <w:rFonts w:ascii="Garamond" w:hAnsi="Garamond"/>
          <w:color w:val="4B361D"/>
          <w:sz w:val="22"/>
          <w:szCs w:val="22"/>
          <w:lang w:bidi="my-MM"/>
        </w:rPr>
      </w:pPr>
    </w:p>
    <w:p w14:paraId="471EFB6B" w14:textId="3223F246" w:rsidR="0008015A" w:rsidRPr="00197EA3" w:rsidRDefault="007C686D" w:rsidP="007C686D">
      <w:pPr>
        <w:spacing w:before="40" w:after="40"/>
        <w:ind w:left="1080" w:hanging="360"/>
        <w:rPr>
          <w:rFonts w:ascii="Garamond" w:hAnsi="Garamond"/>
          <w:color w:val="4B361D"/>
          <w:sz w:val="22"/>
          <w:szCs w:val="22"/>
        </w:rPr>
      </w:pPr>
      <w:r w:rsidRPr="00197EA3">
        <w:rPr>
          <w:rFonts w:ascii="Garamond" w:hAnsi="Garamond"/>
          <w:color w:val="4B361D"/>
          <w:sz w:val="22"/>
          <w:szCs w:val="22"/>
          <w:lang w:bidi="my-MM"/>
        </w:rPr>
        <w:t>D2. Students identify major concepts of science behind technological innovations or applications in our daily lives.</w:t>
      </w:r>
      <w:r w:rsidR="002511CC" w:rsidRPr="00197EA3">
        <w:rPr>
          <w:rFonts w:ascii="Garamond" w:hAnsi="Garamond"/>
          <w:color w:val="4B361D"/>
          <w:sz w:val="22"/>
          <w:szCs w:val="22"/>
          <w:lang w:bidi="my-MM"/>
        </w:rPr>
        <w:t xml:space="preserve"> {</w:t>
      </w:r>
      <w:r w:rsidR="002511CC" w:rsidRPr="00197EA3">
        <w:rPr>
          <w:rFonts w:ascii="Garamond" w:hAnsi="Garamond"/>
          <w:i/>
          <w:iCs/>
          <w:color w:val="4B361D"/>
          <w:sz w:val="22"/>
          <w:szCs w:val="22"/>
        </w:rPr>
        <w:t>Science: quantum mechanics; technological innovation: programming languages.</w:t>
      </w:r>
      <w:r w:rsidR="002511CC" w:rsidRPr="00197EA3">
        <w:rPr>
          <w:rFonts w:ascii="Garamond" w:hAnsi="Garamond"/>
          <w:color w:val="4B361D"/>
          <w:sz w:val="22"/>
          <w:szCs w:val="22"/>
        </w:rPr>
        <w:t>}</w:t>
      </w:r>
    </w:p>
    <w:p w14:paraId="033EB727" w14:textId="2333988A" w:rsidR="007C686D" w:rsidRPr="00197EA3" w:rsidRDefault="007C686D" w:rsidP="007C686D">
      <w:pPr>
        <w:spacing w:before="40" w:after="40"/>
        <w:ind w:left="1080" w:hanging="360"/>
        <w:rPr>
          <w:rFonts w:ascii="Garamond" w:hAnsi="Garamond"/>
          <w:color w:val="4B361D"/>
          <w:sz w:val="22"/>
          <w:szCs w:val="22"/>
          <w:lang w:bidi="my-MM"/>
        </w:rPr>
      </w:pPr>
      <w:r w:rsidRPr="00197EA3">
        <w:rPr>
          <w:rFonts w:ascii="Garamond" w:hAnsi="Garamond"/>
          <w:color w:val="4B361D"/>
          <w:sz w:val="22"/>
          <w:szCs w:val="22"/>
          <w:lang w:bidi="my-MM"/>
        </w:rPr>
        <w:t>D3. Students distinguish between scientific and non-science explanations by employing scientific methods.</w:t>
      </w:r>
      <w:r w:rsidR="002511CC" w:rsidRPr="00197EA3">
        <w:rPr>
          <w:rFonts w:ascii="Garamond" w:hAnsi="Garamond"/>
          <w:color w:val="4B361D"/>
          <w:sz w:val="22"/>
          <w:szCs w:val="22"/>
          <w:lang w:bidi="my-MM"/>
        </w:rPr>
        <w:t xml:space="preserve"> {</w:t>
      </w:r>
      <w:r w:rsidR="002511CC" w:rsidRPr="00197EA3">
        <w:rPr>
          <w:rFonts w:ascii="Garamond" w:hAnsi="Garamond"/>
          <w:i/>
          <w:iCs/>
          <w:color w:val="4B361D"/>
          <w:sz w:val="22"/>
          <w:szCs w:val="22"/>
        </w:rPr>
        <w:t xml:space="preserve">Scientific and non-science explanations: </w:t>
      </w:r>
      <w:r w:rsidR="00D23F19" w:rsidRPr="00197EA3">
        <w:rPr>
          <w:rFonts w:ascii="Garamond" w:hAnsi="Garamond"/>
          <w:i/>
          <w:iCs/>
          <w:color w:val="4B361D"/>
          <w:sz w:val="22"/>
          <w:szCs w:val="22"/>
        </w:rPr>
        <w:t>q</w:t>
      </w:r>
      <w:r w:rsidR="002511CC" w:rsidRPr="00197EA3">
        <w:rPr>
          <w:rFonts w:ascii="Garamond" w:hAnsi="Garamond"/>
          <w:i/>
          <w:iCs/>
          <w:color w:val="4B361D"/>
          <w:sz w:val="22"/>
          <w:szCs w:val="22"/>
        </w:rPr>
        <w:t>uantum physics/metaphysics; concepts of infinity in mathematics and elsewhere.</w:t>
      </w:r>
      <w:r w:rsidR="002511CC" w:rsidRPr="00197EA3">
        <w:rPr>
          <w:rFonts w:ascii="Garamond" w:hAnsi="Garamond"/>
          <w:color w:val="4B361D"/>
          <w:sz w:val="22"/>
          <w:szCs w:val="22"/>
        </w:rPr>
        <w:t>}</w:t>
      </w:r>
    </w:p>
    <w:p w14:paraId="0B2E2478" w14:textId="77777777" w:rsidR="007C686D" w:rsidRPr="00197EA3" w:rsidRDefault="007C686D" w:rsidP="007C686D">
      <w:pPr>
        <w:rPr>
          <w:rFonts w:ascii="Garamond" w:hAnsi="Garamond" w:cstheme="minorHAnsi"/>
          <w:color w:val="4B361D"/>
          <w:sz w:val="22"/>
          <w:szCs w:val="22"/>
          <w:lang w:bidi="my-MM"/>
        </w:rPr>
      </w:pPr>
    </w:p>
    <w:p w14:paraId="5213A5B2" w14:textId="4FA86B6D" w:rsidR="007C686D" w:rsidRPr="00197EA3" w:rsidRDefault="007C686D" w:rsidP="007C686D">
      <w:pPr>
        <w:rPr>
          <w:rFonts w:ascii="Garamond" w:hAnsi="Garamond" w:cstheme="minorHAnsi"/>
          <w:color w:val="4B361D"/>
          <w:sz w:val="22"/>
          <w:szCs w:val="22"/>
          <w:lang w:bidi="my-MM"/>
        </w:rPr>
      </w:pPr>
      <w:r w:rsidRPr="00197EA3">
        <w:rPr>
          <w:rFonts w:ascii="Garamond" w:hAnsi="Garamond" w:cstheme="minorHAnsi"/>
          <w:color w:val="4B361D"/>
          <w:sz w:val="22"/>
          <w:szCs w:val="22"/>
          <w:lang w:bidi="my-MM"/>
        </w:rPr>
        <w:t>The Honors College associates three additional outcomes:</w:t>
      </w:r>
    </w:p>
    <w:p w14:paraId="6B747E9E" w14:textId="77777777" w:rsidR="007C686D" w:rsidRPr="00197EA3" w:rsidRDefault="007C686D" w:rsidP="007C686D">
      <w:pPr>
        <w:spacing w:before="40" w:after="40"/>
        <w:ind w:left="720" w:hanging="360"/>
        <w:rPr>
          <w:rFonts w:ascii="Garamond" w:hAnsi="Garamond"/>
          <w:color w:val="4B361D"/>
          <w:sz w:val="22"/>
          <w:szCs w:val="22"/>
          <w:lang w:bidi="my-MM"/>
        </w:rPr>
      </w:pPr>
    </w:p>
    <w:p w14:paraId="3B21B5CA" w14:textId="28123788" w:rsidR="0008015A" w:rsidRPr="00197EA3" w:rsidRDefault="007C686D" w:rsidP="007C686D">
      <w:pPr>
        <w:spacing w:before="40" w:after="40"/>
        <w:ind w:left="1080" w:hanging="360"/>
        <w:rPr>
          <w:rFonts w:ascii="Garamond" w:hAnsi="Garamond"/>
          <w:color w:val="4B361D"/>
          <w:sz w:val="22"/>
          <w:szCs w:val="22"/>
        </w:rPr>
      </w:pPr>
      <w:r w:rsidRPr="00197EA3">
        <w:rPr>
          <w:rFonts w:ascii="Garamond" w:hAnsi="Garamond"/>
          <w:color w:val="4B361D"/>
          <w:sz w:val="22"/>
          <w:szCs w:val="22"/>
          <w:lang w:bidi="my-MM"/>
        </w:rPr>
        <w:t>VI. Students will recognize that global issues are complex.</w:t>
      </w:r>
      <w:r w:rsidR="002511CC" w:rsidRPr="00197EA3">
        <w:rPr>
          <w:rFonts w:ascii="Garamond" w:hAnsi="Garamond"/>
          <w:color w:val="4B361D"/>
          <w:sz w:val="22"/>
          <w:szCs w:val="22"/>
          <w:lang w:bidi="my-MM"/>
        </w:rPr>
        <w:t xml:space="preserve"> {</w:t>
      </w:r>
      <w:r w:rsidR="002511CC" w:rsidRPr="00197EA3">
        <w:rPr>
          <w:rFonts w:ascii="Garamond" w:hAnsi="Garamond"/>
          <w:i/>
          <w:iCs/>
          <w:color w:val="4B361D"/>
          <w:sz w:val="22"/>
          <w:szCs w:val="22"/>
        </w:rPr>
        <w:t>Language complexity, and attempts at preservation</w:t>
      </w:r>
      <w:r w:rsidR="008A114C" w:rsidRPr="00197EA3">
        <w:rPr>
          <w:rFonts w:ascii="Garamond" w:hAnsi="Garamond"/>
          <w:i/>
          <w:iCs/>
          <w:color w:val="4B361D"/>
          <w:sz w:val="22"/>
          <w:szCs w:val="22"/>
        </w:rPr>
        <w:t xml:space="preserve"> and </w:t>
      </w:r>
      <w:r w:rsidR="002511CC" w:rsidRPr="00197EA3">
        <w:rPr>
          <w:rFonts w:ascii="Garamond" w:hAnsi="Garamond"/>
          <w:i/>
          <w:iCs/>
          <w:color w:val="4B361D"/>
          <w:sz w:val="22"/>
          <w:szCs w:val="22"/>
        </w:rPr>
        <w:t>restoration</w:t>
      </w:r>
      <w:r w:rsidR="002511CC" w:rsidRPr="00197EA3">
        <w:rPr>
          <w:rFonts w:ascii="Garamond" w:hAnsi="Garamond"/>
          <w:color w:val="4B361D"/>
          <w:sz w:val="22"/>
          <w:szCs w:val="22"/>
        </w:rPr>
        <w:t>.}</w:t>
      </w:r>
    </w:p>
    <w:p w14:paraId="6264B10E" w14:textId="1747CE18" w:rsidR="007C686D" w:rsidRPr="00197EA3" w:rsidRDefault="007C686D" w:rsidP="007C686D">
      <w:pPr>
        <w:spacing w:before="40" w:after="40"/>
        <w:ind w:left="1080" w:hanging="360"/>
        <w:rPr>
          <w:rFonts w:ascii="Garamond" w:hAnsi="Garamond"/>
          <w:color w:val="4B361D"/>
          <w:sz w:val="22"/>
          <w:szCs w:val="22"/>
        </w:rPr>
      </w:pPr>
      <w:r w:rsidRPr="00197EA3">
        <w:rPr>
          <w:rFonts w:ascii="Garamond" w:hAnsi="Garamond"/>
          <w:color w:val="4B361D"/>
          <w:sz w:val="22"/>
          <w:szCs w:val="22"/>
          <w:lang w:bidi="my-MM"/>
        </w:rPr>
        <w:t>IX. Students will define how personal decisions impact the greater world</w:t>
      </w:r>
      <w:r w:rsidR="008A114C" w:rsidRPr="00197EA3">
        <w:rPr>
          <w:rFonts w:ascii="Garamond" w:hAnsi="Garamond"/>
          <w:color w:val="4B361D"/>
          <w:sz w:val="22"/>
          <w:szCs w:val="22"/>
          <w:lang w:bidi="my-MM"/>
        </w:rPr>
        <w:t xml:space="preserve"> {</w:t>
      </w:r>
      <w:r w:rsidR="008A114C" w:rsidRPr="00197EA3">
        <w:rPr>
          <w:rFonts w:ascii="Garamond" w:hAnsi="Garamond"/>
          <w:i/>
          <w:iCs/>
          <w:color w:val="4B361D"/>
          <w:sz w:val="22"/>
          <w:szCs w:val="22"/>
        </w:rPr>
        <w:t>Implications of a world built on code: fragile, hackable.</w:t>
      </w:r>
      <w:r w:rsidR="008A114C" w:rsidRPr="00197EA3">
        <w:rPr>
          <w:rFonts w:ascii="Garamond" w:hAnsi="Garamond"/>
          <w:color w:val="4B361D"/>
          <w:sz w:val="22"/>
          <w:szCs w:val="22"/>
        </w:rPr>
        <w:t>}</w:t>
      </w:r>
    </w:p>
    <w:p w14:paraId="38BA1BAD" w14:textId="77777777" w:rsidR="0008015A" w:rsidRPr="00197EA3" w:rsidRDefault="0008015A" w:rsidP="007C686D">
      <w:pPr>
        <w:spacing w:before="40" w:after="40"/>
        <w:ind w:left="1080" w:hanging="360"/>
        <w:rPr>
          <w:rFonts w:ascii="Garamond" w:hAnsi="Garamond"/>
          <w:color w:val="4B361D"/>
          <w:sz w:val="22"/>
          <w:szCs w:val="22"/>
          <w:lang w:bidi="my-MM"/>
        </w:rPr>
      </w:pPr>
    </w:p>
    <w:p w14:paraId="350BF432" w14:textId="3B119164" w:rsidR="008A114C" w:rsidRPr="00197EA3" w:rsidRDefault="007C686D" w:rsidP="008A114C">
      <w:pPr>
        <w:spacing w:before="40" w:after="40"/>
        <w:ind w:left="1080" w:hanging="360"/>
        <w:rPr>
          <w:rFonts w:ascii="Garamond" w:hAnsi="Garamond"/>
          <w:color w:val="4B361D"/>
          <w:sz w:val="22"/>
          <w:szCs w:val="22"/>
          <w:lang w:bidi="my-MM"/>
        </w:rPr>
      </w:pPr>
      <w:r w:rsidRPr="00197EA3">
        <w:rPr>
          <w:rFonts w:ascii="Garamond" w:hAnsi="Garamond"/>
          <w:color w:val="4B361D"/>
          <w:sz w:val="22"/>
          <w:szCs w:val="22"/>
          <w:lang w:bidi="my-MM"/>
        </w:rPr>
        <w:t xml:space="preserve">X. </w:t>
      </w:r>
      <w:r w:rsidR="00C410A0" w:rsidRPr="00197EA3">
        <w:rPr>
          <w:rFonts w:ascii="Garamond" w:hAnsi="Garamond"/>
          <w:color w:val="4B361D"/>
          <w:sz w:val="22"/>
          <w:szCs w:val="22"/>
          <w:lang w:bidi="my-MM"/>
        </w:rPr>
        <w:t xml:space="preserve"> </w:t>
      </w:r>
      <w:r w:rsidRPr="00197EA3">
        <w:rPr>
          <w:rFonts w:ascii="Garamond" w:hAnsi="Garamond"/>
          <w:color w:val="4B361D"/>
          <w:sz w:val="22"/>
          <w:szCs w:val="22"/>
          <w:lang w:bidi="my-MM"/>
        </w:rPr>
        <w:t>Students will demonstrate how to be a respectful global citizen.</w:t>
      </w:r>
      <w:r w:rsidR="008A114C" w:rsidRPr="00197EA3">
        <w:rPr>
          <w:rFonts w:ascii="Garamond" w:hAnsi="Garamond"/>
          <w:color w:val="4B361D"/>
          <w:sz w:val="22"/>
          <w:szCs w:val="22"/>
          <w:lang w:bidi="my-MM"/>
        </w:rPr>
        <w:t xml:space="preserve"> {</w:t>
      </w:r>
      <w:r w:rsidR="008A114C" w:rsidRPr="00197EA3">
        <w:rPr>
          <w:rFonts w:ascii="Garamond" w:hAnsi="Garamond"/>
          <w:i/>
          <w:iCs/>
          <w:color w:val="4B361D"/>
          <w:sz w:val="22"/>
          <w:szCs w:val="22"/>
        </w:rPr>
        <w:t>Respecting the diversity of human language as part of human culture</w:t>
      </w:r>
      <w:r w:rsidR="008A114C" w:rsidRPr="00197EA3">
        <w:rPr>
          <w:rFonts w:ascii="Garamond" w:hAnsi="Garamond"/>
          <w:color w:val="4B361D"/>
          <w:sz w:val="22"/>
          <w:szCs w:val="22"/>
        </w:rPr>
        <w:t>.}</w:t>
      </w:r>
    </w:p>
    <w:p w14:paraId="37FAA1B5" w14:textId="31F153F5" w:rsidR="007C686D" w:rsidRPr="00197EA3" w:rsidRDefault="007C686D">
      <w:pPr>
        <w:rPr>
          <w:rFonts w:ascii="Garamond" w:hAnsi="Garamond"/>
          <w:color w:val="4B361D"/>
          <w:sz w:val="22"/>
          <w:szCs w:val="22"/>
        </w:rPr>
      </w:pPr>
    </w:p>
    <w:p w14:paraId="29CC2C9E" w14:textId="77777777" w:rsidR="007C686D" w:rsidRPr="00197EA3" w:rsidRDefault="007C686D">
      <w:pPr>
        <w:rPr>
          <w:rFonts w:ascii="Garamond" w:hAnsi="Garamond"/>
          <w:color w:val="4B361D"/>
          <w:sz w:val="22"/>
          <w:szCs w:val="22"/>
        </w:rPr>
      </w:pPr>
    </w:p>
    <w:p w14:paraId="2C26BB0D" w14:textId="0461B719" w:rsidR="00715839" w:rsidRPr="00AC4C43" w:rsidRDefault="00715839">
      <w:pPr>
        <w:rPr>
          <w:rFonts w:ascii="Garamond" w:hAnsi="Garamond"/>
          <w:color w:val="4B361D"/>
          <w:sz w:val="32"/>
          <w:szCs w:val="32"/>
        </w:rPr>
      </w:pPr>
      <w:r w:rsidRPr="00197EA3">
        <w:rPr>
          <w:rFonts w:ascii="Garamond" w:hAnsi="Garamond"/>
          <w:color w:val="4B361D"/>
          <w:sz w:val="32"/>
          <w:szCs w:val="32"/>
        </w:rPr>
        <w:t>Coursework</w:t>
      </w:r>
      <w:r w:rsidR="00153781" w:rsidRPr="00197EA3">
        <w:rPr>
          <w:rFonts w:ascii="Garamond" w:hAnsi="Garamond"/>
          <w:color w:val="4B361D"/>
          <w:sz w:val="32"/>
          <w:szCs w:val="32"/>
        </w:rPr>
        <w:t xml:space="preserve">: </w:t>
      </w:r>
      <w:r w:rsidR="00153781" w:rsidRPr="00197EA3">
        <w:rPr>
          <w:rFonts w:ascii="Garamond" w:hAnsi="Garamond"/>
          <w:i/>
          <w:iCs/>
          <w:color w:val="4B361D"/>
          <w:sz w:val="32"/>
          <w:szCs w:val="32"/>
        </w:rPr>
        <w:t>Contribution Toward Grade</w:t>
      </w:r>
      <w:r w:rsidR="00AC4C43">
        <w:rPr>
          <w:rFonts w:ascii="Garamond" w:hAnsi="Garamond"/>
          <w:i/>
          <w:iCs/>
          <w:color w:val="4B361D"/>
          <w:sz w:val="32"/>
          <w:szCs w:val="32"/>
        </w:rPr>
        <w:t xml:space="preserve"> </w:t>
      </w:r>
      <w:r w:rsidR="00AC4C43" w:rsidRPr="00AC4C43">
        <w:rPr>
          <w:rFonts w:ascii="Garamond" w:hAnsi="Garamond"/>
          <w:b/>
          <w:bCs/>
          <w:color w:val="385623" w:themeColor="accent6" w:themeShade="80"/>
          <w:sz w:val="32"/>
          <w:szCs w:val="32"/>
        </w:rPr>
        <w:t>[revised]</w:t>
      </w:r>
    </w:p>
    <w:p w14:paraId="10F25142" w14:textId="77777777" w:rsidR="00544310" w:rsidRPr="00197EA3" w:rsidRDefault="00544310">
      <w:pPr>
        <w:rPr>
          <w:rFonts w:ascii="Garamond" w:hAnsi="Garamond"/>
          <w:color w:val="4B361D"/>
          <w:sz w:val="22"/>
          <w:szCs w:val="22"/>
        </w:rPr>
      </w:pPr>
    </w:p>
    <w:p w14:paraId="09E80155" w14:textId="77777777" w:rsidR="00735747" w:rsidRPr="0069140A" w:rsidRDefault="0090076D">
      <w:pPr>
        <w:rPr>
          <w:rFonts w:ascii="Garamond" w:hAnsi="Garamond"/>
          <w:b/>
          <w:bCs/>
          <w:color w:val="385623" w:themeColor="accent6" w:themeShade="80"/>
          <w:sz w:val="22"/>
          <w:szCs w:val="22"/>
        </w:rPr>
      </w:pPr>
      <w:r w:rsidRPr="0069140A">
        <w:rPr>
          <w:rFonts w:ascii="Garamond" w:hAnsi="Garamond"/>
          <w:b/>
          <w:bCs/>
          <w:color w:val="385623" w:themeColor="accent6" w:themeShade="80"/>
          <w:sz w:val="22"/>
          <w:szCs w:val="22"/>
        </w:rPr>
        <w:t>PRE-SPRING BREAK:</w:t>
      </w:r>
    </w:p>
    <w:p w14:paraId="6BC3D6D6" w14:textId="0070FEB4" w:rsidR="00CA2894" w:rsidRPr="0069140A" w:rsidRDefault="00CA2894">
      <w:pPr>
        <w:rPr>
          <w:rFonts w:ascii="Garamond" w:hAnsi="Garamond"/>
          <w:b/>
          <w:bCs/>
          <w:color w:val="385623" w:themeColor="accent6" w:themeShade="80"/>
          <w:sz w:val="22"/>
          <w:szCs w:val="22"/>
        </w:rPr>
      </w:pPr>
      <w:r w:rsidRPr="0069140A">
        <w:rPr>
          <w:rFonts w:ascii="Garamond" w:hAnsi="Garamond"/>
          <w:b/>
          <w:bCs/>
          <w:color w:val="385623" w:themeColor="accent6" w:themeShade="80"/>
          <w:sz w:val="22"/>
          <w:szCs w:val="22"/>
        </w:rPr>
        <w:t xml:space="preserve">Seminar </w:t>
      </w:r>
      <w:r w:rsidR="009A4EBF" w:rsidRPr="0069140A">
        <w:rPr>
          <w:rFonts w:ascii="Garamond" w:hAnsi="Garamond"/>
          <w:b/>
          <w:bCs/>
          <w:color w:val="385623" w:themeColor="accent6" w:themeShade="80"/>
          <w:sz w:val="22"/>
          <w:szCs w:val="22"/>
        </w:rPr>
        <w:t>interaction</w:t>
      </w:r>
      <w:r w:rsidR="00A90323" w:rsidRPr="0069140A">
        <w:rPr>
          <w:rFonts w:ascii="Garamond" w:hAnsi="Garamond"/>
          <w:b/>
          <w:bCs/>
          <w:color w:val="385623" w:themeColor="accent6" w:themeShade="80"/>
          <w:sz w:val="22"/>
          <w:szCs w:val="22"/>
        </w:rPr>
        <w:t xml:space="preserve"> (and “citizenship”)</w:t>
      </w:r>
      <w:r w:rsidRPr="0069140A">
        <w:rPr>
          <w:rFonts w:ascii="Garamond" w:hAnsi="Garamond"/>
          <w:b/>
          <w:bCs/>
          <w:color w:val="385623" w:themeColor="accent6" w:themeShade="80"/>
          <w:sz w:val="22"/>
          <w:szCs w:val="22"/>
        </w:rPr>
        <w:t xml:space="preserve">: </w:t>
      </w:r>
      <w:r w:rsidR="0090076D" w:rsidRPr="0069140A">
        <w:rPr>
          <w:rFonts w:ascii="Garamond" w:hAnsi="Garamond"/>
          <w:b/>
          <w:bCs/>
          <w:i/>
          <w:iCs/>
          <w:color w:val="385623" w:themeColor="accent6" w:themeShade="80"/>
          <w:sz w:val="22"/>
          <w:szCs w:val="22"/>
        </w:rPr>
        <w:t>16</w:t>
      </w:r>
      <w:r w:rsidRPr="0069140A">
        <w:rPr>
          <w:rFonts w:ascii="Garamond" w:hAnsi="Garamond"/>
          <w:b/>
          <w:bCs/>
          <w:i/>
          <w:iCs/>
          <w:color w:val="385623" w:themeColor="accent6" w:themeShade="80"/>
          <w:sz w:val="22"/>
          <w:szCs w:val="22"/>
        </w:rPr>
        <w:t>%</w:t>
      </w:r>
    </w:p>
    <w:p w14:paraId="1D8511F8" w14:textId="7A6A63D7" w:rsidR="00715839" w:rsidRPr="0069140A" w:rsidRDefault="0090076D">
      <w:pPr>
        <w:rPr>
          <w:rFonts w:ascii="Garamond" w:hAnsi="Garamond"/>
          <w:b/>
          <w:bCs/>
          <w:i/>
          <w:iCs/>
          <w:color w:val="385623" w:themeColor="accent6" w:themeShade="80"/>
          <w:sz w:val="22"/>
          <w:szCs w:val="22"/>
        </w:rPr>
      </w:pPr>
      <w:r w:rsidRPr="0069140A">
        <w:rPr>
          <w:rFonts w:ascii="Garamond" w:hAnsi="Garamond"/>
          <w:b/>
          <w:bCs/>
          <w:color w:val="385623" w:themeColor="accent6" w:themeShade="80"/>
          <w:sz w:val="22"/>
          <w:szCs w:val="22"/>
        </w:rPr>
        <w:t>3</w:t>
      </w:r>
      <w:r w:rsidR="00715839" w:rsidRPr="0069140A">
        <w:rPr>
          <w:rFonts w:ascii="Garamond" w:hAnsi="Garamond"/>
          <w:b/>
          <w:bCs/>
          <w:color w:val="385623" w:themeColor="accent6" w:themeShade="80"/>
          <w:sz w:val="22"/>
          <w:szCs w:val="22"/>
        </w:rPr>
        <w:t xml:space="preserve"> </w:t>
      </w:r>
      <w:r w:rsidR="00153781" w:rsidRPr="0069140A">
        <w:rPr>
          <w:rFonts w:ascii="Garamond" w:hAnsi="Garamond"/>
          <w:b/>
          <w:bCs/>
          <w:color w:val="385623" w:themeColor="accent6" w:themeShade="80"/>
          <w:sz w:val="22"/>
          <w:szCs w:val="22"/>
        </w:rPr>
        <w:t>a</w:t>
      </w:r>
      <w:r w:rsidR="00715839" w:rsidRPr="0069140A">
        <w:rPr>
          <w:rFonts w:ascii="Garamond" w:hAnsi="Garamond"/>
          <w:b/>
          <w:bCs/>
          <w:color w:val="385623" w:themeColor="accent6" w:themeShade="80"/>
          <w:sz w:val="22"/>
          <w:szCs w:val="22"/>
        </w:rPr>
        <w:t>ssignments</w:t>
      </w:r>
      <w:r w:rsidR="003B26C7" w:rsidRPr="0069140A">
        <w:rPr>
          <w:rFonts w:ascii="Garamond" w:hAnsi="Garamond"/>
          <w:b/>
          <w:bCs/>
          <w:color w:val="385623" w:themeColor="accent6" w:themeShade="80"/>
          <w:sz w:val="22"/>
          <w:szCs w:val="22"/>
        </w:rPr>
        <w:t xml:space="preserve"> (</w:t>
      </w:r>
      <w:r w:rsidR="009A4EBF" w:rsidRPr="0069140A">
        <w:rPr>
          <w:rFonts w:ascii="Garamond" w:hAnsi="Garamond"/>
          <w:b/>
          <w:bCs/>
          <w:color w:val="385623" w:themeColor="accent6" w:themeShade="80"/>
          <w:sz w:val="22"/>
          <w:szCs w:val="22"/>
        </w:rPr>
        <w:t>mostly</w:t>
      </w:r>
      <w:r w:rsidR="003B26C7" w:rsidRPr="0069140A">
        <w:rPr>
          <w:rFonts w:ascii="Garamond" w:hAnsi="Garamond"/>
          <w:b/>
          <w:bCs/>
          <w:color w:val="385623" w:themeColor="accent6" w:themeShade="80"/>
          <w:sz w:val="22"/>
          <w:szCs w:val="22"/>
        </w:rPr>
        <w:t xml:space="preserve"> </w:t>
      </w:r>
      <w:r w:rsidR="00465012" w:rsidRPr="0069140A">
        <w:rPr>
          <w:rFonts w:ascii="Garamond" w:hAnsi="Garamond"/>
          <w:b/>
          <w:bCs/>
          <w:color w:val="385623" w:themeColor="accent6" w:themeShade="80"/>
          <w:sz w:val="22"/>
          <w:szCs w:val="22"/>
        </w:rPr>
        <w:t>2-3pp</w:t>
      </w:r>
      <w:r w:rsidR="003B26C7" w:rsidRPr="0069140A">
        <w:rPr>
          <w:rFonts w:ascii="Garamond" w:hAnsi="Garamond"/>
          <w:b/>
          <w:bCs/>
          <w:color w:val="385623" w:themeColor="accent6" w:themeShade="80"/>
          <w:sz w:val="22"/>
          <w:szCs w:val="22"/>
        </w:rPr>
        <w:t xml:space="preserve"> essays, sometimes exercises/problems)</w:t>
      </w:r>
      <w:r w:rsidR="00715839" w:rsidRPr="0069140A">
        <w:rPr>
          <w:rFonts w:ascii="Garamond" w:hAnsi="Garamond"/>
          <w:b/>
          <w:bCs/>
          <w:color w:val="385623" w:themeColor="accent6" w:themeShade="80"/>
          <w:sz w:val="22"/>
          <w:szCs w:val="22"/>
        </w:rPr>
        <w:t xml:space="preserve">: </w:t>
      </w:r>
      <w:r w:rsidRPr="0069140A">
        <w:rPr>
          <w:rFonts w:ascii="Garamond" w:hAnsi="Garamond"/>
          <w:b/>
          <w:bCs/>
          <w:i/>
          <w:iCs/>
          <w:color w:val="385623" w:themeColor="accent6" w:themeShade="80"/>
          <w:sz w:val="22"/>
          <w:szCs w:val="22"/>
        </w:rPr>
        <w:t>24</w:t>
      </w:r>
      <w:r w:rsidR="00715839" w:rsidRPr="0069140A">
        <w:rPr>
          <w:rFonts w:ascii="Garamond" w:hAnsi="Garamond"/>
          <w:b/>
          <w:bCs/>
          <w:i/>
          <w:iCs/>
          <w:color w:val="385623" w:themeColor="accent6" w:themeShade="80"/>
          <w:sz w:val="22"/>
          <w:szCs w:val="22"/>
        </w:rPr>
        <w:t>%</w:t>
      </w:r>
    </w:p>
    <w:p w14:paraId="3EDDB57A" w14:textId="251448A5" w:rsidR="0090076D" w:rsidRPr="0069140A" w:rsidRDefault="0090076D">
      <w:pPr>
        <w:rPr>
          <w:rFonts w:ascii="Garamond" w:hAnsi="Garamond"/>
          <w:b/>
          <w:bCs/>
          <w:color w:val="385623" w:themeColor="accent6" w:themeShade="80"/>
          <w:sz w:val="28"/>
          <w:szCs w:val="28"/>
        </w:rPr>
      </w:pPr>
    </w:p>
    <w:p w14:paraId="55C106FB" w14:textId="79AA9E0D" w:rsidR="0090076D" w:rsidRPr="0069140A" w:rsidRDefault="0090076D" w:rsidP="0090076D">
      <w:pPr>
        <w:rPr>
          <w:rFonts w:ascii="Garamond" w:hAnsi="Garamond"/>
          <w:b/>
          <w:bCs/>
          <w:color w:val="385623" w:themeColor="accent6" w:themeShade="80"/>
          <w:sz w:val="22"/>
          <w:szCs w:val="22"/>
        </w:rPr>
      </w:pPr>
      <w:r w:rsidRPr="0069140A">
        <w:rPr>
          <w:rFonts w:ascii="Garamond" w:hAnsi="Garamond"/>
          <w:b/>
          <w:bCs/>
          <w:color w:val="385623" w:themeColor="accent6" w:themeShade="80"/>
          <w:sz w:val="22"/>
          <w:szCs w:val="22"/>
        </w:rPr>
        <w:t>POST-SPRING BREAK:</w:t>
      </w:r>
    </w:p>
    <w:p w14:paraId="6935A180" w14:textId="72E4B349" w:rsidR="0090076D" w:rsidRPr="0069140A" w:rsidRDefault="0090076D" w:rsidP="0090076D">
      <w:pPr>
        <w:rPr>
          <w:rFonts w:ascii="Garamond" w:hAnsi="Garamond"/>
          <w:b/>
          <w:bCs/>
          <w:color w:val="385623" w:themeColor="accent6" w:themeShade="80"/>
          <w:sz w:val="22"/>
          <w:szCs w:val="22"/>
        </w:rPr>
      </w:pPr>
      <w:r w:rsidRPr="0069140A">
        <w:rPr>
          <w:rFonts w:ascii="Garamond" w:hAnsi="Garamond"/>
          <w:b/>
          <w:bCs/>
          <w:color w:val="385623" w:themeColor="accent6" w:themeShade="80"/>
          <w:sz w:val="22"/>
          <w:szCs w:val="22"/>
        </w:rPr>
        <w:t>Online discussion participation</w:t>
      </w:r>
      <w:r w:rsidR="000A2651">
        <w:rPr>
          <w:rFonts w:ascii="Garamond" w:hAnsi="Garamond"/>
          <w:b/>
          <w:bCs/>
          <w:color w:val="385623" w:themeColor="accent6" w:themeShade="80"/>
          <w:sz w:val="22"/>
          <w:szCs w:val="22"/>
        </w:rPr>
        <w:t xml:space="preserve"> (</w:t>
      </w:r>
      <w:r w:rsidR="00AF4AF8">
        <w:rPr>
          <w:rFonts w:ascii="Garamond" w:hAnsi="Garamond"/>
          <w:b/>
          <w:bCs/>
          <w:color w:val="385623" w:themeColor="accent6" w:themeShade="80"/>
          <w:sz w:val="22"/>
          <w:szCs w:val="22"/>
        </w:rPr>
        <w:t>by discussion boards on canvas or in-person synchronous</w:t>
      </w:r>
      <w:r w:rsidR="000A2651">
        <w:rPr>
          <w:rFonts w:ascii="Garamond" w:hAnsi="Garamond"/>
          <w:b/>
          <w:bCs/>
          <w:color w:val="385623" w:themeColor="accent6" w:themeShade="80"/>
          <w:sz w:val="22"/>
          <w:szCs w:val="22"/>
        </w:rPr>
        <w:t>)</w:t>
      </w:r>
      <w:r w:rsidRPr="0069140A">
        <w:rPr>
          <w:rFonts w:ascii="Garamond" w:hAnsi="Garamond"/>
          <w:b/>
          <w:bCs/>
          <w:color w:val="385623" w:themeColor="accent6" w:themeShade="80"/>
          <w:sz w:val="22"/>
          <w:szCs w:val="22"/>
        </w:rPr>
        <w:t xml:space="preserve"> </w:t>
      </w:r>
      <w:r w:rsidRPr="0069140A">
        <w:rPr>
          <w:rFonts w:ascii="Garamond" w:hAnsi="Garamond"/>
          <w:b/>
          <w:bCs/>
          <w:i/>
          <w:iCs/>
          <w:color w:val="385623" w:themeColor="accent6" w:themeShade="80"/>
          <w:sz w:val="22"/>
          <w:szCs w:val="22"/>
        </w:rPr>
        <w:t>2</w:t>
      </w:r>
      <w:r w:rsidR="0034011D">
        <w:rPr>
          <w:rFonts w:ascii="Garamond" w:hAnsi="Garamond"/>
          <w:b/>
          <w:bCs/>
          <w:i/>
          <w:iCs/>
          <w:color w:val="385623" w:themeColor="accent6" w:themeShade="80"/>
          <w:sz w:val="22"/>
          <w:szCs w:val="22"/>
        </w:rPr>
        <w:t>5</w:t>
      </w:r>
      <w:r w:rsidRPr="0069140A">
        <w:rPr>
          <w:rFonts w:ascii="Garamond" w:hAnsi="Garamond"/>
          <w:b/>
          <w:bCs/>
          <w:i/>
          <w:iCs/>
          <w:color w:val="385623" w:themeColor="accent6" w:themeShade="80"/>
          <w:sz w:val="22"/>
          <w:szCs w:val="22"/>
        </w:rPr>
        <w:t>%</w:t>
      </w:r>
    </w:p>
    <w:p w14:paraId="49818EEE" w14:textId="4334405F" w:rsidR="0090076D" w:rsidRPr="0069140A" w:rsidRDefault="00735747" w:rsidP="0090076D">
      <w:pPr>
        <w:rPr>
          <w:rFonts w:ascii="Garamond" w:hAnsi="Garamond"/>
          <w:b/>
          <w:bCs/>
          <w:i/>
          <w:iCs/>
          <w:color w:val="385623" w:themeColor="accent6" w:themeShade="80"/>
          <w:sz w:val="22"/>
          <w:szCs w:val="22"/>
        </w:rPr>
      </w:pPr>
      <w:r w:rsidRPr="0069140A">
        <w:rPr>
          <w:rFonts w:ascii="Garamond" w:hAnsi="Garamond"/>
          <w:b/>
          <w:bCs/>
          <w:color w:val="385623" w:themeColor="accent6" w:themeShade="80"/>
          <w:sz w:val="22"/>
          <w:szCs w:val="22"/>
        </w:rPr>
        <w:t>4</w:t>
      </w:r>
      <w:r w:rsidR="0090076D" w:rsidRPr="0069140A">
        <w:rPr>
          <w:rFonts w:ascii="Garamond" w:hAnsi="Garamond"/>
          <w:b/>
          <w:bCs/>
          <w:color w:val="385623" w:themeColor="accent6" w:themeShade="80"/>
          <w:sz w:val="22"/>
          <w:szCs w:val="22"/>
        </w:rPr>
        <w:t xml:space="preserve"> assignments (mostly 2-3pp essays, sometimes exercises/problems): </w:t>
      </w:r>
      <w:r w:rsidRPr="0069140A">
        <w:rPr>
          <w:rFonts w:ascii="Garamond" w:hAnsi="Garamond"/>
          <w:b/>
          <w:bCs/>
          <w:i/>
          <w:iCs/>
          <w:color w:val="385623" w:themeColor="accent6" w:themeShade="80"/>
          <w:sz w:val="22"/>
          <w:szCs w:val="22"/>
        </w:rPr>
        <w:t>3</w:t>
      </w:r>
      <w:r w:rsidR="0034011D">
        <w:rPr>
          <w:rFonts w:ascii="Garamond" w:hAnsi="Garamond"/>
          <w:b/>
          <w:bCs/>
          <w:i/>
          <w:iCs/>
          <w:color w:val="385623" w:themeColor="accent6" w:themeShade="80"/>
          <w:sz w:val="22"/>
          <w:szCs w:val="22"/>
        </w:rPr>
        <w:t>5</w:t>
      </w:r>
      <w:r w:rsidR="0090076D" w:rsidRPr="0069140A">
        <w:rPr>
          <w:rFonts w:ascii="Garamond" w:hAnsi="Garamond"/>
          <w:b/>
          <w:bCs/>
          <w:i/>
          <w:iCs/>
          <w:color w:val="385623" w:themeColor="accent6" w:themeShade="80"/>
          <w:sz w:val="22"/>
          <w:szCs w:val="22"/>
        </w:rPr>
        <w:t>%</w:t>
      </w:r>
    </w:p>
    <w:p w14:paraId="1633A155" w14:textId="73081701" w:rsidR="0090076D" w:rsidRPr="00197EA3" w:rsidRDefault="0090076D">
      <w:pPr>
        <w:rPr>
          <w:rFonts w:ascii="Garamond" w:hAnsi="Garamond"/>
          <w:color w:val="4B361D"/>
          <w:sz w:val="28"/>
          <w:szCs w:val="28"/>
        </w:rPr>
      </w:pPr>
    </w:p>
    <w:p w14:paraId="2D9D8F7D" w14:textId="77777777" w:rsidR="0034011D" w:rsidRDefault="0034011D">
      <w:pPr>
        <w:rPr>
          <w:rFonts w:ascii="Garamond" w:hAnsi="Garamond"/>
          <w:color w:val="4B361D"/>
          <w:sz w:val="32"/>
          <w:szCs w:val="32"/>
        </w:rPr>
      </w:pPr>
    </w:p>
    <w:p w14:paraId="6A869F67" w14:textId="4383AD56" w:rsidR="00C410A0" w:rsidRPr="00197EA3" w:rsidRDefault="00C410A0">
      <w:pPr>
        <w:rPr>
          <w:rFonts w:ascii="Garamond" w:hAnsi="Garamond"/>
          <w:color w:val="4B361D"/>
          <w:sz w:val="32"/>
          <w:szCs w:val="32"/>
        </w:rPr>
      </w:pPr>
      <w:r w:rsidRPr="00197EA3">
        <w:rPr>
          <w:rFonts w:ascii="Garamond" w:hAnsi="Garamond"/>
          <w:color w:val="4B361D"/>
          <w:sz w:val="32"/>
          <w:szCs w:val="32"/>
        </w:rPr>
        <w:lastRenderedPageBreak/>
        <w:t>The Seminar Experience</w:t>
      </w:r>
      <w:r w:rsidR="00AC4C43">
        <w:rPr>
          <w:rFonts w:ascii="Garamond" w:hAnsi="Garamond"/>
          <w:color w:val="4B361D"/>
          <w:sz w:val="32"/>
          <w:szCs w:val="32"/>
        </w:rPr>
        <w:t xml:space="preserve"> </w:t>
      </w:r>
      <w:r w:rsidR="00AC4C43" w:rsidRPr="00AC4C43">
        <w:rPr>
          <w:rFonts w:ascii="Garamond" w:hAnsi="Garamond"/>
          <w:b/>
          <w:bCs/>
          <w:color w:val="385623" w:themeColor="accent6" w:themeShade="80"/>
          <w:sz w:val="32"/>
          <w:szCs w:val="32"/>
        </w:rPr>
        <w:t>[revised]</w:t>
      </w:r>
    </w:p>
    <w:p w14:paraId="7D6B09FE" w14:textId="0E6B60F1" w:rsidR="00155DEA" w:rsidRPr="00197EA3" w:rsidRDefault="00155DEA">
      <w:pPr>
        <w:rPr>
          <w:rFonts w:ascii="Garamond" w:hAnsi="Garamond"/>
          <w:color w:val="4B361D"/>
          <w:sz w:val="22"/>
          <w:szCs w:val="22"/>
        </w:rPr>
      </w:pPr>
    </w:p>
    <w:p w14:paraId="1A2BC370" w14:textId="19132B86" w:rsidR="00C73413" w:rsidRPr="00197EA3" w:rsidRDefault="00C73413" w:rsidP="00C73413">
      <w:pPr>
        <w:rPr>
          <w:rFonts w:ascii="Garamond" w:hAnsi="Garamond"/>
          <w:color w:val="4B361D"/>
          <w:sz w:val="22"/>
          <w:szCs w:val="22"/>
        </w:rPr>
      </w:pPr>
      <w:r w:rsidRPr="00197EA3">
        <w:rPr>
          <w:rFonts w:ascii="Garamond" w:hAnsi="Garamond"/>
          <w:color w:val="4B361D"/>
          <w:sz w:val="22"/>
          <w:szCs w:val="22"/>
        </w:rPr>
        <w:t xml:space="preserve">Dean Buss has provided some </w:t>
      </w:r>
      <w:r w:rsidR="00D23F19" w:rsidRPr="00197EA3">
        <w:rPr>
          <w:rFonts w:ascii="Garamond" w:hAnsi="Garamond"/>
          <w:color w:val="4B361D"/>
          <w:sz w:val="22"/>
          <w:szCs w:val="22"/>
        </w:rPr>
        <w:t>good</w:t>
      </w:r>
      <w:r w:rsidRPr="00197EA3">
        <w:rPr>
          <w:rFonts w:ascii="Garamond" w:hAnsi="Garamond"/>
          <w:color w:val="4B361D"/>
          <w:sz w:val="22"/>
          <w:szCs w:val="22"/>
        </w:rPr>
        <w:t xml:space="preserve"> descriptions of what proper “citizenship” at a seminar means. The descriptions include mention of: </w:t>
      </w:r>
    </w:p>
    <w:p w14:paraId="0BC3C971" w14:textId="77777777" w:rsidR="00C73413" w:rsidRPr="00197EA3" w:rsidRDefault="00C73413" w:rsidP="00C73413">
      <w:pPr>
        <w:rPr>
          <w:rFonts w:ascii="Garamond" w:hAnsi="Garamond"/>
          <w:color w:val="4B361D"/>
          <w:sz w:val="22"/>
          <w:szCs w:val="22"/>
        </w:rPr>
      </w:pPr>
    </w:p>
    <w:p w14:paraId="59AE5844" w14:textId="449B1324" w:rsidR="00C73413" w:rsidRPr="00197EA3" w:rsidRDefault="00C73413" w:rsidP="00863DE1">
      <w:pPr>
        <w:pStyle w:val="ListParagraph"/>
        <w:numPr>
          <w:ilvl w:val="0"/>
          <w:numId w:val="4"/>
        </w:numPr>
        <w:rPr>
          <w:rFonts w:ascii="Garamond" w:hAnsi="Garamond"/>
          <w:color w:val="4B361D"/>
          <w:sz w:val="22"/>
          <w:szCs w:val="22"/>
        </w:rPr>
      </w:pPr>
      <w:r w:rsidRPr="00197EA3">
        <w:rPr>
          <w:rFonts w:ascii="Garamond" w:hAnsi="Garamond"/>
          <w:color w:val="4B361D"/>
          <w:sz w:val="22"/>
          <w:szCs w:val="22"/>
        </w:rPr>
        <w:t>Politeness and respect</w:t>
      </w:r>
    </w:p>
    <w:p w14:paraId="26877A23" w14:textId="6B931CCF" w:rsidR="00C73413" w:rsidRPr="00197EA3" w:rsidRDefault="00C73413" w:rsidP="00C73413">
      <w:pPr>
        <w:pStyle w:val="ListParagraph"/>
        <w:numPr>
          <w:ilvl w:val="0"/>
          <w:numId w:val="4"/>
        </w:numPr>
        <w:rPr>
          <w:rFonts w:ascii="Garamond" w:hAnsi="Garamond"/>
          <w:color w:val="4B361D"/>
          <w:sz w:val="22"/>
          <w:szCs w:val="22"/>
        </w:rPr>
      </w:pPr>
      <w:r w:rsidRPr="00197EA3">
        <w:rPr>
          <w:rFonts w:ascii="Garamond" w:hAnsi="Garamond"/>
          <w:color w:val="4B361D"/>
          <w:sz w:val="22"/>
          <w:szCs w:val="22"/>
        </w:rPr>
        <w:t>Preparation</w:t>
      </w:r>
    </w:p>
    <w:p w14:paraId="24671E8A" w14:textId="18A48803" w:rsidR="00C73413" w:rsidRPr="00197EA3" w:rsidRDefault="00C73413" w:rsidP="00C73413">
      <w:pPr>
        <w:pStyle w:val="ListParagraph"/>
        <w:numPr>
          <w:ilvl w:val="0"/>
          <w:numId w:val="4"/>
        </w:numPr>
        <w:rPr>
          <w:rFonts w:ascii="Garamond" w:hAnsi="Garamond"/>
          <w:color w:val="4B361D"/>
          <w:sz w:val="22"/>
          <w:szCs w:val="22"/>
        </w:rPr>
      </w:pPr>
      <w:r w:rsidRPr="00197EA3">
        <w:rPr>
          <w:rFonts w:ascii="Garamond" w:hAnsi="Garamond"/>
          <w:color w:val="4B361D"/>
          <w:sz w:val="22"/>
          <w:szCs w:val="22"/>
        </w:rPr>
        <w:t>Being on time</w:t>
      </w:r>
    </w:p>
    <w:p w14:paraId="6659EE21" w14:textId="2F267FB1" w:rsidR="00C73413" w:rsidRPr="00197EA3" w:rsidRDefault="00C73413" w:rsidP="00C73413">
      <w:pPr>
        <w:pStyle w:val="ListParagraph"/>
        <w:numPr>
          <w:ilvl w:val="0"/>
          <w:numId w:val="4"/>
        </w:numPr>
        <w:rPr>
          <w:rFonts w:ascii="Garamond" w:hAnsi="Garamond"/>
          <w:color w:val="4B361D"/>
          <w:sz w:val="22"/>
          <w:szCs w:val="22"/>
        </w:rPr>
      </w:pPr>
      <w:r w:rsidRPr="00197EA3">
        <w:rPr>
          <w:rFonts w:ascii="Garamond" w:hAnsi="Garamond"/>
          <w:color w:val="4B361D"/>
          <w:sz w:val="22"/>
          <w:szCs w:val="22"/>
        </w:rPr>
        <w:t>Making thoughtful and thought-provoking contributions</w:t>
      </w:r>
    </w:p>
    <w:p w14:paraId="6C9D9F91" w14:textId="2BE7AFE7" w:rsidR="00C73413" w:rsidRPr="00197EA3" w:rsidRDefault="00C73413" w:rsidP="00C73413">
      <w:pPr>
        <w:pStyle w:val="ListParagraph"/>
        <w:numPr>
          <w:ilvl w:val="0"/>
          <w:numId w:val="4"/>
        </w:numPr>
        <w:rPr>
          <w:rFonts w:ascii="Garamond" w:hAnsi="Garamond"/>
          <w:color w:val="4B361D"/>
          <w:sz w:val="22"/>
          <w:szCs w:val="22"/>
        </w:rPr>
      </w:pPr>
      <w:r w:rsidRPr="00197EA3">
        <w:rPr>
          <w:rFonts w:ascii="Garamond" w:hAnsi="Garamond"/>
          <w:color w:val="4B361D"/>
          <w:sz w:val="22"/>
          <w:szCs w:val="22"/>
        </w:rPr>
        <w:t>Speaking to everyone in the room</w:t>
      </w:r>
    </w:p>
    <w:p w14:paraId="63CF6674" w14:textId="77777777" w:rsidR="00C73413" w:rsidRPr="00197EA3" w:rsidRDefault="00C73413" w:rsidP="00C73413">
      <w:pPr>
        <w:rPr>
          <w:rFonts w:ascii="Garamond" w:hAnsi="Garamond"/>
          <w:color w:val="4B361D"/>
          <w:sz w:val="22"/>
          <w:szCs w:val="22"/>
        </w:rPr>
      </w:pPr>
    </w:p>
    <w:p w14:paraId="7D18C6C6" w14:textId="5C0CE6E8" w:rsidR="00C73413" w:rsidRPr="0069140A" w:rsidRDefault="00C73413">
      <w:pPr>
        <w:rPr>
          <w:rFonts w:ascii="Garamond" w:hAnsi="Garamond"/>
          <w:b/>
          <w:bCs/>
          <w:color w:val="385623" w:themeColor="accent6" w:themeShade="80"/>
          <w:sz w:val="22"/>
          <w:szCs w:val="22"/>
        </w:rPr>
      </w:pPr>
      <w:r w:rsidRPr="00197EA3">
        <w:rPr>
          <w:rFonts w:ascii="Garamond" w:hAnsi="Garamond"/>
          <w:color w:val="4B361D"/>
          <w:sz w:val="22"/>
          <w:szCs w:val="22"/>
        </w:rPr>
        <w:t>All these are essential.</w:t>
      </w:r>
      <w:r w:rsidR="0069140A">
        <w:rPr>
          <w:rFonts w:ascii="Garamond" w:hAnsi="Garamond"/>
          <w:color w:val="4B361D"/>
          <w:sz w:val="22"/>
          <w:szCs w:val="22"/>
        </w:rPr>
        <w:t xml:space="preserve"> </w:t>
      </w:r>
      <w:r w:rsidR="0069140A" w:rsidRPr="0069140A">
        <w:rPr>
          <w:rFonts w:ascii="Garamond" w:hAnsi="Garamond"/>
          <w:b/>
          <w:bCs/>
          <w:color w:val="385623" w:themeColor="accent6" w:themeShade="80"/>
          <w:sz w:val="22"/>
          <w:szCs w:val="22"/>
        </w:rPr>
        <w:t>For the second, online, portion of the course, bullets 1,2 and 4 become paramount. Above all, you want to make sure you are truly contributing, with your contributions reflecting all the time you put in.</w:t>
      </w:r>
      <w:r w:rsidR="00AC4C43">
        <w:rPr>
          <w:rFonts w:ascii="Garamond" w:hAnsi="Garamond"/>
          <w:b/>
          <w:bCs/>
          <w:color w:val="385623" w:themeColor="accent6" w:themeShade="80"/>
          <w:sz w:val="22"/>
          <w:szCs w:val="22"/>
        </w:rPr>
        <w:t xml:space="preserve"> But everyone in the class is going through very challenging times; we will all try to be understanding.</w:t>
      </w:r>
    </w:p>
    <w:p w14:paraId="2A8D1E67" w14:textId="77777777" w:rsidR="0069140A" w:rsidRPr="00197EA3" w:rsidRDefault="0069140A">
      <w:pPr>
        <w:rPr>
          <w:rFonts w:ascii="Garamond" w:hAnsi="Garamond"/>
          <w:color w:val="4B361D"/>
          <w:sz w:val="22"/>
          <w:szCs w:val="22"/>
        </w:rPr>
      </w:pPr>
    </w:p>
    <w:p w14:paraId="183F9EED" w14:textId="0F7981FC" w:rsidR="00C73413" w:rsidRPr="00197EA3" w:rsidRDefault="00155DEA">
      <w:pPr>
        <w:rPr>
          <w:rFonts w:ascii="Garamond" w:hAnsi="Garamond"/>
          <w:color w:val="4B361D"/>
          <w:sz w:val="22"/>
          <w:szCs w:val="22"/>
        </w:rPr>
      </w:pPr>
      <w:r w:rsidRPr="00197EA3">
        <w:rPr>
          <w:rFonts w:ascii="Garamond" w:hAnsi="Garamond"/>
          <w:color w:val="4B361D"/>
          <w:sz w:val="22"/>
          <w:szCs w:val="22"/>
        </w:rPr>
        <w:t xml:space="preserve">In this course, </w:t>
      </w:r>
      <w:r w:rsidR="00465012" w:rsidRPr="00197EA3">
        <w:rPr>
          <w:rFonts w:ascii="Garamond" w:hAnsi="Garamond"/>
          <w:color w:val="4B361D"/>
          <w:sz w:val="22"/>
          <w:szCs w:val="22"/>
        </w:rPr>
        <w:t>we will tackle</w:t>
      </w:r>
      <w:r w:rsidRPr="00197EA3">
        <w:rPr>
          <w:rFonts w:ascii="Garamond" w:hAnsi="Garamond"/>
          <w:color w:val="4B361D"/>
          <w:sz w:val="22"/>
          <w:szCs w:val="22"/>
        </w:rPr>
        <w:t xml:space="preserve"> some difficult ideas and difficult readings. Our first goal every time we meet is to work together to make sure everyone in the room understands the readings and new concepts.  Expect to arrive in class with questions, and with a willingness to help answer questions from others.  </w:t>
      </w:r>
    </w:p>
    <w:p w14:paraId="08445840" w14:textId="77777777" w:rsidR="00C73413" w:rsidRPr="00197EA3" w:rsidRDefault="00C73413">
      <w:pPr>
        <w:rPr>
          <w:rFonts w:ascii="Garamond" w:hAnsi="Garamond"/>
          <w:color w:val="4B361D"/>
          <w:sz w:val="22"/>
          <w:szCs w:val="22"/>
        </w:rPr>
      </w:pPr>
    </w:p>
    <w:p w14:paraId="1327981A" w14:textId="0D994A4F" w:rsidR="00155DEA" w:rsidRPr="00197EA3" w:rsidRDefault="00D23F19">
      <w:pPr>
        <w:rPr>
          <w:rFonts w:ascii="Garamond" w:hAnsi="Garamond"/>
          <w:color w:val="4B361D"/>
          <w:sz w:val="22"/>
          <w:szCs w:val="22"/>
        </w:rPr>
      </w:pPr>
      <w:r w:rsidRPr="00197EA3">
        <w:rPr>
          <w:rFonts w:ascii="Garamond" w:hAnsi="Garamond"/>
          <w:color w:val="4B361D"/>
          <w:sz w:val="22"/>
          <w:szCs w:val="22"/>
        </w:rPr>
        <w:t>In many seminar situations, a good deal of time is spent</w:t>
      </w:r>
      <w:r w:rsidR="00155DEA" w:rsidRPr="00197EA3">
        <w:rPr>
          <w:rFonts w:ascii="Garamond" w:hAnsi="Garamond"/>
          <w:color w:val="4B361D"/>
          <w:sz w:val="22"/>
          <w:szCs w:val="22"/>
        </w:rPr>
        <w:t xml:space="preserve"> offer</w:t>
      </w:r>
      <w:r w:rsidRPr="00197EA3">
        <w:rPr>
          <w:rFonts w:ascii="Garamond" w:hAnsi="Garamond"/>
          <w:color w:val="4B361D"/>
          <w:sz w:val="22"/>
          <w:szCs w:val="22"/>
        </w:rPr>
        <w:t xml:space="preserve">ing </w:t>
      </w:r>
      <w:r w:rsidR="00155DEA" w:rsidRPr="00197EA3">
        <w:rPr>
          <w:rFonts w:ascii="Garamond" w:hAnsi="Garamond"/>
          <w:color w:val="4B361D"/>
          <w:sz w:val="22"/>
          <w:szCs w:val="22"/>
        </w:rPr>
        <w:t>opinions and pass</w:t>
      </w:r>
      <w:r w:rsidRPr="00197EA3">
        <w:rPr>
          <w:rFonts w:ascii="Garamond" w:hAnsi="Garamond"/>
          <w:color w:val="4B361D"/>
          <w:sz w:val="22"/>
          <w:szCs w:val="22"/>
        </w:rPr>
        <w:t>ing</w:t>
      </w:r>
      <w:r w:rsidR="00155DEA" w:rsidRPr="00197EA3">
        <w:rPr>
          <w:rFonts w:ascii="Garamond" w:hAnsi="Garamond"/>
          <w:color w:val="4B361D"/>
          <w:sz w:val="22"/>
          <w:szCs w:val="22"/>
        </w:rPr>
        <w:t xml:space="preserve"> judgment. That is important here too, but</w:t>
      </w:r>
      <w:r w:rsidRPr="00197EA3">
        <w:rPr>
          <w:rFonts w:ascii="Garamond" w:hAnsi="Garamond"/>
          <w:color w:val="4B361D"/>
          <w:sz w:val="22"/>
          <w:szCs w:val="22"/>
        </w:rPr>
        <w:t xml:space="preserve"> </w:t>
      </w:r>
      <w:r w:rsidR="00155DEA" w:rsidRPr="00197EA3">
        <w:rPr>
          <w:rFonts w:ascii="Garamond" w:hAnsi="Garamond"/>
          <w:color w:val="4B361D"/>
          <w:sz w:val="22"/>
          <w:szCs w:val="22"/>
        </w:rPr>
        <w:t xml:space="preserve">secondary. </w:t>
      </w:r>
      <w:r w:rsidR="00032229" w:rsidRPr="00197EA3">
        <w:rPr>
          <w:rFonts w:ascii="Garamond" w:hAnsi="Garamond"/>
          <w:color w:val="4B361D"/>
          <w:sz w:val="22"/>
          <w:szCs w:val="22"/>
        </w:rPr>
        <w:t>Nevertheless, a keen skeptical eye is valuable</w:t>
      </w:r>
      <w:r w:rsidR="00EE678D" w:rsidRPr="00197EA3">
        <w:rPr>
          <w:rFonts w:ascii="Garamond" w:hAnsi="Garamond"/>
          <w:color w:val="4B361D"/>
          <w:sz w:val="22"/>
          <w:szCs w:val="22"/>
        </w:rPr>
        <w:t>.</w:t>
      </w:r>
    </w:p>
    <w:p w14:paraId="1B2E186E" w14:textId="77777777" w:rsidR="008A114C" w:rsidRPr="00197EA3" w:rsidRDefault="008A114C">
      <w:pPr>
        <w:rPr>
          <w:rFonts w:ascii="Garamond" w:hAnsi="Garamond"/>
          <w:color w:val="4B361D"/>
          <w:sz w:val="28"/>
          <w:szCs w:val="28"/>
        </w:rPr>
      </w:pPr>
    </w:p>
    <w:p w14:paraId="22A3266B" w14:textId="77777777" w:rsidR="0008015A" w:rsidRPr="00197EA3" w:rsidRDefault="0008015A">
      <w:pPr>
        <w:rPr>
          <w:rFonts w:ascii="Garamond" w:hAnsi="Garamond"/>
          <w:color w:val="4B361D"/>
          <w:sz w:val="28"/>
          <w:szCs w:val="28"/>
        </w:rPr>
      </w:pPr>
    </w:p>
    <w:p w14:paraId="28069188" w14:textId="44CDB4F0" w:rsidR="00C410A0" w:rsidRPr="00197EA3" w:rsidRDefault="00C410A0">
      <w:pPr>
        <w:rPr>
          <w:rFonts w:ascii="Garamond" w:hAnsi="Garamond"/>
          <w:color w:val="4B361D"/>
          <w:sz w:val="32"/>
          <w:szCs w:val="32"/>
        </w:rPr>
      </w:pPr>
      <w:r w:rsidRPr="00197EA3">
        <w:rPr>
          <w:rFonts w:ascii="Garamond" w:hAnsi="Garamond"/>
          <w:color w:val="4B361D"/>
          <w:sz w:val="32"/>
          <w:szCs w:val="32"/>
        </w:rPr>
        <w:t>Grade Calculation</w:t>
      </w:r>
    </w:p>
    <w:p w14:paraId="7560FD67" w14:textId="761FAC56" w:rsidR="00C410A0" w:rsidRPr="00197EA3" w:rsidRDefault="00C410A0">
      <w:pPr>
        <w:rPr>
          <w:rFonts w:ascii="Garamond" w:hAnsi="Garamond"/>
          <w:color w:val="4B361D"/>
          <w:sz w:val="28"/>
          <w:szCs w:val="28"/>
        </w:rPr>
      </w:pPr>
    </w:p>
    <w:p w14:paraId="2DABA6FC" w14:textId="1C1A9146" w:rsidR="00C73413" w:rsidRPr="00197EA3" w:rsidRDefault="00C73413">
      <w:pPr>
        <w:rPr>
          <w:rFonts w:ascii="Garamond" w:hAnsi="Garamond"/>
          <w:color w:val="4B361D"/>
          <w:sz w:val="22"/>
          <w:szCs w:val="22"/>
        </w:rPr>
      </w:pPr>
      <w:r w:rsidRPr="00197EA3">
        <w:rPr>
          <w:rFonts w:ascii="Garamond" w:hAnsi="Garamond"/>
          <w:color w:val="4B361D"/>
          <w:sz w:val="22"/>
          <w:szCs w:val="22"/>
        </w:rPr>
        <w:t xml:space="preserve">Per university practice, I will provide you with a midterm grade, broken down by the coursework categories </w:t>
      </w:r>
      <w:r w:rsidR="00923F47" w:rsidRPr="00197EA3">
        <w:rPr>
          <w:rFonts w:ascii="Garamond" w:hAnsi="Garamond"/>
          <w:color w:val="4B361D"/>
          <w:sz w:val="22"/>
          <w:szCs w:val="22"/>
        </w:rPr>
        <w:t>on the previous page</w:t>
      </w:r>
      <w:r w:rsidRPr="00197EA3">
        <w:rPr>
          <w:rFonts w:ascii="Garamond" w:hAnsi="Garamond"/>
          <w:color w:val="4B361D"/>
          <w:sz w:val="22"/>
          <w:szCs w:val="22"/>
        </w:rPr>
        <w:t>. I will grade and return all assignments to you within one week of submission.</w:t>
      </w:r>
    </w:p>
    <w:p w14:paraId="0C16EDEC" w14:textId="77777777" w:rsidR="00C73413" w:rsidRPr="00197EA3" w:rsidRDefault="00C73413">
      <w:pPr>
        <w:rPr>
          <w:rFonts w:ascii="Garamond" w:hAnsi="Garamond"/>
          <w:color w:val="4B361D"/>
          <w:sz w:val="28"/>
          <w:szCs w:val="28"/>
        </w:rPr>
      </w:pPr>
    </w:p>
    <w:p w14:paraId="09A02909" w14:textId="77777777" w:rsidR="00544310" w:rsidRPr="00197EA3" w:rsidRDefault="00544310" w:rsidP="00544310">
      <w:pPr>
        <w:ind w:right="-720"/>
        <w:rPr>
          <w:rFonts w:ascii="Consolas" w:hAnsi="Consolas" w:cs="Consolas"/>
          <w:color w:val="4B361D"/>
          <w:sz w:val="16"/>
          <w:szCs w:val="16"/>
        </w:rPr>
      </w:pPr>
      <w:r w:rsidRPr="00197EA3">
        <w:rPr>
          <w:rFonts w:ascii="Consolas" w:hAnsi="Consolas" w:cs="Consolas"/>
          <w:color w:val="4B361D"/>
          <w:sz w:val="16"/>
          <w:szCs w:val="16"/>
        </w:rPr>
        <w:t>(define percent-to-grade</w:t>
      </w:r>
    </w:p>
    <w:p w14:paraId="6052E6A7" w14:textId="676158AC" w:rsidR="00544310" w:rsidRPr="00197EA3" w:rsidRDefault="00544310" w:rsidP="00544310">
      <w:pPr>
        <w:ind w:right="-720"/>
        <w:rPr>
          <w:rFonts w:ascii="Consolas" w:hAnsi="Consolas" w:cs="Consolas"/>
          <w:color w:val="4B361D"/>
          <w:sz w:val="16"/>
          <w:szCs w:val="16"/>
        </w:rPr>
      </w:pPr>
      <w:r w:rsidRPr="00197EA3">
        <w:rPr>
          <w:rFonts w:ascii="Consolas" w:hAnsi="Consolas" w:cs="Consolas"/>
          <w:color w:val="4B361D"/>
          <w:sz w:val="16"/>
          <w:szCs w:val="16"/>
        </w:rPr>
        <w:t xml:space="preserve">  (</w:t>
      </w:r>
      <w:r w:rsidRPr="00197EA3">
        <w:rPr>
          <w:rFonts w:ascii="Consolas" w:hAnsi="Consolas" w:cs="Consolas"/>
          <w:color w:val="4B361D"/>
          <w:sz w:val="16"/>
          <w:szCs w:val="16"/>
        </w:rPr>
        <w:sym w:font="Symbol" w:char="F06C"/>
      </w:r>
      <w:r w:rsidRPr="00197EA3">
        <w:rPr>
          <w:rFonts w:ascii="Consolas" w:hAnsi="Consolas" w:cs="Consolas"/>
          <w:color w:val="4B361D"/>
          <w:sz w:val="16"/>
          <w:szCs w:val="16"/>
        </w:rPr>
        <w:t xml:space="preserve">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w:t>
      </w:r>
    </w:p>
    <w:p w14:paraId="67679132" w14:textId="77777777" w:rsidR="00544310" w:rsidRPr="00197EA3" w:rsidRDefault="00544310" w:rsidP="00544310">
      <w:pPr>
        <w:ind w:right="-720"/>
        <w:rPr>
          <w:rFonts w:ascii="Consolas" w:hAnsi="Consolas" w:cs="Consolas"/>
          <w:color w:val="4B361D"/>
          <w:sz w:val="16"/>
          <w:szCs w:val="16"/>
        </w:rPr>
      </w:pPr>
      <w:r w:rsidRPr="00197EA3">
        <w:rPr>
          <w:rFonts w:ascii="Consolas" w:hAnsi="Consolas" w:cs="Consolas"/>
          <w:color w:val="4B361D"/>
          <w:sz w:val="16"/>
          <w:szCs w:val="16"/>
        </w:rPr>
        <w:t xml:space="preserve">    (</w:t>
      </w:r>
      <w:proofErr w:type="spellStart"/>
      <w:r w:rsidRPr="00197EA3">
        <w:rPr>
          <w:rFonts w:ascii="Consolas" w:hAnsi="Consolas" w:cs="Consolas"/>
          <w:color w:val="4B361D"/>
          <w:sz w:val="16"/>
          <w:szCs w:val="16"/>
        </w:rPr>
        <w:t>cond</w:t>
      </w:r>
      <w:proofErr w:type="spellEnd"/>
    </w:p>
    <w:p w14:paraId="0B3A2706" w14:textId="77777777" w:rsidR="00544310" w:rsidRPr="00197EA3" w:rsidRDefault="00544310" w:rsidP="00544310">
      <w:pPr>
        <w:ind w:right="-720"/>
        <w:rPr>
          <w:rFonts w:ascii="Consolas" w:hAnsi="Consolas" w:cs="Consolas"/>
          <w:color w:val="4B361D"/>
          <w:sz w:val="16"/>
          <w:szCs w:val="16"/>
        </w:rPr>
      </w:pPr>
      <w:r w:rsidRPr="00197EA3">
        <w:rPr>
          <w:rFonts w:ascii="Consolas" w:hAnsi="Consolas" w:cs="Consolas"/>
          <w:color w:val="4B361D"/>
          <w:sz w:val="16"/>
          <w:szCs w:val="16"/>
        </w:rPr>
        <w:t xml:space="preserve">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93) 'A)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90) 'A-)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87) 'B+)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83) 'B)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80) 'B-)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77) 'C+)</w:t>
      </w:r>
    </w:p>
    <w:p w14:paraId="1489BEE1" w14:textId="50F7CE52" w:rsidR="00544310" w:rsidRPr="00197EA3" w:rsidRDefault="00544310" w:rsidP="00544310">
      <w:pPr>
        <w:ind w:right="-720"/>
        <w:rPr>
          <w:rFonts w:ascii="Consolas" w:hAnsi="Consolas" w:cs="Consolas"/>
          <w:color w:val="4B361D"/>
          <w:sz w:val="16"/>
          <w:szCs w:val="16"/>
        </w:rPr>
      </w:pPr>
      <w:r w:rsidRPr="00197EA3">
        <w:rPr>
          <w:rFonts w:ascii="Consolas" w:hAnsi="Consolas" w:cs="Consolas"/>
          <w:color w:val="4B361D"/>
          <w:sz w:val="16"/>
          <w:szCs w:val="16"/>
        </w:rPr>
        <w:t xml:space="preserve">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73) 'C)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70) 'C-)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67) 'D+) ((&gt;= </w:t>
      </w:r>
      <w:proofErr w:type="spellStart"/>
      <w:r w:rsidRPr="00197EA3">
        <w:rPr>
          <w:rFonts w:ascii="Consolas" w:hAnsi="Consolas" w:cs="Consolas"/>
          <w:color w:val="4B361D"/>
          <w:sz w:val="16"/>
          <w:szCs w:val="16"/>
        </w:rPr>
        <w:t>pct</w:t>
      </w:r>
      <w:proofErr w:type="spellEnd"/>
      <w:r w:rsidRPr="00197EA3">
        <w:rPr>
          <w:rFonts w:ascii="Consolas" w:hAnsi="Consolas" w:cs="Consolas"/>
          <w:color w:val="4B361D"/>
          <w:sz w:val="16"/>
          <w:szCs w:val="16"/>
        </w:rPr>
        <w:t xml:space="preserve"> 63) 'D) (else 'F))))</w:t>
      </w:r>
    </w:p>
    <w:p w14:paraId="7FAAEECF" w14:textId="77777777" w:rsidR="003B26C7" w:rsidRPr="00197EA3" w:rsidRDefault="003B26C7">
      <w:pPr>
        <w:rPr>
          <w:rFonts w:ascii="Garamond" w:hAnsi="Garamond"/>
          <w:color w:val="4B361D"/>
          <w:sz w:val="28"/>
          <w:szCs w:val="28"/>
        </w:rPr>
      </w:pPr>
    </w:p>
    <w:p w14:paraId="7C112DC3" w14:textId="77777777" w:rsidR="007875F1" w:rsidRPr="00197EA3" w:rsidRDefault="007875F1">
      <w:pPr>
        <w:rPr>
          <w:rFonts w:ascii="Garamond" w:hAnsi="Garamond"/>
          <w:color w:val="4B361D"/>
        </w:rPr>
      </w:pPr>
    </w:p>
    <w:p w14:paraId="46C37F86" w14:textId="77777777" w:rsidR="00C73413" w:rsidRPr="00197EA3" w:rsidRDefault="00C73413" w:rsidP="00BA7568">
      <w:pPr>
        <w:rPr>
          <w:rFonts w:ascii="Garamond" w:hAnsi="Garamond"/>
          <w:color w:val="4B361D"/>
          <w:sz w:val="28"/>
          <w:szCs w:val="28"/>
        </w:rPr>
      </w:pPr>
    </w:p>
    <w:p w14:paraId="7987293A" w14:textId="1524FB25" w:rsidR="00BA7568" w:rsidRPr="00197EA3" w:rsidRDefault="00BA7568" w:rsidP="00BA7568">
      <w:pPr>
        <w:rPr>
          <w:rFonts w:ascii="Garamond" w:hAnsi="Garamond"/>
          <w:color w:val="4B361D"/>
          <w:sz w:val="32"/>
          <w:szCs w:val="32"/>
        </w:rPr>
      </w:pPr>
      <w:r w:rsidRPr="00197EA3">
        <w:rPr>
          <w:rFonts w:ascii="Garamond" w:hAnsi="Garamond"/>
          <w:color w:val="4B361D"/>
          <w:sz w:val="32"/>
          <w:szCs w:val="32"/>
        </w:rPr>
        <w:t>Effort / Credit Hour Policy Statement</w:t>
      </w:r>
    </w:p>
    <w:p w14:paraId="044C3F03" w14:textId="77777777" w:rsidR="00BA7568" w:rsidRPr="00197EA3" w:rsidRDefault="00BA7568" w:rsidP="00BA7568">
      <w:pPr>
        <w:rPr>
          <w:rFonts w:ascii="Garamond" w:hAnsi="Garamond"/>
          <w:color w:val="4B361D"/>
          <w:sz w:val="28"/>
          <w:szCs w:val="28"/>
        </w:rPr>
      </w:pPr>
    </w:p>
    <w:p w14:paraId="514580C4" w14:textId="7EA8EB99" w:rsidR="00BA7568" w:rsidRPr="0069140A" w:rsidRDefault="00BA7568" w:rsidP="00BA7568">
      <w:pPr>
        <w:rPr>
          <w:rFonts w:ascii="Garamond" w:hAnsi="Garamond"/>
          <w:b/>
          <w:bCs/>
          <w:color w:val="385623" w:themeColor="accent6" w:themeShade="80"/>
          <w:sz w:val="22"/>
          <w:szCs w:val="22"/>
        </w:rPr>
      </w:pPr>
      <w:r w:rsidRPr="00197EA3">
        <w:rPr>
          <w:rFonts w:ascii="Garamond" w:hAnsi="Garamond"/>
          <w:color w:val="4B361D"/>
          <w:sz w:val="22"/>
          <w:szCs w:val="22"/>
        </w:rPr>
        <w:t>According to the NKU catalog, a 3-credit hour course requires 8-9 hours of work per week. In a traditional class, this would be 3 hours of seminar time and 5-6 hours outside class each week. Please make sure that your school/work/life schedule permits this time investment.</w:t>
      </w:r>
      <w:r w:rsidR="0069140A">
        <w:rPr>
          <w:rFonts w:ascii="Garamond" w:hAnsi="Garamond"/>
          <w:color w:val="4B361D"/>
          <w:sz w:val="22"/>
          <w:szCs w:val="22"/>
        </w:rPr>
        <w:t xml:space="preserve"> </w:t>
      </w:r>
      <w:r w:rsidR="0069140A" w:rsidRPr="0069140A">
        <w:rPr>
          <w:rFonts w:ascii="Garamond" w:hAnsi="Garamond"/>
          <w:b/>
          <w:bCs/>
          <w:color w:val="385623" w:themeColor="accent6" w:themeShade="80"/>
          <w:sz w:val="22"/>
          <w:szCs w:val="22"/>
        </w:rPr>
        <w:t>In online mode, it is still 8-9 hours total per week.</w:t>
      </w:r>
    </w:p>
    <w:p w14:paraId="7DF0A5EC" w14:textId="2FC86656" w:rsidR="00BA7568" w:rsidRPr="00197EA3" w:rsidRDefault="00BA7568" w:rsidP="005B4269">
      <w:pPr>
        <w:rPr>
          <w:rFonts w:ascii="Garamond" w:hAnsi="Garamond"/>
          <w:color w:val="4B361D"/>
          <w:sz w:val="28"/>
          <w:szCs w:val="28"/>
        </w:rPr>
      </w:pPr>
    </w:p>
    <w:p w14:paraId="754239BA" w14:textId="3242AA58" w:rsidR="0008015A" w:rsidRPr="00197EA3" w:rsidRDefault="0008015A" w:rsidP="0008015A">
      <w:pPr>
        <w:rPr>
          <w:rFonts w:ascii="Garamond" w:hAnsi="Garamond"/>
          <w:color w:val="4B361D"/>
          <w:sz w:val="32"/>
          <w:szCs w:val="32"/>
        </w:rPr>
      </w:pPr>
      <w:r w:rsidRPr="00197EA3">
        <w:rPr>
          <w:rFonts w:ascii="Garamond" w:hAnsi="Garamond"/>
          <w:color w:val="4B361D"/>
          <w:sz w:val="32"/>
          <w:szCs w:val="32"/>
        </w:rPr>
        <w:t>Contacting the Instructor</w:t>
      </w:r>
      <w:r w:rsidR="00AC4C43">
        <w:rPr>
          <w:rFonts w:ascii="Garamond" w:hAnsi="Garamond"/>
          <w:color w:val="4B361D"/>
          <w:sz w:val="32"/>
          <w:szCs w:val="32"/>
        </w:rPr>
        <w:t xml:space="preserve"> </w:t>
      </w:r>
      <w:r w:rsidR="00AC4C43" w:rsidRPr="00AC4C43">
        <w:rPr>
          <w:rFonts w:ascii="Garamond" w:hAnsi="Garamond"/>
          <w:b/>
          <w:bCs/>
          <w:color w:val="385623" w:themeColor="accent6" w:themeShade="80"/>
          <w:sz w:val="32"/>
          <w:szCs w:val="32"/>
        </w:rPr>
        <w:t>[revised]</w:t>
      </w:r>
    </w:p>
    <w:p w14:paraId="08AD87D0" w14:textId="77777777" w:rsidR="0008015A" w:rsidRPr="00197EA3" w:rsidRDefault="0008015A" w:rsidP="0008015A">
      <w:pPr>
        <w:rPr>
          <w:rFonts w:ascii="Garamond" w:hAnsi="Garamond"/>
          <w:color w:val="4B361D"/>
        </w:rPr>
      </w:pPr>
    </w:p>
    <w:p w14:paraId="043FF821" w14:textId="6BBDCC03" w:rsidR="0008015A" w:rsidRPr="00AC4C43" w:rsidRDefault="0008015A" w:rsidP="0008015A">
      <w:pPr>
        <w:rPr>
          <w:rFonts w:ascii="Garamond" w:hAnsi="Garamond"/>
          <w:b/>
          <w:bCs/>
          <w:color w:val="385623" w:themeColor="accent6" w:themeShade="80"/>
          <w:sz w:val="28"/>
          <w:szCs w:val="28"/>
        </w:rPr>
      </w:pPr>
      <w:r w:rsidRPr="00197EA3">
        <w:rPr>
          <w:rFonts w:ascii="Garamond" w:hAnsi="Garamond"/>
          <w:color w:val="4B361D"/>
          <w:sz w:val="22"/>
          <w:szCs w:val="22"/>
        </w:rPr>
        <w:t>Email is usually best, if you cannot come by my office in person. You can expect me to reply within 24 hours, or 48 hours on the weekend</w:t>
      </w:r>
      <w:r w:rsidR="000A2651">
        <w:rPr>
          <w:rFonts w:ascii="Garamond" w:hAnsi="Garamond"/>
          <w:color w:val="4B361D"/>
          <w:sz w:val="22"/>
          <w:szCs w:val="22"/>
        </w:rPr>
        <w:t>.</w:t>
      </w:r>
      <w:r w:rsidR="0034317F">
        <w:rPr>
          <w:rFonts w:ascii="Garamond" w:hAnsi="Garamond"/>
          <w:color w:val="4B361D"/>
          <w:sz w:val="22"/>
          <w:szCs w:val="22"/>
        </w:rPr>
        <w:t xml:space="preserve"> We can also connect by phone </w:t>
      </w:r>
      <w:r w:rsidR="0034317F" w:rsidRPr="00AC4C43">
        <w:rPr>
          <w:rFonts w:ascii="Garamond" w:hAnsi="Garamond"/>
          <w:b/>
          <w:bCs/>
          <w:color w:val="385623" w:themeColor="accent6" w:themeShade="80"/>
          <w:sz w:val="22"/>
          <w:szCs w:val="22"/>
        </w:rPr>
        <w:t>or Zoom.</w:t>
      </w:r>
      <w:r w:rsidRPr="00AC4C43">
        <w:rPr>
          <w:rFonts w:ascii="Garamond" w:hAnsi="Garamond"/>
          <w:b/>
          <w:bCs/>
          <w:color w:val="385623" w:themeColor="accent6" w:themeShade="80"/>
          <w:sz w:val="28"/>
          <w:szCs w:val="28"/>
        </w:rPr>
        <w:t xml:space="preserve"> </w:t>
      </w:r>
    </w:p>
    <w:p w14:paraId="26F8742C" w14:textId="77777777" w:rsidR="0008015A" w:rsidRPr="00197EA3" w:rsidRDefault="0008015A" w:rsidP="00BA7568">
      <w:pPr>
        <w:rPr>
          <w:rFonts w:ascii="Garamond" w:hAnsi="Garamond"/>
          <w:color w:val="4B361D"/>
          <w:sz w:val="28"/>
          <w:szCs w:val="28"/>
        </w:rPr>
      </w:pPr>
    </w:p>
    <w:p w14:paraId="54C7D133" w14:textId="48BA4203" w:rsidR="00BA7568" w:rsidRPr="00197EA3" w:rsidRDefault="00BA7568" w:rsidP="00BA7568">
      <w:pPr>
        <w:rPr>
          <w:rFonts w:ascii="Garamond" w:hAnsi="Garamond"/>
          <w:color w:val="4B361D"/>
          <w:sz w:val="32"/>
          <w:szCs w:val="32"/>
        </w:rPr>
      </w:pPr>
      <w:r w:rsidRPr="00197EA3">
        <w:rPr>
          <w:rFonts w:ascii="Garamond" w:hAnsi="Garamond"/>
          <w:color w:val="4B361D"/>
          <w:sz w:val="32"/>
          <w:szCs w:val="32"/>
        </w:rPr>
        <w:lastRenderedPageBreak/>
        <w:t>Exceptional Circumstances</w:t>
      </w:r>
      <w:r w:rsidR="00AC4C43">
        <w:rPr>
          <w:rFonts w:ascii="Garamond" w:hAnsi="Garamond"/>
          <w:color w:val="4B361D"/>
          <w:sz w:val="32"/>
          <w:szCs w:val="32"/>
        </w:rPr>
        <w:t xml:space="preserve"> </w:t>
      </w:r>
      <w:r w:rsidR="00AC4C43" w:rsidRPr="00AC4C43">
        <w:rPr>
          <w:rFonts w:ascii="Garamond" w:hAnsi="Garamond"/>
          <w:b/>
          <w:bCs/>
          <w:color w:val="385623" w:themeColor="accent6" w:themeShade="80"/>
          <w:sz w:val="32"/>
          <w:szCs w:val="32"/>
        </w:rPr>
        <w:t>[revised]</w:t>
      </w:r>
    </w:p>
    <w:p w14:paraId="10B1781B" w14:textId="77777777" w:rsidR="00BA7568" w:rsidRPr="00197EA3" w:rsidRDefault="00BA7568" w:rsidP="00BA7568">
      <w:pPr>
        <w:rPr>
          <w:rFonts w:ascii="Garamond" w:hAnsi="Garamond"/>
          <w:color w:val="4B361D"/>
          <w:sz w:val="28"/>
          <w:szCs w:val="28"/>
        </w:rPr>
      </w:pPr>
    </w:p>
    <w:p w14:paraId="035970D7" w14:textId="30B0D950" w:rsidR="00BA7568" w:rsidRPr="00197EA3" w:rsidRDefault="002F7E79" w:rsidP="00BA7568">
      <w:pPr>
        <w:rPr>
          <w:rFonts w:ascii="Garamond" w:hAnsi="Garamond"/>
          <w:color w:val="4B361D"/>
          <w:sz w:val="22"/>
          <w:szCs w:val="22"/>
        </w:rPr>
      </w:pPr>
      <w:r w:rsidRPr="00197EA3">
        <w:rPr>
          <w:rFonts w:ascii="Garamond" w:hAnsi="Garamond"/>
          <w:color w:val="4B361D"/>
          <w:sz w:val="22"/>
          <w:szCs w:val="22"/>
        </w:rPr>
        <w:t xml:space="preserve">You can turn in up to one assignment up to 48 hours late, although the grade will be dropped by one full letter.  </w:t>
      </w:r>
    </w:p>
    <w:p w14:paraId="0B8DA4B6" w14:textId="53F49B01" w:rsidR="00CA7515" w:rsidRPr="00197EA3" w:rsidRDefault="00CA7515" w:rsidP="00BA7568">
      <w:pPr>
        <w:rPr>
          <w:rFonts w:ascii="Garamond" w:hAnsi="Garamond"/>
          <w:color w:val="4B361D"/>
          <w:sz w:val="22"/>
          <w:szCs w:val="22"/>
        </w:rPr>
      </w:pPr>
    </w:p>
    <w:p w14:paraId="69EB5ABD" w14:textId="1EBF4C2F" w:rsidR="00CA7515" w:rsidRPr="00197EA3" w:rsidRDefault="00CA7515" w:rsidP="00BA7568">
      <w:pPr>
        <w:rPr>
          <w:rFonts w:ascii="Garamond" w:hAnsi="Garamond"/>
          <w:color w:val="4B361D"/>
          <w:sz w:val="22"/>
          <w:szCs w:val="22"/>
        </w:rPr>
      </w:pPr>
      <w:r w:rsidRPr="00197EA3">
        <w:rPr>
          <w:rFonts w:ascii="Garamond" w:hAnsi="Garamond"/>
          <w:color w:val="4B361D"/>
          <w:sz w:val="22"/>
          <w:szCs w:val="22"/>
        </w:rPr>
        <w:t>Attendance is required</w:t>
      </w:r>
      <w:r w:rsidR="000A2651">
        <w:rPr>
          <w:rFonts w:ascii="Garamond" w:hAnsi="Garamond"/>
          <w:color w:val="4B361D"/>
          <w:sz w:val="22"/>
          <w:szCs w:val="22"/>
        </w:rPr>
        <w:t xml:space="preserve"> </w:t>
      </w:r>
      <w:r w:rsidR="000A2651" w:rsidRPr="000A2651">
        <w:rPr>
          <w:rFonts w:ascii="Garamond" w:hAnsi="Garamond"/>
          <w:b/>
          <w:bCs/>
          <w:color w:val="385623" w:themeColor="accent6" w:themeShade="80"/>
          <w:sz w:val="22"/>
          <w:szCs w:val="22"/>
        </w:rPr>
        <w:t>during the face-to-face first half of the semester</w:t>
      </w:r>
      <w:r w:rsidR="000A2651">
        <w:rPr>
          <w:rFonts w:ascii="Garamond" w:hAnsi="Garamond"/>
          <w:color w:val="4B361D"/>
          <w:sz w:val="22"/>
          <w:szCs w:val="22"/>
        </w:rPr>
        <w:t xml:space="preserve">. </w:t>
      </w:r>
      <w:r w:rsidRPr="00197EA3">
        <w:rPr>
          <w:rFonts w:ascii="Garamond" w:hAnsi="Garamond"/>
          <w:color w:val="4B361D"/>
          <w:sz w:val="22"/>
          <w:szCs w:val="22"/>
        </w:rPr>
        <w:t>If you absolutely cannot make a class, please contact me in advance and we will try to make exceptional arrangements.</w:t>
      </w:r>
    </w:p>
    <w:p w14:paraId="360ABB7F" w14:textId="0C62A0DD" w:rsidR="00BA7568" w:rsidRDefault="00BA7568" w:rsidP="005B4269">
      <w:pPr>
        <w:rPr>
          <w:rFonts w:ascii="Garamond" w:hAnsi="Garamond"/>
          <w:color w:val="4B361D"/>
          <w:sz w:val="28"/>
          <w:szCs w:val="28"/>
        </w:rPr>
      </w:pPr>
    </w:p>
    <w:p w14:paraId="3EC20864" w14:textId="77777777" w:rsidR="006E10B5" w:rsidRPr="00197EA3" w:rsidRDefault="006E10B5" w:rsidP="005B4269">
      <w:pPr>
        <w:rPr>
          <w:rFonts w:ascii="Garamond" w:hAnsi="Garamond"/>
          <w:color w:val="4B361D"/>
          <w:sz w:val="28"/>
          <w:szCs w:val="28"/>
        </w:rPr>
      </w:pPr>
    </w:p>
    <w:p w14:paraId="5834A6CB" w14:textId="77777777" w:rsidR="00D60FEF" w:rsidRPr="00197EA3" w:rsidRDefault="00D60FEF" w:rsidP="005B4269">
      <w:pPr>
        <w:rPr>
          <w:rFonts w:ascii="Garamond" w:hAnsi="Garamond"/>
          <w:color w:val="4B361D"/>
          <w:sz w:val="28"/>
          <w:szCs w:val="28"/>
        </w:rPr>
      </w:pPr>
    </w:p>
    <w:p w14:paraId="37A0BF16" w14:textId="7F181DD8" w:rsidR="005B4269" w:rsidRPr="00197EA3" w:rsidRDefault="00480291" w:rsidP="005B4269">
      <w:pPr>
        <w:rPr>
          <w:rFonts w:ascii="Garamond" w:hAnsi="Garamond"/>
          <w:color w:val="4B361D"/>
          <w:sz w:val="32"/>
          <w:szCs w:val="32"/>
        </w:rPr>
      </w:pPr>
      <w:r w:rsidRPr="00197EA3">
        <w:rPr>
          <w:rFonts w:ascii="Garamond" w:hAnsi="Garamond"/>
          <w:color w:val="4B361D"/>
          <w:sz w:val="32"/>
          <w:szCs w:val="32"/>
        </w:rPr>
        <w:t>Required Readings</w:t>
      </w:r>
    </w:p>
    <w:p w14:paraId="57E75B2D" w14:textId="77777777" w:rsidR="005B4269" w:rsidRPr="00197EA3" w:rsidRDefault="005B4269">
      <w:pPr>
        <w:rPr>
          <w:rFonts w:ascii="Garamond" w:hAnsi="Garamond" w:cs="Arial"/>
          <w:b/>
          <w:color w:val="4B361D"/>
          <w:szCs w:val="21"/>
        </w:rPr>
      </w:pPr>
    </w:p>
    <w:p w14:paraId="3C576FE9" w14:textId="2CD167A2" w:rsidR="005B4269" w:rsidRPr="00197EA3" w:rsidRDefault="005B4269">
      <w:pPr>
        <w:rPr>
          <w:rFonts w:ascii="Garamond" w:hAnsi="Garamond" w:cs="Arial"/>
          <w:bCs/>
          <w:color w:val="4B361D"/>
          <w:sz w:val="22"/>
          <w:szCs w:val="20"/>
        </w:rPr>
      </w:pPr>
      <w:r w:rsidRPr="00197EA3">
        <w:rPr>
          <w:rFonts w:ascii="Garamond" w:hAnsi="Garamond" w:cs="Arial"/>
          <w:bCs/>
          <w:color w:val="4B361D"/>
          <w:sz w:val="22"/>
          <w:szCs w:val="20"/>
        </w:rPr>
        <w:t>Most of the readings in this course are short articles</w:t>
      </w:r>
      <w:r w:rsidR="007C37DE" w:rsidRPr="00197EA3">
        <w:rPr>
          <w:rFonts w:ascii="Garamond" w:hAnsi="Garamond" w:cs="Arial"/>
          <w:bCs/>
          <w:color w:val="4B361D"/>
          <w:sz w:val="22"/>
          <w:szCs w:val="20"/>
        </w:rPr>
        <w:t xml:space="preserve">, </w:t>
      </w:r>
      <w:r w:rsidRPr="00197EA3">
        <w:rPr>
          <w:rFonts w:ascii="Garamond" w:hAnsi="Garamond" w:cs="Arial"/>
          <w:bCs/>
          <w:color w:val="4B361D"/>
          <w:sz w:val="22"/>
          <w:szCs w:val="20"/>
        </w:rPr>
        <w:t xml:space="preserve">book chapters, </w:t>
      </w:r>
      <w:r w:rsidR="00D60FEF" w:rsidRPr="00197EA3">
        <w:rPr>
          <w:rFonts w:ascii="Garamond" w:hAnsi="Garamond" w:cs="Arial"/>
          <w:bCs/>
          <w:color w:val="4B361D"/>
          <w:sz w:val="22"/>
          <w:szCs w:val="20"/>
        </w:rPr>
        <w:t xml:space="preserve">Internet resources, </w:t>
      </w:r>
      <w:r w:rsidR="007C37DE" w:rsidRPr="00197EA3">
        <w:rPr>
          <w:rFonts w:ascii="Garamond" w:hAnsi="Garamond" w:cs="Arial"/>
          <w:bCs/>
          <w:color w:val="4B361D"/>
          <w:sz w:val="22"/>
          <w:szCs w:val="20"/>
        </w:rPr>
        <w:t xml:space="preserve">and </w:t>
      </w:r>
      <w:r w:rsidR="00BC73D9" w:rsidRPr="00197EA3">
        <w:rPr>
          <w:rFonts w:ascii="Garamond" w:hAnsi="Garamond" w:cs="Arial"/>
          <w:bCs/>
          <w:color w:val="4B361D"/>
          <w:sz w:val="22"/>
          <w:szCs w:val="20"/>
        </w:rPr>
        <w:t>tutorials/</w:t>
      </w:r>
      <w:r w:rsidR="007C37DE" w:rsidRPr="00197EA3">
        <w:rPr>
          <w:rFonts w:ascii="Garamond" w:hAnsi="Garamond" w:cs="Arial"/>
          <w:bCs/>
          <w:color w:val="4B361D"/>
          <w:sz w:val="22"/>
          <w:szCs w:val="20"/>
        </w:rPr>
        <w:t xml:space="preserve">notes </w:t>
      </w:r>
      <w:r w:rsidR="00BC73D9" w:rsidRPr="00197EA3">
        <w:rPr>
          <w:rFonts w:ascii="Garamond" w:hAnsi="Garamond" w:cs="Arial"/>
          <w:bCs/>
          <w:color w:val="4B361D"/>
          <w:sz w:val="22"/>
          <w:szCs w:val="20"/>
        </w:rPr>
        <w:t>by</w:t>
      </w:r>
      <w:r w:rsidR="007C37DE" w:rsidRPr="00197EA3">
        <w:rPr>
          <w:rFonts w:ascii="Garamond" w:hAnsi="Garamond" w:cs="Arial"/>
          <w:bCs/>
          <w:color w:val="4B361D"/>
          <w:sz w:val="22"/>
          <w:szCs w:val="20"/>
        </w:rPr>
        <w:t xml:space="preserve"> the instructor</w:t>
      </w:r>
      <w:r w:rsidR="009A703B" w:rsidRPr="00197EA3">
        <w:rPr>
          <w:rFonts w:ascii="Garamond" w:hAnsi="Garamond" w:cs="Arial"/>
          <w:bCs/>
          <w:color w:val="4B361D"/>
          <w:sz w:val="22"/>
          <w:szCs w:val="20"/>
        </w:rPr>
        <w:t>. These are a</w:t>
      </w:r>
      <w:r w:rsidRPr="00197EA3">
        <w:rPr>
          <w:rFonts w:ascii="Garamond" w:hAnsi="Garamond" w:cs="Arial"/>
          <w:bCs/>
          <w:color w:val="4B361D"/>
          <w:sz w:val="22"/>
          <w:szCs w:val="20"/>
        </w:rPr>
        <w:t xml:space="preserve">vailable online through Steely Library reserves </w:t>
      </w:r>
      <w:r w:rsidR="009A703B" w:rsidRPr="00197EA3">
        <w:rPr>
          <w:rFonts w:ascii="Garamond" w:hAnsi="Garamond" w:cs="Arial"/>
          <w:bCs/>
          <w:color w:val="4B361D"/>
          <w:sz w:val="22"/>
          <w:szCs w:val="20"/>
        </w:rPr>
        <w:t>and</w:t>
      </w:r>
      <w:r w:rsidRPr="00197EA3">
        <w:rPr>
          <w:rFonts w:ascii="Garamond" w:hAnsi="Garamond" w:cs="Arial"/>
          <w:bCs/>
          <w:color w:val="4B361D"/>
          <w:sz w:val="22"/>
          <w:szCs w:val="20"/>
        </w:rPr>
        <w:t xml:space="preserve"> the course Canvas site.  </w:t>
      </w:r>
    </w:p>
    <w:p w14:paraId="4EA11EF2" w14:textId="77777777" w:rsidR="005B4269" w:rsidRPr="00197EA3" w:rsidRDefault="005B4269">
      <w:pPr>
        <w:rPr>
          <w:rFonts w:ascii="Garamond" w:hAnsi="Garamond" w:cs="Arial"/>
          <w:bCs/>
          <w:color w:val="4B361D"/>
          <w:sz w:val="22"/>
          <w:szCs w:val="20"/>
        </w:rPr>
      </w:pPr>
    </w:p>
    <w:p w14:paraId="59024E80" w14:textId="34245066" w:rsidR="005B4269" w:rsidRPr="00E211B3" w:rsidRDefault="006E10B5">
      <w:pPr>
        <w:rPr>
          <w:rFonts w:ascii="Garamond" w:hAnsi="Garamond" w:cs="Arial"/>
          <w:bCs/>
          <w:color w:val="000000" w:themeColor="text1"/>
          <w:sz w:val="22"/>
          <w:szCs w:val="20"/>
        </w:rPr>
      </w:pPr>
      <w:r w:rsidRPr="00E211B3">
        <w:rPr>
          <w:rFonts w:ascii="Garamond" w:hAnsi="Garamond" w:cs="Arial"/>
          <w:bCs/>
          <w:color w:val="000000" w:themeColor="text1"/>
          <w:sz w:val="22"/>
          <w:szCs w:val="20"/>
        </w:rPr>
        <w:t xml:space="preserve">The two exceptions are these books, </w:t>
      </w:r>
      <w:r w:rsidR="005B4269" w:rsidRPr="00E211B3">
        <w:rPr>
          <w:rFonts w:ascii="Garamond" w:hAnsi="Garamond" w:cs="Arial"/>
          <w:bCs/>
          <w:color w:val="000000" w:themeColor="text1"/>
          <w:sz w:val="22"/>
          <w:szCs w:val="20"/>
        </w:rPr>
        <w:t xml:space="preserve">which you should acquire a </w:t>
      </w:r>
      <w:proofErr w:type="gramStart"/>
      <w:r w:rsidR="005B4269" w:rsidRPr="00E211B3">
        <w:rPr>
          <w:rFonts w:ascii="Garamond" w:hAnsi="Garamond" w:cs="Arial"/>
          <w:bCs/>
          <w:color w:val="000000" w:themeColor="text1"/>
          <w:sz w:val="22"/>
          <w:szCs w:val="20"/>
        </w:rPr>
        <w:t>cop</w:t>
      </w:r>
      <w:r w:rsidRPr="00E211B3">
        <w:rPr>
          <w:rFonts w:ascii="Garamond" w:hAnsi="Garamond" w:cs="Arial"/>
          <w:bCs/>
          <w:color w:val="000000" w:themeColor="text1"/>
          <w:sz w:val="22"/>
          <w:szCs w:val="20"/>
        </w:rPr>
        <w:t>ies</w:t>
      </w:r>
      <w:proofErr w:type="gramEnd"/>
      <w:r w:rsidR="005B4269" w:rsidRPr="00E211B3">
        <w:rPr>
          <w:rFonts w:ascii="Garamond" w:hAnsi="Garamond" w:cs="Arial"/>
          <w:bCs/>
          <w:color w:val="000000" w:themeColor="text1"/>
          <w:sz w:val="22"/>
          <w:szCs w:val="20"/>
        </w:rPr>
        <w:t xml:space="preserve"> of:</w:t>
      </w:r>
    </w:p>
    <w:p w14:paraId="3C8E503C" w14:textId="3AA8D8F3" w:rsidR="006E10B5" w:rsidRDefault="006E10B5">
      <w:pPr>
        <w:rPr>
          <w:rFonts w:ascii="Garamond" w:hAnsi="Garamond" w:cs="Arial"/>
          <w:bCs/>
          <w:color w:val="4B361D"/>
          <w:sz w:val="22"/>
          <w:szCs w:val="20"/>
        </w:rPr>
      </w:pPr>
    </w:p>
    <w:p w14:paraId="7ED118D6" w14:textId="034AC2A1" w:rsidR="006E10B5" w:rsidRPr="00197EA3" w:rsidRDefault="006E10B5" w:rsidP="006E10B5">
      <w:pPr>
        <w:ind w:left="720"/>
        <w:rPr>
          <w:rFonts w:ascii="Garamond" w:hAnsi="Garamond" w:cs="Arial"/>
          <w:bCs/>
          <w:color w:val="4B361D"/>
          <w:sz w:val="22"/>
          <w:szCs w:val="20"/>
        </w:rPr>
      </w:pPr>
      <w:r w:rsidRPr="00197EA3">
        <w:rPr>
          <w:rFonts w:ascii="Garamond" w:hAnsi="Garamond" w:cs="Arial"/>
          <w:bCs/>
          <w:color w:val="4B361D"/>
          <w:sz w:val="22"/>
          <w:szCs w:val="20"/>
        </w:rPr>
        <w:t xml:space="preserve">Samuel R. Delany, </w:t>
      </w:r>
      <w:r w:rsidRPr="00197EA3">
        <w:rPr>
          <w:rFonts w:ascii="Garamond" w:hAnsi="Garamond" w:cs="Arial"/>
          <w:bCs/>
          <w:i/>
          <w:iCs/>
          <w:color w:val="4B361D"/>
          <w:sz w:val="22"/>
          <w:szCs w:val="20"/>
        </w:rPr>
        <w:t xml:space="preserve">Babel 17. </w:t>
      </w:r>
      <w:r w:rsidRPr="00197EA3">
        <w:rPr>
          <w:rFonts w:ascii="Garamond" w:hAnsi="Garamond" w:cs="Arial"/>
          <w:bCs/>
          <w:color w:val="4B361D"/>
          <w:sz w:val="22"/>
          <w:szCs w:val="20"/>
        </w:rPr>
        <w:t xml:space="preserve">  </w:t>
      </w:r>
    </w:p>
    <w:p w14:paraId="36B2C560" w14:textId="66194A4A" w:rsidR="006E10B5" w:rsidRDefault="006E10B5" w:rsidP="006E10B5">
      <w:pPr>
        <w:ind w:left="720"/>
        <w:rPr>
          <w:rFonts w:ascii="Garamond" w:hAnsi="Garamond" w:cs="Arial"/>
          <w:bCs/>
          <w:color w:val="4B361D"/>
          <w:sz w:val="22"/>
          <w:szCs w:val="20"/>
        </w:rPr>
      </w:pPr>
      <w:r w:rsidRPr="00197EA3">
        <w:rPr>
          <w:rFonts w:ascii="Garamond" w:hAnsi="Garamond" w:cs="Arial"/>
          <w:bCs/>
          <w:color w:val="4B361D"/>
          <w:sz w:val="22"/>
          <w:szCs w:val="20"/>
        </w:rPr>
        <w:t>The book was first published in 1966 but the edition that’s probably easiest is the Vintage edition from 2002 (which restores one censored word from 1966).</w:t>
      </w:r>
    </w:p>
    <w:p w14:paraId="7343F4BD" w14:textId="77777777" w:rsidR="006E10B5" w:rsidRPr="00197EA3" w:rsidRDefault="006E10B5" w:rsidP="006E10B5">
      <w:pPr>
        <w:ind w:left="720"/>
        <w:rPr>
          <w:rFonts w:ascii="Garamond" w:hAnsi="Garamond" w:cs="Arial"/>
          <w:bCs/>
          <w:color w:val="4B361D"/>
          <w:sz w:val="22"/>
          <w:szCs w:val="20"/>
        </w:rPr>
      </w:pPr>
    </w:p>
    <w:p w14:paraId="7A97C33B" w14:textId="02A19876" w:rsidR="006E10B5" w:rsidRPr="008C5389" w:rsidRDefault="006E10B5">
      <w:pPr>
        <w:rPr>
          <w:rFonts w:ascii="Garamond" w:hAnsi="Garamond" w:cs="Arial"/>
          <w:bCs/>
          <w:color w:val="000000" w:themeColor="text1"/>
          <w:sz w:val="22"/>
          <w:szCs w:val="20"/>
        </w:rPr>
      </w:pPr>
      <w:r w:rsidRPr="006E10B5">
        <w:rPr>
          <w:rFonts w:ascii="Garamond" w:hAnsi="Garamond" w:cs="Arial"/>
          <w:bCs/>
          <w:color w:val="1F4E79" w:themeColor="accent5" w:themeShade="80"/>
          <w:sz w:val="22"/>
          <w:szCs w:val="20"/>
        </w:rPr>
        <w:tab/>
      </w:r>
      <w:r w:rsidRPr="008C5389">
        <w:rPr>
          <w:rFonts w:ascii="Garamond" w:hAnsi="Garamond" w:cs="Arial"/>
          <w:bCs/>
          <w:color w:val="000000" w:themeColor="text1"/>
          <w:sz w:val="22"/>
          <w:szCs w:val="20"/>
        </w:rPr>
        <w:t xml:space="preserve">B. Rosenblum &amp; F. </w:t>
      </w:r>
      <w:proofErr w:type="spellStart"/>
      <w:r w:rsidRPr="008C5389">
        <w:rPr>
          <w:rFonts w:ascii="Garamond" w:hAnsi="Garamond" w:cs="Arial"/>
          <w:bCs/>
          <w:color w:val="000000" w:themeColor="text1"/>
          <w:sz w:val="22"/>
          <w:szCs w:val="20"/>
        </w:rPr>
        <w:t>Kuttner</w:t>
      </w:r>
      <w:proofErr w:type="spellEnd"/>
      <w:r w:rsidRPr="008C5389">
        <w:rPr>
          <w:rFonts w:ascii="Garamond" w:hAnsi="Garamond" w:cs="Arial"/>
          <w:bCs/>
          <w:color w:val="000000" w:themeColor="text1"/>
          <w:sz w:val="22"/>
          <w:szCs w:val="20"/>
        </w:rPr>
        <w:t xml:space="preserve">, </w:t>
      </w:r>
      <w:r w:rsidRPr="008C5389">
        <w:rPr>
          <w:rFonts w:ascii="Garamond" w:hAnsi="Garamond" w:cs="Arial"/>
          <w:bCs/>
          <w:i/>
          <w:iCs/>
          <w:color w:val="000000" w:themeColor="text1"/>
          <w:sz w:val="22"/>
          <w:szCs w:val="20"/>
        </w:rPr>
        <w:t>Quantum Enigma: Physics Encounters Consciousness</w:t>
      </w:r>
      <w:r w:rsidRPr="008C5389">
        <w:rPr>
          <w:rFonts w:ascii="Garamond" w:hAnsi="Garamond" w:cs="Arial"/>
          <w:bCs/>
          <w:color w:val="000000" w:themeColor="text1"/>
          <w:sz w:val="22"/>
          <w:szCs w:val="20"/>
        </w:rPr>
        <w:t>. 2nd Edition.</w:t>
      </w:r>
    </w:p>
    <w:p w14:paraId="2BF62612" w14:textId="748FDB84" w:rsidR="006E10B5" w:rsidRPr="008C5389" w:rsidRDefault="006E10B5">
      <w:pPr>
        <w:rPr>
          <w:rFonts w:ascii="Garamond" w:hAnsi="Garamond" w:cs="Arial"/>
          <w:bCs/>
          <w:color w:val="000000" w:themeColor="text1"/>
          <w:sz w:val="22"/>
          <w:szCs w:val="20"/>
        </w:rPr>
      </w:pPr>
      <w:r w:rsidRPr="008C5389">
        <w:rPr>
          <w:rFonts w:ascii="Garamond" w:hAnsi="Garamond" w:cs="Arial"/>
          <w:bCs/>
          <w:color w:val="000000" w:themeColor="text1"/>
          <w:sz w:val="22"/>
          <w:szCs w:val="20"/>
        </w:rPr>
        <w:tab/>
        <w:t>Oxford University Press, 2011. (Paperback).</w:t>
      </w:r>
    </w:p>
    <w:p w14:paraId="4DE542C6" w14:textId="50D0D826" w:rsidR="006E10B5" w:rsidRPr="008C5389" w:rsidRDefault="006E10B5">
      <w:pPr>
        <w:rPr>
          <w:rFonts w:ascii="Garamond" w:hAnsi="Garamond" w:cs="Arial"/>
          <w:bCs/>
          <w:color w:val="000000" w:themeColor="text1"/>
          <w:sz w:val="22"/>
          <w:szCs w:val="20"/>
        </w:rPr>
      </w:pPr>
      <w:r w:rsidRPr="008C5389">
        <w:rPr>
          <w:rFonts w:ascii="Garamond" w:hAnsi="Garamond" w:cs="Arial"/>
          <w:bCs/>
          <w:color w:val="000000" w:themeColor="text1"/>
          <w:sz w:val="22"/>
          <w:szCs w:val="20"/>
        </w:rPr>
        <w:tab/>
        <w:t>A short book based on a course at Santa Cruz for liberal arts majors.</w:t>
      </w:r>
    </w:p>
    <w:p w14:paraId="0565F994" w14:textId="77777777" w:rsidR="006E10B5" w:rsidRDefault="006E10B5">
      <w:pPr>
        <w:rPr>
          <w:rFonts w:ascii="Garamond" w:hAnsi="Garamond" w:cs="Arial"/>
          <w:bCs/>
          <w:color w:val="4B361D"/>
          <w:sz w:val="22"/>
          <w:szCs w:val="20"/>
        </w:rPr>
      </w:pPr>
    </w:p>
    <w:p w14:paraId="6D833BF6" w14:textId="5200D7DC" w:rsidR="007C37DE" w:rsidRPr="00197EA3" w:rsidRDefault="00BC73D9">
      <w:pPr>
        <w:rPr>
          <w:rFonts w:ascii="Garamond" w:hAnsi="Garamond" w:cs="Arial"/>
          <w:bCs/>
          <w:color w:val="4B361D"/>
          <w:sz w:val="22"/>
          <w:szCs w:val="20"/>
        </w:rPr>
      </w:pPr>
      <w:r w:rsidRPr="00197EA3">
        <w:rPr>
          <w:rFonts w:ascii="Garamond" w:hAnsi="Garamond" w:cs="Arial"/>
          <w:bCs/>
          <w:color w:val="4B361D"/>
          <w:sz w:val="22"/>
          <w:szCs w:val="20"/>
        </w:rPr>
        <w:t>We will also watch Darron Aronofsky’s film</w:t>
      </w:r>
      <w:r w:rsidR="008D2B7E" w:rsidRPr="00197EA3">
        <w:rPr>
          <w:rFonts w:ascii="Garamond" w:hAnsi="Garamond" w:cs="Arial"/>
          <w:bCs/>
          <w:color w:val="4B361D"/>
          <w:sz w:val="22"/>
          <w:szCs w:val="20"/>
        </w:rPr>
        <w:t xml:space="preserve"> </w:t>
      </w:r>
      <w:r w:rsidR="008D2B7E" w:rsidRPr="00197EA3">
        <w:rPr>
          <w:rFonts w:ascii="Garamond" w:hAnsi="Garamond" w:cs="Arial"/>
          <w:i/>
          <w:iCs/>
          <w:color w:val="4B361D"/>
          <w:sz w:val="28"/>
          <w:szCs w:val="28"/>
        </w:rPr>
        <w:sym w:font="Symbol" w:char="F070"/>
      </w:r>
      <w:r w:rsidRPr="00197EA3">
        <w:rPr>
          <w:rFonts w:ascii="Garamond" w:hAnsi="Garamond" w:cs="Arial"/>
          <w:bCs/>
          <w:color w:val="4B361D"/>
          <w:sz w:val="28"/>
          <w:szCs w:val="22"/>
        </w:rPr>
        <w:t>.</w:t>
      </w:r>
      <w:r w:rsidRPr="00197EA3">
        <w:rPr>
          <w:rFonts w:ascii="Garamond" w:hAnsi="Garamond" w:cs="Arial"/>
          <w:bCs/>
          <w:color w:val="4B361D"/>
          <w:sz w:val="22"/>
          <w:szCs w:val="20"/>
        </w:rPr>
        <w:t xml:space="preserve"> </w:t>
      </w:r>
      <w:r w:rsidR="008D2B7E" w:rsidRPr="00197EA3">
        <w:rPr>
          <w:rFonts w:ascii="Garamond" w:hAnsi="Garamond" w:cs="Arial"/>
          <w:bCs/>
          <w:color w:val="4B361D"/>
          <w:sz w:val="22"/>
          <w:szCs w:val="20"/>
        </w:rPr>
        <w:t>(Note: i</w:t>
      </w:r>
      <w:r w:rsidRPr="00197EA3">
        <w:rPr>
          <w:rFonts w:ascii="Garamond" w:hAnsi="Garamond" w:cs="Arial"/>
          <w:bCs/>
          <w:color w:val="4B361D"/>
          <w:sz w:val="22"/>
          <w:szCs w:val="20"/>
        </w:rPr>
        <w:t>t is rated R for “disturbing images</w:t>
      </w:r>
      <w:r w:rsidR="008D2B7E" w:rsidRPr="00197EA3">
        <w:rPr>
          <w:rFonts w:ascii="Garamond" w:hAnsi="Garamond" w:cs="Arial"/>
          <w:bCs/>
          <w:color w:val="4B361D"/>
          <w:sz w:val="22"/>
          <w:szCs w:val="20"/>
        </w:rPr>
        <w:t>”.)</w:t>
      </w:r>
    </w:p>
    <w:p w14:paraId="1AAE0FEF" w14:textId="77777777" w:rsidR="00D60FEF" w:rsidRPr="00197EA3" w:rsidRDefault="00D60FEF">
      <w:pPr>
        <w:rPr>
          <w:rFonts w:ascii="Garamond" w:hAnsi="Garamond"/>
          <w:color w:val="4B361D"/>
          <w:sz w:val="28"/>
          <w:szCs w:val="28"/>
        </w:rPr>
      </w:pPr>
    </w:p>
    <w:p w14:paraId="7CB9877E" w14:textId="77777777" w:rsidR="006E10B5" w:rsidRDefault="006E10B5">
      <w:pPr>
        <w:rPr>
          <w:rFonts w:ascii="Garamond" w:hAnsi="Garamond"/>
          <w:color w:val="4B361D"/>
          <w:sz w:val="32"/>
          <w:szCs w:val="32"/>
        </w:rPr>
      </w:pPr>
    </w:p>
    <w:p w14:paraId="25B6E9D4" w14:textId="1C838607" w:rsidR="007C37DE" w:rsidRPr="00197EA3" w:rsidRDefault="00480291">
      <w:pPr>
        <w:rPr>
          <w:rFonts w:ascii="Garamond" w:hAnsi="Garamond" w:cs="Arial"/>
          <w:bCs/>
          <w:color w:val="4B361D"/>
          <w:sz w:val="28"/>
          <w:szCs w:val="22"/>
        </w:rPr>
      </w:pPr>
      <w:r w:rsidRPr="00197EA3">
        <w:rPr>
          <w:rFonts w:ascii="Garamond" w:hAnsi="Garamond"/>
          <w:color w:val="4B361D"/>
          <w:sz w:val="32"/>
          <w:szCs w:val="32"/>
        </w:rPr>
        <w:t xml:space="preserve">Required </w:t>
      </w:r>
      <w:r w:rsidR="007C37DE" w:rsidRPr="00197EA3">
        <w:rPr>
          <w:rFonts w:ascii="Garamond" w:hAnsi="Garamond"/>
          <w:color w:val="4B361D"/>
          <w:sz w:val="32"/>
          <w:szCs w:val="32"/>
        </w:rPr>
        <w:t>Software</w:t>
      </w:r>
    </w:p>
    <w:p w14:paraId="1362A94F" w14:textId="77777777" w:rsidR="007C37DE" w:rsidRPr="00197EA3" w:rsidRDefault="007C37DE">
      <w:pPr>
        <w:rPr>
          <w:rFonts w:ascii="Garamond" w:hAnsi="Garamond" w:cs="Arial"/>
          <w:bCs/>
          <w:color w:val="4B361D"/>
          <w:szCs w:val="21"/>
        </w:rPr>
      </w:pPr>
    </w:p>
    <w:p w14:paraId="7761E868" w14:textId="04857491" w:rsidR="009F5D89" w:rsidRPr="00197EA3" w:rsidRDefault="009F5D89" w:rsidP="009F5D89">
      <w:pPr>
        <w:rPr>
          <w:rFonts w:ascii="Garamond" w:hAnsi="Garamond" w:cs="Arial"/>
          <w:bCs/>
          <w:color w:val="4B361D"/>
          <w:sz w:val="22"/>
          <w:szCs w:val="20"/>
        </w:rPr>
      </w:pPr>
      <w:r w:rsidRPr="00197EA3">
        <w:rPr>
          <w:rFonts w:ascii="Garamond" w:hAnsi="Garamond" w:cs="Arial"/>
          <w:bCs/>
          <w:color w:val="4B361D"/>
          <w:sz w:val="22"/>
          <w:szCs w:val="20"/>
        </w:rPr>
        <w:t xml:space="preserve">We will write code in the </w:t>
      </w:r>
      <w:r w:rsidRPr="00197EA3">
        <w:rPr>
          <w:rFonts w:ascii="Garamond" w:hAnsi="Garamond" w:cs="Arial"/>
          <w:bCs/>
          <w:i/>
          <w:iCs/>
          <w:color w:val="4B361D"/>
          <w:sz w:val="22"/>
          <w:szCs w:val="20"/>
        </w:rPr>
        <w:t>Racket</w:t>
      </w:r>
      <w:r w:rsidRPr="00197EA3">
        <w:rPr>
          <w:rFonts w:ascii="Garamond" w:hAnsi="Garamond" w:cs="Arial"/>
          <w:bCs/>
          <w:color w:val="4B361D"/>
          <w:sz w:val="22"/>
          <w:szCs w:val="20"/>
        </w:rPr>
        <w:t xml:space="preserve"> programming language. You can download the tools you need from </w:t>
      </w:r>
      <w:r w:rsidRPr="00197EA3">
        <w:rPr>
          <w:rFonts w:ascii="Garamond" w:hAnsi="Garamond" w:cs="Arial"/>
          <w:bCs/>
          <w:color w:val="4B361D"/>
          <w:sz w:val="22"/>
          <w:szCs w:val="20"/>
          <w:u w:val="single"/>
        </w:rPr>
        <w:t>racket-lang.org</w:t>
      </w:r>
      <w:r w:rsidRPr="00197EA3">
        <w:rPr>
          <w:rFonts w:ascii="Garamond" w:hAnsi="Garamond" w:cs="Arial"/>
          <w:bCs/>
          <w:color w:val="4B361D"/>
          <w:sz w:val="22"/>
          <w:szCs w:val="20"/>
        </w:rPr>
        <w:t>.  It is free</w:t>
      </w:r>
      <w:r w:rsidR="00480291" w:rsidRPr="00197EA3">
        <w:rPr>
          <w:rFonts w:ascii="Garamond" w:hAnsi="Garamond" w:cs="Arial"/>
          <w:bCs/>
          <w:color w:val="4B361D"/>
          <w:sz w:val="22"/>
          <w:szCs w:val="20"/>
        </w:rPr>
        <w:t>, and runs on PCs or Macs</w:t>
      </w:r>
      <w:r w:rsidRPr="00197EA3">
        <w:rPr>
          <w:rFonts w:ascii="Garamond" w:hAnsi="Garamond" w:cs="Arial"/>
          <w:bCs/>
          <w:color w:val="4B361D"/>
          <w:sz w:val="22"/>
          <w:szCs w:val="20"/>
        </w:rPr>
        <w:t xml:space="preserve">.  You can wait until late February to do this.  </w:t>
      </w:r>
      <w:r w:rsidR="00480291" w:rsidRPr="00197EA3">
        <w:rPr>
          <w:rFonts w:ascii="Garamond" w:hAnsi="Garamond" w:cs="Arial"/>
          <w:bCs/>
          <w:color w:val="4B361D"/>
          <w:sz w:val="22"/>
          <w:szCs w:val="20"/>
        </w:rPr>
        <w:t>I will also make sure it is installed on some open labs on campus.</w:t>
      </w:r>
    </w:p>
    <w:p w14:paraId="718D10F4" w14:textId="77777777" w:rsidR="009F5D89" w:rsidRPr="00197EA3" w:rsidRDefault="009F5D89" w:rsidP="009F5D89">
      <w:pPr>
        <w:rPr>
          <w:rFonts w:ascii="Garamond" w:hAnsi="Garamond" w:cs="Arial"/>
          <w:bCs/>
          <w:color w:val="4B361D"/>
          <w:sz w:val="28"/>
          <w:szCs w:val="22"/>
        </w:rPr>
      </w:pPr>
    </w:p>
    <w:p w14:paraId="434DB553" w14:textId="14201038" w:rsidR="007C37DE" w:rsidRPr="00197EA3" w:rsidRDefault="007C37DE" w:rsidP="00C73413">
      <w:pPr>
        <w:rPr>
          <w:rFonts w:ascii="Garamond" w:hAnsi="Garamond" w:cs="Arial"/>
          <w:bCs/>
          <w:color w:val="4B361D"/>
          <w:sz w:val="22"/>
          <w:szCs w:val="20"/>
        </w:rPr>
      </w:pPr>
      <w:r w:rsidRPr="00197EA3">
        <w:rPr>
          <w:rFonts w:ascii="Garamond" w:hAnsi="Garamond" w:cs="Arial"/>
          <w:bCs/>
          <w:i/>
          <w:iCs/>
          <w:color w:val="4B361D"/>
          <w:sz w:val="22"/>
          <w:szCs w:val="20"/>
        </w:rPr>
        <w:t>Note</w:t>
      </w:r>
      <w:r w:rsidRPr="00197EA3">
        <w:rPr>
          <w:rFonts w:ascii="Garamond" w:hAnsi="Garamond" w:cs="Arial"/>
          <w:bCs/>
          <w:color w:val="4B361D"/>
          <w:sz w:val="22"/>
          <w:szCs w:val="20"/>
        </w:rPr>
        <w:t xml:space="preserve">: We are picking the </w:t>
      </w:r>
      <w:r w:rsidRPr="00197EA3">
        <w:rPr>
          <w:rFonts w:ascii="Garamond" w:hAnsi="Garamond" w:cs="Arial"/>
          <w:bCs/>
          <w:i/>
          <w:iCs/>
          <w:color w:val="4B361D"/>
          <w:sz w:val="22"/>
          <w:szCs w:val="20"/>
        </w:rPr>
        <w:t>Racket</w:t>
      </w:r>
      <w:r w:rsidRPr="00197EA3">
        <w:rPr>
          <w:rFonts w:ascii="Garamond" w:hAnsi="Garamond" w:cs="Arial"/>
          <w:bCs/>
          <w:color w:val="4B361D"/>
          <w:sz w:val="22"/>
          <w:szCs w:val="20"/>
        </w:rPr>
        <w:t xml:space="preserve"> language because it is a type of language (a dialect of </w:t>
      </w:r>
      <w:r w:rsidRPr="00197EA3">
        <w:rPr>
          <w:rFonts w:ascii="Garamond" w:hAnsi="Garamond" w:cs="Arial"/>
          <w:bCs/>
          <w:i/>
          <w:iCs/>
          <w:color w:val="4B361D"/>
          <w:sz w:val="22"/>
          <w:szCs w:val="20"/>
        </w:rPr>
        <w:t>Lisp</w:t>
      </w:r>
      <w:r w:rsidRPr="00197EA3">
        <w:rPr>
          <w:rFonts w:ascii="Garamond" w:hAnsi="Garamond" w:cs="Arial"/>
          <w:bCs/>
          <w:color w:val="4B361D"/>
          <w:sz w:val="22"/>
          <w:szCs w:val="20"/>
        </w:rPr>
        <w:t xml:space="preserve">) that is extremely influential and yet not usually studied by computer science majors. In that sense, it levels the playing field. However, if you have experience in computer programming, you may wish to use the language </w:t>
      </w:r>
      <w:r w:rsidRPr="00197EA3">
        <w:rPr>
          <w:rFonts w:ascii="Garamond" w:hAnsi="Garamond" w:cs="Arial"/>
          <w:bCs/>
          <w:i/>
          <w:iCs/>
          <w:color w:val="4B361D"/>
          <w:sz w:val="22"/>
          <w:szCs w:val="20"/>
        </w:rPr>
        <w:t>Clojure</w:t>
      </w:r>
      <w:r w:rsidRPr="00197EA3">
        <w:rPr>
          <w:rFonts w:ascii="Garamond" w:hAnsi="Garamond" w:cs="Arial"/>
          <w:bCs/>
          <w:color w:val="4B361D"/>
          <w:sz w:val="22"/>
          <w:szCs w:val="20"/>
        </w:rPr>
        <w:t xml:space="preserve"> instead. It is another dialect of </w:t>
      </w:r>
      <w:r w:rsidRPr="00197EA3">
        <w:rPr>
          <w:rFonts w:ascii="Garamond" w:hAnsi="Garamond" w:cs="Arial"/>
          <w:bCs/>
          <w:i/>
          <w:iCs/>
          <w:color w:val="4B361D"/>
          <w:sz w:val="22"/>
          <w:szCs w:val="20"/>
        </w:rPr>
        <w:t>Lisp</w:t>
      </w:r>
      <w:r w:rsidRPr="00197EA3">
        <w:rPr>
          <w:rFonts w:ascii="Garamond" w:hAnsi="Garamond" w:cs="Arial"/>
          <w:bCs/>
          <w:color w:val="4B361D"/>
          <w:sz w:val="22"/>
          <w:szCs w:val="20"/>
        </w:rPr>
        <w:t xml:space="preserve"> essentially identical to </w:t>
      </w:r>
      <w:r w:rsidRPr="00197EA3">
        <w:rPr>
          <w:rFonts w:ascii="Garamond" w:hAnsi="Garamond" w:cs="Arial"/>
          <w:bCs/>
          <w:i/>
          <w:iCs/>
          <w:color w:val="4B361D"/>
          <w:sz w:val="22"/>
          <w:szCs w:val="20"/>
        </w:rPr>
        <w:t>Racket</w:t>
      </w:r>
      <w:r w:rsidRPr="00197EA3">
        <w:rPr>
          <w:rFonts w:ascii="Garamond" w:hAnsi="Garamond" w:cs="Arial"/>
          <w:bCs/>
          <w:color w:val="4B361D"/>
          <w:sz w:val="22"/>
          <w:szCs w:val="20"/>
        </w:rPr>
        <w:t xml:space="preserve">, but runs on the Java Virtual Machine (which will make it more practical if you want to do real-world applications). </w:t>
      </w:r>
    </w:p>
    <w:p w14:paraId="1B5C982B" w14:textId="77777777" w:rsidR="0064414E" w:rsidRPr="00197EA3" w:rsidRDefault="0064414E" w:rsidP="00AB49A3">
      <w:pPr>
        <w:rPr>
          <w:rFonts w:ascii="Garamond" w:hAnsi="Garamond"/>
          <w:color w:val="4B361D"/>
          <w:sz w:val="32"/>
          <w:szCs w:val="32"/>
        </w:rPr>
      </w:pPr>
    </w:p>
    <w:p w14:paraId="47835F64" w14:textId="77777777" w:rsidR="008A114C" w:rsidRPr="00197EA3" w:rsidRDefault="008A114C" w:rsidP="008A114C">
      <w:pPr>
        <w:rPr>
          <w:rFonts w:ascii="Garamond" w:hAnsi="Garamond"/>
          <w:color w:val="4B361D"/>
          <w:sz w:val="28"/>
          <w:szCs w:val="28"/>
        </w:rPr>
      </w:pPr>
    </w:p>
    <w:p w14:paraId="1BB80739" w14:textId="77777777" w:rsidR="008A114C" w:rsidRPr="00197EA3" w:rsidRDefault="008A114C" w:rsidP="008A114C">
      <w:pPr>
        <w:rPr>
          <w:rFonts w:ascii="Garamond" w:hAnsi="Garamond"/>
          <w:color w:val="4B361D"/>
          <w:sz w:val="28"/>
          <w:szCs w:val="28"/>
        </w:rPr>
      </w:pPr>
    </w:p>
    <w:p w14:paraId="774DEC34" w14:textId="77777777" w:rsidR="008A114C" w:rsidRPr="00197EA3" w:rsidRDefault="008A114C">
      <w:pPr>
        <w:rPr>
          <w:rFonts w:ascii="Garamond" w:hAnsi="Garamond"/>
          <w:color w:val="4B361D"/>
          <w:sz w:val="28"/>
          <w:szCs w:val="28"/>
        </w:rPr>
      </w:pPr>
      <w:r w:rsidRPr="00197EA3">
        <w:rPr>
          <w:rFonts w:ascii="Garamond" w:hAnsi="Garamond"/>
          <w:color w:val="4B361D"/>
          <w:sz w:val="28"/>
          <w:szCs w:val="28"/>
        </w:rPr>
        <w:br w:type="page"/>
      </w:r>
    </w:p>
    <w:p w14:paraId="0DF92B16" w14:textId="1E95FF66" w:rsidR="00AB49A3" w:rsidRPr="00197EA3" w:rsidRDefault="00AB49A3" w:rsidP="008A114C">
      <w:pPr>
        <w:rPr>
          <w:rFonts w:ascii="Garamond" w:hAnsi="Garamond"/>
          <w:color w:val="4B361D"/>
          <w:sz w:val="32"/>
          <w:szCs w:val="32"/>
        </w:rPr>
      </w:pPr>
      <w:r w:rsidRPr="00197EA3">
        <w:rPr>
          <w:rFonts w:ascii="Garamond" w:hAnsi="Garamond"/>
          <w:color w:val="4B361D"/>
          <w:sz w:val="32"/>
          <w:szCs w:val="32"/>
        </w:rPr>
        <w:lastRenderedPageBreak/>
        <w:t xml:space="preserve">Schedule of </w:t>
      </w:r>
      <w:proofErr w:type="gramStart"/>
      <w:r w:rsidRPr="00197EA3">
        <w:rPr>
          <w:rFonts w:ascii="Garamond" w:hAnsi="Garamond"/>
          <w:color w:val="4B361D"/>
          <w:sz w:val="32"/>
          <w:szCs w:val="32"/>
        </w:rPr>
        <w:t xml:space="preserve">Topics </w:t>
      </w:r>
      <w:r w:rsidR="00AC4C43">
        <w:rPr>
          <w:rFonts w:ascii="Garamond" w:hAnsi="Garamond"/>
          <w:color w:val="4B361D"/>
          <w:sz w:val="32"/>
          <w:szCs w:val="32"/>
        </w:rPr>
        <w:t xml:space="preserve"> </w:t>
      </w:r>
      <w:r w:rsidR="00AC4C43" w:rsidRPr="00AC4C43">
        <w:rPr>
          <w:rFonts w:ascii="Garamond" w:hAnsi="Garamond"/>
          <w:b/>
          <w:bCs/>
          <w:color w:val="385623" w:themeColor="accent6" w:themeShade="80"/>
          <w:sz w:val="32"/>
          <w:szCs w:val="32"/>
        </w:rPr>
        <w:t>[</w:t>
      </w:r>
      <w:proofErr w:type="gramEnd"/>
      <w:r w:rsidR="00AC4C43" w:rsidRPr="00AC4C43">
        <w:rPr>
          <w:rFonts w:ascii="Garamond" w:hAnsi="Garamond"/>
          <w:b/>
          <w:bCs/>
          <w:color w:val="385623" w:themeColor="accent6" w:themeShade="80"/>
          <w:sz w:val="32"/>
          <w:szCs w:val="32"/>
        </w:rPr>
        <w:t>revised]</w:t>
      </w:r>
    </w:p>
    <w:p w14:paraId="1A666E5B" w14:textId="77777777" w:rsidR="00AB49A3" w:rsidRPr="00197EA3" w:rsidRDefault="00AB49A3" w:rsidP="00AB49A3">
      <w:pPr>
        <w:rPr>
          <w:rFonts w:ascii="Garamond" w:hAnsi="Garamond" w:cs="Arial"/>
          <w:bCs/>
          <w:color w:val="4B361D"/>
          <w:szCs w:val="21"/>
        </w:rPr>
      </w:pPr>
    </w:p>
    <w:p w14:paraId="69EA7739" w14:textId="006F2A19" w:rsidR="00153781" w:rsidRPr="00197EA3" w:rsidRDefault="0064414E" w:rsidP="00A90323">
      <w:pPr>
        <w:rPr>
          <w:rFonts w:ascii="Garamond" w:hAnsi="Garamond" w:cs="Arial"/>
          <w:bCs/>
          <w:color w:val="4B361D"/>
          <w:sz w:val="22"/>
          <w:szCs w:val="22"/>
        </w:rPr>
      </w:pPr>
      <w:r w:rsidRPr="00197EA3">
        <w:rPr>
          <w:rFonts w:ascii="Garamond" w:hAnsi="Garamond" w:cs="Arial"/>
          <w:bCs/>
          <w:color w:val="4B361D"/>
          <w:sz w:val="22"/>
          <w:szCs w:val="22"/>
        </w:rPr>
        <w:t>This is our roadmap. The actual t</w:t>
      </w:r>
      <w:r w:rsidR="00153781" w:rsidRPr="00197EA3">
        <w:rPr>
          <w:rFonts w:ascii="Garamond" w:hAnsi="Garamond" w:cs="Arial"/>
          <w:bCs/>
          <w:color w:val="4B361D"/>
          <w:sz w:val="22"/>
          <w:szCs w:val="22"/>
        </w:rPr>
        <w:t>iming is subject to change</w:t>
      </w:r>
      <w:r w:rsidR="00806D29" w:rsidRPr="00197EA3">
        <w:rPr>
          <w:rFonts w:ascii="Garamond" w:hAnsi="Garamond" w:cs="Arial"/>
          <w:bCs/>
          <w:color w:val="4B361D"/>
          <w:sz w:val="22"/>
          <w:szCs w:val="22"/>
        </w:rPr>
        <w:t xml:space="preserve">. </w:t>
      </w:r>
      <w:r w:rsidR="004B783F" w:rsidRPr="00197EA3">
        <w:rPr>
          <w:rFonts w:ascii="Garamond" w:hAnsi="Garamond" w:cs="Arial"/>
          <w:bCs/>
          <w:color w:val="4B361D"/>
          <w:sz w:val="22"/>
          <w:szCs w:val="22"/>
        </w:rPr>
        <w:t>D</w:t>
      </w:r>
      <w:r w:rsidR="00153781" w:rsidRPr="00197EA3">
        <w:rPr>
          <w:rFonts w:ascii="Garamond" w:hAnsi="Garamond" w:cs="Arial"/>
          <w:bCs/>
          <w:color w:val="4B361D"/>
          <w:sz w:val="22"/>
          <w:szCs w:val="22"/>
        </w:rPr>
        <w:t>etail</w:t>
      </w:r>
      <w:r w:rsidR="00806D29" w:rsidRPr="00197EA3">
        <w:rPr>
          <w:rFonts w:ascii="Garamond" w:hAnsi="Garamond" w:cs="Arial"/>
          <w:bCs/>
          <w:color w:val="4B361D"/>
          <w:sz w:val="22"/>
          <w:szCs w:val="22"/>
        </w:rPr>
        <w:t xml:space="preserve">s, readings, and assignments </w:t>
      </w:r>
      <w:r w:rsidR="00153781" w:rsidRPr="00197EA3">
        <w:rPr>
          <w:rFonts w:ascii="Garamond" w:hAnsi="Garamond" w:cs="Arial"/>
          <w:bCs/>
          <w:color w:val="4B361D"/>
          <w:sz w:val="22"/>
          <w:szCs w:val="22"/>
        </w:rPr>
        <w:t xml:space="preserve">will </w:t>
      </w:r>
      <w:r w:rsidR="00FE11CC" w:rsidRPr="00197EA3">
        <w:rPr>
          <w:rFonts w:ascii="Garamond" w:hAnsi="Garamond" w:cs="Arial"/>
          <w:bCs/>
          <w:color w:val="4B361D"/>
          <w:sz w:val="22"/>
          <w:szCs w:val="22"/>
        </w:rPr>
        <w:t>be posted</w:t>
      </w:r>
      <w:r w:rsidR="00153781" w:rsidRPr="00197EA3">
        <w:rPr>
          <w:rFonts w:ascii="Garamond" w:hAnsi="Garamond" w:cs="Arial"/>
          <w:bCs/>
          <w:color w:val="4B361D"/>
          <w:sz w:val="22"/>
          <w:szCs w:val="22"/>
        </w:rPr>
        <w:t xml:space="preserve"> on the course Canvas site as the semester proceed</w:t>
      </w:r>
      <w:r w:rsidR="00FE11CC" w:rsidRPr="00197EA3">
        <w:rPr>
          <w:rFonts w:ascii="Garamond" w:hAnsi="Garamond" w:cs="Arial"/>
          <w:bCs/>
          <w:color w:val="4B361D"/>
          <w:sz w:val="22"/>
          <w:szCs w:val="22"/>
        </w:rPr>
        <w:t>s</w:t>
      </w:r>
      <w:r w:rsidR="00153781" w:rsidRPr="00197EA3">
        <w:rPr>
          <w:rFonts w:ascii="Garamond" w:hAnsi="Garamond" w:cs="Arial"/>
          <w:bCs/>
          <w:color w:val="4B361D"/>
          <w:sz w:val="22"/>
          <w:szCs w:val="22"/>
        </w:rPr>
        <w:t>.</w:t>
      </w:r>
      <w:r w:rsidR="00806D29" w:rsidRPr="00197EA3">
        <w:rPr>
          <w:rFonts w:ascii="Garamond" w:hAnsi="Garamond" w:cs="Arial"/>
          <w:bCs/>
          <w:color w:val="4B361D"/>
          <w:sz w:val="22"/>
          <w:szCs w:val="22"/>
        </w:rPr>
        <w:t xml:space="preserve"> </w:t>
      </w:r>
    </w:p>
    <w:p w14:paraId="336B88D5" w14:textId="77777777" w:rsidR="007F6A3E" w:rsidRPr="00197EA3" w:rsidRDefault="007F6A3E" w:rsidP="007F6A3E">
      <w:pPr>
        <w:pStyle w:val="NoSpacing"/>
        <w:rPr>
          <w:rFonts w:ascii="Garamond" w:hAnsi="Garamond" w:cs="Arial"/>
          <w:b/>
          <w:color w:val="4B361D"/>
          <w:sz w:val="24"/>
        </w:rPr>
      </w:pPr>
    </w:p>
    <w:tbl>
      <w:tblPr>
        <w:tblStyle w:val="TableGrid"/>
        <w:tblW w:w="9625" w:type="dxa"/>
        <w:tblLook w:val="04A0" w:firstRow="1" w:lastRow="0" w:firstColumn="1" w:lastColumn="0" w:noHBand="0" w:noVBand="1"/>
      </w:tblPr>
      <w:tblGrid>
        <w:gridCol w:w="462"/>
        <w:gridCol w:w="1603"/>
        <w:gridCol w:w="5940"/>
        <w:gridCol w:w="1620"/>
      </w:tblGrid>
      <w:tr w:rsidR="00197EA3" w:rsidRPr="00197EA3" w14:paraId="48F1B10A" w14:textId="77777777" w:rsidTr="003F43BC">
        <w:tc>
          <w:tcPr>
            <w:tcW w:w="462" w:type="dxa"/>
          </w:tcPr>
          <w:p w14:paraId="371AC2EE" w14:textId="77777777" w:rsidR="00197EA3" w:rsidRPr="00197EA3" w:rsidRDefault="00197EA3" w:rsidP="00E57D56">
            <w:pPr>
              <w:pStyle w:val="NoSpacing"/>
              <w:rPr>
                <w:rFonts w:ascii="Garamond" w:hAnsi="Garamond" w:cs="Arial"/>
                <w:b/>
                <w:bCs/>
                <w:color w:val="4B361D"/>
                <w:szCs w:val="22"/>
              </w:rPr>
            </w:pPr>
          </w:p>
        </w:tc>
        <w:tc>
          <w:tcPr>
            <w:tcW w:w="1603" w:type="dxa"/>
          </w:tcPr>
          <w:p w14:paraId="18B4FA8E" w14:textId="77777777" w:rsidR="00197EA3" w:rsidRPr="00197EA3" w:rsidRDefault="00197EA3" w:rsidP="00E57D56">
            <w:pPr>
              <w:pStyle w:val="NoSpacing"/>
              <w:rPr>
                <w:rFonts w:ascii="Garamond" w:hAnsi="Garamond" w:cs="Arial"/>
                <w:b/>
                <w:bCs/>
                <w:color w:val="4B361D"/>
                <w:szCs w:val="22"/>
              </w:rPr>
            </w:pPr>
          </w:p>
        </w:tc>
        <w:tc>
          <w:tcPr>
            <w:tcW w:w="5940" w:type="dxa"/>
          </w:tcPr>
          <w:p w14:paraId="4070AD5A" w14:textId="77777777" w:rsidR="00197EA3" w:rsidRDefault="00197EA3" w:rsidP="00E57D56">
            <w:pPr>
              <w:pStyle w:val="NoSpacing"/>
              <w:rPr>
                <w:rFonts w:ascii="Garamond" w:hAnsi="Garamond" w:cs="Arial"/>
                <w:b/>
                <w:bCs/>
                <w:color w:val="4B361D"/>
                <w:szCs w:val="22"/>
              </w:rPr>
            </w:pPr>
          </w:p>
          <w:p w14:paraId="483C9905" w14:textId="23661AE6" w:rsidR="00197EA3" w:rsidRDefault="00197EA3" w:rsidP="00E57D56">
            <w:pPr>
              <w:pStyle w:val="NoSpacing"/>
              <w:rPr>
                <w:rFonts w:ascii="Garamond" w:hAnsi="Garamond" w:cs="Arial"/>
                <w:b/>
                <w:bCs/>
                <w:color w:val="4B361D"/>
                <w:szCs w:val="22"/>
              </w:rPr>
            </w:pPr>
            <w:r w:rsidRPr="00197EA3">
              <w:rPr>
                <w:rFonts w:ascii="Garamond" w:hAnsi="Garamond" w:cs="Arial"/>
                <w:b/>
                <w:bCs/>
                <w:color w:val="4B361D"/>
                <w:szCs w:val="22"/>
              </w:rPr>
              <w:t>TOPICS</w:t>
            </w:r>
          </w:p>
          <w:p w14:paraId="71FCE81C" w14:textId="1AE11703" w:rsidR="00197EA3" w:rsidRPr="00197EA3" w:rsidRDefault="00197EA3" w:rsidP="00E57D56">
            <w:pPr>
              <w:pStyle w:val="NoSpacing"/>
              <w:rPr>
                <w:rFonts w:ascii="Garamond" w:hAnsi="Garamond" w:cs="Arial"/>
                <w:b/>
                <w:bCs/>
                <w:color w:val="4B361D"/>
                <w:szCs w:val="22"/>
              </w:rPr>
            </w:pPr>
          </w:p>
        </w:tc>
        <w:tc>
          <w:tcPr>
            <w:tcW w:w="1620" w:type="dxa"/>
          </w:tcPr>
          <w:p w14:paraId="0D44CC81" w14:textId="77777777" w:rsidR="00197EA3" w:rsidRDefault="00197EA3" w:rsidP="00E57D56">
            <w:pPr>
              <w:pStyle w:val="NoSpacing"/>
              <w:rPr>
                <w:rFonts w:ascii="Garamond" w:hAnsi="Garamond" w:cs="Arial"/>
                <w:b/>
                <w:bCs/>
                <w:color w:val="4B361D"/>
                <w:szCs w:val="22"/>
              </w:rPr>
            </w:pPr>
          </w:p>
          <w:p w14:paraId="0E6161CD" w14:textId="57C720DE" w:rsidR="00197EA3" w:rsidRPr="00197EA3" w:rsidRDefault="00197EA3" w:rsidP="00E57D56">
            <w:pPr>
              <w:pStyle w:val="NoSpacing"/>
              <w:rPr>
                <w:rFonts w:ascii="Garamond" w:hAnsi="Garamond" w:cs="Arial"/>
                <w:b/>
                <w:bCs/>
                <w:color w:val="4B361D"/>
                <w:szCs w:val="22"/>
              </w:rPr>
            </w:pPr>
            <w:r w:rsidRPr="00197EA3">
              <w:rPr>
                <w:rFonts w:ascii="Garamond" w:hAnsi="Garamond" w:cs="Arial"/>
                <w:b/>
                <w:bCs/>
                <w:color w:val="4B361D"/>
                <w:szCs w:val="22"/>
              </w:rPr>
              <w:t>DUE DATES</w:t>
            </w:r>
          </w:p>
        </w:tc>
      </w:tr>
      <w:tr w:rsidR="00197EA3" w:rsidRPr="00197EA3" w14:paraId="1C65F5B6" w14:textId="630F2779" w:rsidTr="003F43BC">
        <w:tc>
          <w:tcPr>
            <w:tcW w:w="462" w:type="dxa"/>
          </w:tcPr>
          <w:p w14:paraId="4950F8B6"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1</w:t>
            </w:r>
          </w:p>
        </w:tc>
        <w:tc>
          <w:tcPr>
            <w:tcW w:w="1603" w:type="dxa"/>
          </w:tcPr>
          <w:p w14:paraId="426235DC"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Jan 13</w:t>
            </w:r>
          </w:p>
        </w:tc>
        <w:tc>
          <w:tcPr>
            <w:tcW w:w="5940" w:type="dxa"/>
          </w:tcPr>
          <w:p w14:paraId="7159C84C" w14:textId="0C82B3FB"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Overview and introductions</w:t>
            </w:r>
          </w:p>
        </w:tc>
        <w:tc>
          <w:tcPr>
            <w:tcW w:w="1620" w:type="dxa"/>
          </w:tcPr>
          <w:p w14:paraId="40746EDD" w14:textId="77777777" w:rsidR="002A721C" w:rsidRPr="00197EA3" w:rsidRDefault="002A721C" w:rsidP="00E57D56">
            <w:pPr>
              <w:pStyle w:val="NoSpacing"/>
              <w:rPr>
                <w:rFonts w:ascii="Garamond" w:hAnsi="Garamond" w:cs="Arial"/>
                <w:color w:val="4B361D"/>
                <w:szCs w:val="22"/>
              </w:rPr>
            </w:pPr>
          </w:p>
        </w:tc>
      </w:tr>
      <w:tr w:rsidR="00197EA3" w:rsidRPr="00197EA3" w14:paraId="020A8B2C" w14:textId="213950EF" w:rsidTr="003F43BC">
        <w:tc>
          <w:tcPr>
            <w:tcW w:w="462" w:type="dxa"/>
          </w:tcPr>
          <w:p w14:paraId="0E900264" w14:textId="77777777" w:rsidR="002A721C" w:rsidRPr="00197EA3" w:rsidRDefault="002A721C" w:rsidP="00E57D56">
            <w:pPr>
              <w:pStyle w:val="NoSpacing"/>
              <w:rPr>
                <w:rFonts w:ascii="Garamond" w:hAnsi="Garamond" w:cs="Arial"/>
                <w:color w:val="4B361D"/>
                <w:szCs w:val="22"/>
              </w:rPr>
            </w:pPr>
          </w:p>
        </w:tc>
        <w:tc>
          <w:tcPr>
            <w:tcW w:w="1603" w:type="dxa"/>
            <w:tcBorders>
              <w:bottom w:val="single" w:sz="4" w:space="0" w:color="auto"/>
            </w:tcBorders>
          </w:tcPr>
          <w:p w14:paraId="45B85D71"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Jan 15</w:t>
            </w:r>
          </w:p>
        </w:tc>
        <w:tc>
          <w:tcPr>
            <w:tcW w:w="5940" w:type="dxa"/>
            <w:tcBorders>
              <w:bottom w:val="single" w:sz="4" w:space="0" w:color="auto"/>
            </w:tcBorders>
          </w:tcPr>
          <w:p w14:paraId="1D0C75A9" w14:textId="32ED501C"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Some language origin stories: Eden and Babel</w:t>
            </w:r>
          </w:p>
        </w:tc>
        <w:tc>
          <w:tcPr>
            <w:tcW w:w="1620" w:type="dxa"/>
            <w:tcBorders>
              <w:bottom w:val="single" w:sz="4" w:space="0" w:color="auto"/>
            </w:tcBorders>
          </w:tcPr>
          <w:p w14:paraId="7023D412" w14:textId="0C8ADE00" w:rsidR="002A721C" w:rsidRPr="00197EA3" w:rsidRDefault="002A721C" w:rsidP="00E57D56">
            <w:pPr>
              <w:pStyle w:val="NoSpacing"/>
              <w:rPr>
                <w:rFonts w:ascii="Garamond" w:hAnsi="Garamond" w:cs="Arial"/>
                <w:color w:val="4B361D"/>
                <w:szCs w:val="22"/>
              </w:rPr>
            </w:pPr>
          </w:p>
        </w:tc>
      </w:tr>
      <w:tr w:rsidR="00197EA3" w:rsidRPr="00197EA3" w14:paraId="2579FEC6" w14:textId="496AF116" w:rsidTr="003F43BC">
        <w:tc>
          <w:tcPr>
            <w:tcW w:w="462" w:type="dxa"/>
          </w:tcPr>
          <w:p w14:paraId="6989C1FE"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2</w:t>
            </w:r>
          </w:p>
        </w:tc>
        <w:tc>
          <w:tcPr>
            <w:tcW w:w="1603" w:type="dxa"/>
            <w:shd w:val="clear" w:color="auto" w:fill="D9D9D9" w:themeFill="background1" w:themeFillShade="D9"/>
          </w:tcPr>
          <w:p w14:paraId="64E41127"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Jan 20</w:t>
            </w:r>
          </w:p>
        </w:tc>
        <w:tc>
          <w:tcPr>
            <w:tcW w:w="5940" w:type="dxa"/>
            <w:shd w:val="clear" w:color="auto" w:fill="D9D9D9" w:themeFill="background1" w:themeFillShade="D9"/>
          </w:tcPr>
          <w:p w14:paraId="020F714B" w14:textId="71FA1B6B" w:rsidR="002A721C" w:rsidRPr="00197EA3" w:rsidRDefault="002A721C" w:rsidP="00E57D56">
            <w:pPr>
              <w:pStyle w:val="NoSpacing"/>
              <w:rPr>
                <w:rFonts w:ascii="Garamond" w:hAnsi="Garamond" w:cs="Arial"/>
                <w:color w:val="4B361D"/>
                <w:szCs w:val="22"/>
              </w:rPr>
            </w:pPr>
            <w:r w:rsidRPr="00197EA3">
              <w:rPr>
                <w:rFonts w:ascii="Garamond" w:hAnsi="Garamond" w:cs="Arial"/>
                <w:i/>
                <w:color w:val="4B361D"/>
                <w:szCs w:val="22"/>
              </w:rPr>
              <w:t>University Closed: MLK Day</w:t>
            </w:r>
          </w:p>
        </w:tc>
        <w:tc>
          <w:tcPr>
            <w:tcW w:w="1620" w:type="dxa"/>
            <w:shd w:val="clear" w:color="auto" w:fill="D9D9D9" w:themeFill="background1" w:themeFillShade="D9"/>
          </w:tcPr>
          <w:p w14:paraId="6DD20115" w14:textId="77777777" w:rsidR="002A721C" w:rsidRPr="00197EA3" w:rsidRDefault="002A721C" w:rsidP="00E57D56">
            <w:pPr>
              <w:pStyle w:val="NoSpacing"/>
              <w:rPr>
                <w:rFonts w:ascii="Garamond" w:hAnsi="Garamond" w:cs="Arial"/>
                <w:i/>
                <w:color w:val="4B361D"/>
                <w:szCs w:val="22"/>
              </w:rPr>
            </w:pPr>
          </w:p>
        </w:tc>
      </w:tr>
      <w:tr w:rsidR="00197EA3" w:rsidRPr="00197EA3" w14:paraId="7C798C36" w14:textId="3F3E121A" w:rsidTr="003F43BC">
        <w:tc>
          <w:tcPr>
            <w:tcW w:w="462" w:type="dxa"/>
          </w:tcPr>
          <w:p w14:paraId="542FB212" w14:textId="77777777" w:rsidR="002A721C" w:rsidRPr="00197EA3" w:rsidRDefault="002A721C" w:rsidP="00E57D56">
            <w:pPr>
              <w:pStyle w:val="NoSpacing"/>
              <w:rPr>
                <w:rFonts w:ascii="Garamond" w:hAnsi="Garamond" w:cs="Arial"/>
                <w:color w:val="4B361D"/>
                <w:szCs w:val="22"/>
              </w:rPr>
            </w:pPr>
          </w:p>
        </w:tc>
        <w:tc>
          <w:tcPr>
            <w:tcW w:w="1603" w:type="dxa"/>
          </w:tcPr>
          <w:p w14:paraId="44CF399A"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Jan 22</w:t>
            </w:r>
          </w:p>
        </w:tc>
        <w:tc>
          <w:tcPr>
            <w:tcW w:w="5940" w:type="dxa"/>
          </w:tcPr>
          <w:p w14:paraId="54DEA555" w14:textId="33645E4D" w:rsidR="002A721C" w:rsidRPr="00197EA3" w:rsidRDefault="002A721C" w:rsidP="00E57D56">
            <w:pPr>
              <w:pStyle w:val="NoSpacing"/>
              <w:rPr>
                <w:rFonts w:ascii="Garamond" w:hAnsi="Garamond" w:cs="Arial"/>
                <w:color w:val="4B361D"/>
                <w:szCs w:val="22"/>
              </w:rPr>
            </w:pPr>
            <w:proofErr w:type="spellStart"/>
            <w:r w:rsidRPr="00197EA3">
              <w:rPr>
                <w:rFonts w:ascii="Garamond" w:hAnsi="Garamond" w:cs="Arial"/>
                <w:i/>
                <w:iCs/>
                <w:color w:val="4B361D"/>
                <w:szCs w:val="22"/>
              </w:rPr>
              <w:t>Confusio</w:t>
            </w:r>
            <w:proofErr w:type="spellEnd"/>
            <w:r w:rsidRPr="00197EA3">
              <w:rPr>
                <w:rFonts w:ascii="Garamond" w:hAnsi="Garamond" w:cs="Arial"/>
                <w:i/>
                <w:iCs/>
                <w:color w:val="4B361D"/>
                <w:szCs w:val="22"/>
              </w:rPr>
              <w:t xml:space="preserve"> </w:t>
            </w:r>
            <w:proofErr w:type="spellStart"/>
            <w:r w:rsidRPr="00197EA3">
              <w:rPr>
                <w:rFonts w:ascii="Garamond" w:hAnsi="Garamond" w:cs="Arial"/>
                <w:i/>
                <w:iCs/>
                <w:color w:val="4B361D"/>
                <w:szCs w:val="22"/>
              </w:rPr>
              <w:t>linguarum</w:t>
            </w:r>
            <w:proofErr w:type="spellEnd"/>
            <w:r w:rsidRPr="00197EA3">
              <w:rPr>
                <w:rFonts w:ascii="Garamond" w:hAnsi="Garamond" w:cs="Arial"/>
                <w:color w:val="4B361D"/>
                <w:szCs w:val="22"/>
              </w:rPr>
              <w:t xml:space="preserve"> and language families</w:t>
            </w:r>
          </w:p>
        </w:tc>
        <w:tc>
          <w:tcPr>
            <w:tcW w:w="1620" w:type="dxa"/>
          </w:tcPr>
          <w:p w14:paraId="5581C13B" w14:textId="77777777" w:rsidR="002A721C" w:rsidRPr="00197EA3" w:rsidRDefault="002A721C" w:rsidP="00E57D56">
            <w:pPr>
              <w:pStyle w:val="NoSpacing"/>
              <w:rPr>
                <w:rFonts w:ascii="Garamond" w:hAnsi="Garamond" w:cs="Arial"/>
                <w:i/>
                <w:iCs/>
                <w:color w:val="4B361D"/>
                <w:szCs w:val="22"/>
              </w:rPr>
            </w:pPr>
          </w:p>
        </w:tc>
      </w:tr>
      <w:tr w:rsidR="00197EA3" w:rsidRPr="00197EA3" w14:paraId="4F2FC8F5" w14:textId="532BE29C" w:rsidTr="003F43BC">
        <w:tc>
          <w:tcPr>
            <w:tcW w:w="462" w:type="dxa"/>
          </w:tcPr>
          <w:p w14:paraId="5E04E7C1"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3</w:t>
            </w:r>
          </w:p>
        </w:tc>
        <w:tc>
          <w:tcPr>
            <w:tcW w:w="1603" w:type="dxa"/>
          </w:tcPr>
          <w:p w14:paraId="7D3BC5EE"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Jan 27</w:t>
            </w:r>
          </w:p>
        </w:tc>
        <w:tc>
          <w:tcPr>
            <w:tcW w:w="5940" w:type="dxa"/>
          </w:tcPr>
          <w:p w14:paraId="226671FD" w14:textId="40582270"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 xml:space="preserve">The sounds of language: </w:t>
            </w:r>
            <w:proofErr w:type="gramStart"/>
            <w:r w:rsidRPr="00197EA3">
              <w:rPr>
                <w:rFonts w:ascii="Garamond" w:hAnsi="Garamond" w:cs="Arial"/>
                <w:color w:val="4B361D"/>
                <w:szCs w:val="22"/>
              </w:rPr>
              <w:t>the</w:t>
            </w:r>
            <w:proofErr w:type="gramEnd"/>
            <w:r w:rsidRPr="00197EA3">
              <w:rPr>
                <w:rFonts w:ascii="Garamond" w:hAnsi="Garamond" w:cs="Arial"/>
                <w:color w:val="4B361D"/>
                <w:szCs w:val="22"/>
              </w:rPr>
              <w:t xml:space="preserve"> International Phonetic Alphabet</w:t>
            </w:r>
          </w:p>
        </w:tc>
        <w:tc>
          <w:tcPr>
            <w:tcW w:w="1620" w:type="dxa"/>
          </w:tcPr>
          <w:p w14:paraId="192033A5" w14:textId="79277827" w:rsidR="002A721C" w:rsidRPr="00197EA3" w:rsidRDefault="002A721C" w:rsidP="00E57D56">
            <w:pPr>
              <w:pStyle w:val="NoSpacing"/>
              <w:rPr>
                <w:rFonts w:ascii="Garamond" w:hAnsi="Garamond" w:cs="Arial"/>
                <w:color w:val="4B361D"/>
                <w:szCs w:val="22"/>
              </w:rPr>
            </w:pPr>
          </w:p>
        </w:tc>
      </w:tr>
      <w:tr w:rsidR="00197EA3" w:rsidRPr="00197EA3" w14:paraId="71288973" w14:textId="27D5470B" w:rsidTr="003F43BC">
        <w:tc>
          <w:tcPr>
            <w:tcW w:w="462" w:type="dxa"/>
          </w:tcPr>
          <w:p w14:paraId="773D34DE" w14:textId="77777777" w:rsidR="002A721C" w:rsidRPr="00197EA3" w:rsidRDefault="002A721C" w:rsidP="00E57D56">
            <w:pPr>
              <w:pStyle w:val="NoSpacing"/>
              <w:rPr>
                <w:rFonts w:ascii="Garamond" w:hAnsi="Garamond" w:cs="Arial"/>
                <w:color w:val="4B361D"/>
                <w:szCs w:val="22"/>
              </w:rPr>
            </w:pPr>
          </w:p>
        </w:tc>
        <w:tc>
          <w:tcPr>
            <w:tcW w:w="1603" w:type="dxa"/>
          </w:tcPr>
          <w:p w14:paraId="02222F00"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Jan 29</w:t>
            </w:r>
          </w:p>
        </w:tc>
        <w:tc>
          <w:tcPr>
            <w:tcW w:w="5940" w:type="dxa"/>
          </w:tcPr>
          <w:p w14:paraId="4A065CF2" w14:textId="2C6F79F0"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The grammar of subjects and objects</w:t>
            </w:r>
          </w:p>
        </w:tc>
        <w:tc>
          <w:tcPr>
            <w:tcW w:w="1620" w:type="dxa"/>
          </w:tcPr>
          <w:p w14:paraId="15A11E37" w14:textId="1EF186A3"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 xml:space="preserve">Assignment 1  </w:t>
            </w:r>
          </w:p>
        </w:tc>
      </w:tr>
      <w:tr w:rsidR="00197EA3" w:rsidRPr="00197EA3" w14:paraId="6C408D33" w14:textId="45F5016C" w:rsidTr="003F43BC">
        <w:tc>
          <w:tcPr>
            <w:tcW w:w="462" w:type="dxa"/>
          </w:tcPr>
          <w:p w14:paraId="3B2E034E"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4</w:t>
            </w:r>
          </w:p>
        </w:tc>
        <w:tc>
          <w:tcPr>
            <w:tcW w:w="1603" w:type="dxa"/>
          </w:tcPr>
          <w:p w14:paraId="6F418AFE"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Feb 3</w:t>
            </w:r>
          </w:p>
        </w:tc>
        <w:tc>
          <w:tcPr>
            <w:tcW w:w="5940" w:type="dxa"/>
          </w:tcPr>
          <w:p w14:paraId="4482E2B8" w14:textId="56AF94F6" w:rsidR="002A721C" w:rsidRPr="008C5389" w:rsidRDefault="006E10B5"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Endangered languages: overview</w:t>
            </w:r>
          </w:p>
        </w:tc>
        <w:tc>
          <w:tcPr>
            <w:tcW w:w="1620" w:type="dxa"/>
          </w:tcPr>
          <w:p w14:paraId="5EE9EC61" w14:textId="77777777" w:rsidR="002A721C" w:rsidRPr="00197EA3" w:rsidRDefault="002A721C" w:rsidP="00E57D56">
            <w:pPr>
              <w:pStyle w:val="NoSpacing"/>
              <w:rPr>
                <w:rFonts w:ascii="Garamond" w:hAnsi="Garamond" w:cs="Arial"/>
                <w:color w:val="4B361D"/>
                <w:szCs w:val="22"/>
              </w:rPr>
            </w:pPr>
          </w:p>
        </w:tc>
      </w:tr>
      <w:tr w:rsidR="00197EA3" w:rsidRPr="00197EA3" w14:paraId="10003615" w14:textId="511583B2" w:rsidTr="003F43BC">
        <w:tc>
          <w:tcPr>
            <w:tcW w:w="462" w:type="dxa"/>
          </w:tcPr>
          <w:p w14:paraId="0375CE00" w14:textId="77777777" w:rsidR="002A721C" w:rsidRPr="00197EA3" w:rsidRDefault="002A721C" w:rsidP="00E57D56">
            <w:pPr>
              <w:pStyle w:val="NoSpacing"/>
              <w:rPr>
                <w:rFonts w:ascii="Garamond" w:hAnsi="Garamond" w:cs="Arial"/>
                <w:color w:val="4B361D"/>
                <w:szCs w:val="22"/>
              </w:rPr>
            </w:pPr>
          </w:p>
        </w:tc>
        <w:tc>
          <w:tcPr>
            <w:tcW w:w="1603" w:type="dxa"/>
          </w:tcPr>
          <w:p w14:paraId="596C7BD6" w14:textId="77777777" w:rsidR="002A721C" w:rsidRPr="00197EA3" w:rsidRDefault="002A721C" w:rsidP="00E57D56">
            <w:pPr>
              <w:pStyle w:val="NoSpacing"/>
              <w:rPr>
                <w:rFonts w:ascii="Garamond" w:hAnsi="Garamond" w:cs="Arial"/>
                <w:b/>
                <w:bCs/>
                <w:color w:val="4B361D"/>
                <w:szCs w:val="22"/>
              </w:rPr>
            </w:pPr>
            <w:r w:rsidRPr="00197EA3">
              <w:rPr>
                <w:rFonts w:ascii="Garamond" w:hAnsi="Garamond" w:cs="Arial"/>
                <w:b/>
                <w:bCs/>
                <w:color w:val="4B361D"/>
                <w:szCs w:val="22"/>
              </w:rPr>
              <w:t>W Feb 5</w:t>
            </w:r>
          </w:p>
        </w:tc>
        <w:tc>
          <w:tcPr>
            <w:tcW w:w="5940" w:type="dxa"/>
          </w:tcPr>
          <w:p w14:paraId="3B824790" w14:textId="166D0D01" w:rsidR="002A721C" w:rsidRPr="008C5389" w:rsidRDefault="002A721C"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Interviewing native speaker</w:t>
            </w:r>
            <w:r w:rsidR="006E10B5" w:rsidRPr="008C5389">
              <w:rPr>
                <w:rFonts w:ascii="Garamond" w:hAnsi="Garamond" w:cs="Arial"/>
                <w:color w:val="000000" w:themeColor="text1"/>
                <w:szCs w:val="22"/>
              </w:rPr>
              <w:t>s</w:t>
            </w:r>
            <w:r w:rsidRPr="008C5389">
              <w:rPr>
                <w:rFonts w:ascii="Garamond" w:hAnsi="Garamond" w:cs="Arial"/>
                <w:color w:val="000000" w:themeColor="text1"/>
                <w:szCs w:val="22"/>
              </w:rPr>
              <w:t xml:space="preserve">: </w:t>
            </w:r>
            <w:r w:rsidR="006E10B5" w:rsidRPr="008C5389">
              <w:rPr>
                <w:rFonts w:ascii="Garamond" w:hAnsi="Garamond" w:cs="Arial"/>
                <w:color w:val="000000" w:themeColor="text1"/>
                <w:szCs w:val="22"/>
              </w:rPr>
              <w:t>Amharic</w:t>
            </w:r>
          </w:p>
        </w:tc>
        <w:tc>
          <w:tcPr>
            <w:tcW w:w="1620" w:type="dxa"/>
          </w:tcPr>
          <w:p w14:paraId="558926AC" w14:textId="77777777" w:rsidR="002A721C" w:rsidRPr="00197EA3" w:rsidRDefault="002A721C" w:rsidP="00E57D56">
            <w:pPr>
              <w:pStyle w:val="NoSpacing"/>
              <w:rPr>
                <w:rFonts w:ascii="Garamond" w:hAnsi="Garamond" w:cs="Arial"/>
                <w:color w:val="4B361D"/>
                <w:szCs w:val="22"/>
              </w:rPr>
            </w:pPr>
          </w:p>
        </w:tc>
      </w:tr>
      <w:tr w:rsidR="00197EA3" w:rsidRPr="00197EA3" w14:paraId="7EAACAF1" w14:textId="20482089" w:rsidTr="003F43BC">
        <w:tc>
          <w:tcPr>
            <w:tcW w:w="462" w:type="dxa"/>
          </w:tcPr>
          <w:p w14:paraId="73278424"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5</w:t>
            </w:r>
          </w:p>
        </w:tc>
        <w:tc>
          <w:tcPr>
            <w:tcW w:w="1603" w:type="dxa"/>
          </w:tcPr>
          <w:p w14:paraId="4E0541FA"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Feb 10</w:t>
            </w:r>
          </w:p>
        </w:tc>
        <w:tc>
          <w:tcPr>
            <w:tcW w:w="5940" w:type="dxa"/>
          </w:tcPr>
          <w:p w14:paraId="181F2A69" w14:textId="2E264EF0" w:rsidR="002A721C" w:rsidRPr="008C5389" w:rsidRDefault="00DD0075"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 xml:space="preserve">A Mayan language: </w:t>
            </w:r>
            <w:r w:rsidR="00194607" w:rsidRPr="008C5389">
              <w:rPr>
                <w:rFonts w:ascii="Garamond" w:hAnsi="Garamond" w:cs="Arial"/>
                <w:color w:val="000000" w:themeColor="text1"/>
                <w:szCs w:val="22"/>
              </w:rPr>
              <w:t xml:space="preserve">Mam </w:t>
            </w:r>
          </w:p>
        </w:tc>
        <w:tc>
          <w:tcPr>
            <w:tcW w:w="1620" w:type="dxa"/>
          </w:tcPr>
          <w:p w14:paraId="79DD1DF5" w14:textId="77777777" w:rsidR="002A721C" w:rsidRPr="00197EA3" w:rsidRDefault="002A721C" w:rsidP="00E57D56">
            <w:pPr>
              <w:pStyle w:val="NoSpacing"/>
              <w:rPr>
                <w:rFonts w:ascii="Garamond" w:hAnsi="Garamond" w:cs="Arial"/>
                <w:color w:val="4B361D"/>
                <w:szCs w:val="22"/>
              </w:rPr>
            </w:pPr>
          </w:p>
        </w:tc>
      </w:tr>
      <w:tr w:rsidR="00197EA3" w:rsidRPr="00197EA3" w14:paraId="1A2FE979" w14:textId="6033EEA4" w:rsidTr="003F43BC">
        <w:tc>
          <w:tcPr>
            <w:tcW w:w="462" w:type="dxa"/>
          </w:tcPr>
          <w:p w14:paraId="793886B8" w14:textId="77777777" w:rsidR="002A721C" w:rsidRPr="00197EA3" w:rsidRDefault="002A721C" w:rsidP="00E57D56">
            <w:pPr>
              <w:pStyle w:val="NoSpacing"/>
              <w:rPr>
                <w:rFonts w:ascii="Garamond" w:hAnsi="Garamond" w:cs="Arial"/>
                <w:color w:val="4B361D"/>
                <w:szCs w:val="22"/>
              </w:rPr>
            </w:pPr>
          </w:p>
        </w:tc>
        <w:tc>
          <w:tcPr>
            <w:tcW w:w="1603" w:type="dxa"/>
          </w:tcPr>
          <w:p w14:paraId="089534C3"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Feb 12</w:t>
            </w:r>
          </w:p>
        </w:tc>
        <w:tc>
          <w:tcPr>
            <w:tcW w:w="5940" w:type="dxa"/>
          </w:tcPr>
          <w:p w14:paraId="62E58519" w14:textId="086B485D" w:rsidR="002A721C" w:rsidRPr="008C5389" w:rsidRDefault="00DD0075"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Ergativity</w:t>
            </w:r>
            <w:r w:rsidR="00194607" w:rsidRPr="008C5389">
              <w:rPr>
                <w:rFonts w:ascii="Garamond" w:hAnsi="Garamond" w:cs="Arial"/>
                <w:color w:val="000000" w:themeColor="text1"/>
                <w:szCs w:val="22"/>
              </w:rPr>
              <w:t xml:space="preserve">: Examples from </w:t>
            </w:r>
            <w:proofErr w:type="spellStart"/>
            <w:r w:rsidR="00194607" w:rsidRPr="008C5389">
              <w:rPr>
                <w:rFonts w:ascii="Garamond" w:hAnsi="Garamond" w:cs="Arial"/>
                <w:color w:val="000000" w:themeColor="text1"/>
                <w:szCs w:val="22"/>
              </w:rPr>
              <w:t>Guugu</w:t>
            </w:r>
            <w:proofErr w:type="spellEnd"/>
            <w:r w:rsidR="00194607" w:rsidRPr="008C5389">
              <w:rPr>
                <w:rFonts w:ascii="Garamond" w:hAnsi="Garamond" w:cs="Arial"/>
                <w:color w:val="000000" w:themeColor="text1"/>
                <w:szCs w:val="22"/>
              </w:rPr>
              <w:t xml:space="preserve"> </w:t>
            </w:r>
            <w:proofErr w:type="spellStart"/>
            <w:r w:rsidR="00194607" w:rsidRPr="008C5389">
              <w:rPr>
                <w:rFonts w:ascii="Garamond" w:hAnsi="Garamond" w:cs="Arial"/>
                <w:color w:val="000000" w:themeColor="text1"/>
                <w:szCs w:val="22"/>
              </w:rPr>
              <w:t>Ymidhirr</w:t>
            </w:r>
            <w:proofErr w:type="spellEnd"/>
            <w:r w:rsidR="00194607" w:rsidRPr="008C5389">
              <w:rPr>
                <w:rFonts w:ascii="Garamond" w:hAnsi="Garamond" w:cs="Arial"/>
                <w:color w:val="000000" w:themeColor="text1"/>
                <w:szCs w:val="22"/>
              </w:rPr>
              <w:t xml:space="preserve"> and Ho</w:t>
            </w:r>
          </w:p>
        </w:tc>
        <w:tc>
          <w:tcPr>
            <w:tcW w:w="1620" w:type="dxa"/>
          </w:tcPr>
          <w:p w14:paraId="6A78E3D9" w14:textId="2504F5B5" w:rsidR="002A721C" w:rsidRPr="00197EA3" w:rsidRDefault="002A721C" w:rsidP="00E57D56">
            <w:pPr>
              <w:pStyle w:val="NoSpacing"/>
              <w:rPr>
                <w:rFonts w:ascii="Garamond" w:hAnsi="Garamond" w:cs="Arial"/>
                <w:color w:val="4B361D"/>
                <w:szCs w:val="22"/>
              </w:rPr>
            </w:pPr>
          </w:p>
        </w:tc>
      </w:tr>
      <w:tr w:rsidR="00197EA3" w:rsidRPr="00197EA3" w14:paraId="0383430E" w14:textId="77485293" w:rsidTr="003F43BC">
        <w:tc>
          <w:tcPr>
            <w:tcW w:w="462" w:type="dxa"/>
          </w:tcPr>
          <w:p w14:paraId="3B1C952F"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6</w:t>
            </w:r>
          </w:p>
        </w:tc>
        <w:tc>
          <w:tcPr>
            <w:tcW w:w="1603" w:type="dxa"/>
          </w:tcPr>
          <w:p w14:paraId="5293F7D3"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Feb 17</w:t>
            </w:r>
          </w:p>
        </w:tc>
        <w:tc>
          <w:tcPr>
            <w:tcW w:w="5940" w:type="dxa"/>
          </w:tcPr>
          <w:p w14:paraId="744B3027" w14:textId="4BEB119B" w:rsidR="002A721C" w:rsidRPr="008C5389" w:rsidRDefault="00194607"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 xml:space="preserve">Language renewal: </w:t>
            </w:r>
            <w:proofErr w:type="spellStart"/>
            <w:r w:rsidRPr="008C5389">
              <w:rPr>
                <w:rFonts w:ascii="Garamond" w:hAnsi="Garamond" w:cs="Arial"/>
                <w:color w:val="000000" w:themeColor="text1"/>
                <w:szCs w:val="22"/>
              </w:rPr>
              <w:t>Myaamia</w:t>
            </w:r>
            <w:proofErr w:type="spellEnd"/>
            <w:r w:rsidRPr="008C5389">
              <w:rPr>
                <w:rFonts w:ascii="Garamond" w:hAnsi="Garamond" w:cs="Arial"/>
                <w:color w:val="000000" w:themeColor="text1"/>
                <w:szCs w:val="22"/>
              </w:rPr>
              <w:t xml:space="preserve"> </w:t>
            </w:r>
          </w:p>
        </w:tc>
        <w:tc>
          <w:tcPr>
            <w:tcW w:w="1620" w:type="dxa"/>
          </w:tcPr>
          <w:p w14:paraId="6EB4BB05" w14:textId="708D2FB9" w:rsidR="002A721C" w:rsidRPr="00197EA3" w:rsidRDefault="002A721C" w:rsidP="00E57D56">
            <w:pPr>
              <w:pStyle w:val="NoSpacing"/>
              <w:rPr>
                <w:rFonts w:ascii="Garamond" w:hAnsi="Garamond" w:cs="Arial"/>
                <w:color w:val="4B361D"/>
                <w:szCs w:val="22"/>
              </w:rPr>
            </w:pPr>
          </w:p>
        </w:tc>
      </w:tr>
      <w:tr w:rsidR="00197EA3" w:rsidRPr="00197EA3" w14:paraId="42412A99" w14:textId="6359C324" w:rsidTr="003F43BC">
        <w:tc>
          <w:tcPr>
            <w:tcW w:w="462" w:type="dxa"/>
          </w:tcPr>
          <w:p w14:paraId="5DB01F5D" w14:textId="77777777" w:rsidR="002A721C" w:rsidRPr="00197EA3" w:rsidRDefault="002A721C" w:rsidP="00E57D56">
            <w:pPr>
              <w:pStyle w:val="NoSpacing"/>
              <w:rPr>
                <w:rFonts w:ascii="Garamond" w:hAnsi="Garamond" w:cs="Arial"/>
                <w:color w:val="4B361D"/>
                <w:szCs w:val="22"/>
              </w:rPr>
            </w:pPr>
          </w:p>
        </w:tc>
        <w:tc>
          <w:tcPr>
            <w:tcW w:w="1603" w:type="dxa"/>
          </w:tcPr>
          <w:p w14:paraId="48B0243A"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Feb 19</w:t>
            </w:r>
          </w:p>
        </w:tc>
        <w:tc>
          <w:tcPr>
            <w:tcW w:w="5940" w:type="dxa"/>
          </w:tcPr>
          <w:p w14:paraId="1D64E20F" w14:textId="7CE14F6A" w:rsidR="002A721C" w:rsidRPr="008C5389" w:rsidRDefault="00194607"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 xml:space="preserve">Interviewing a speaker: </w:t>
            </w:r>
            <w:proofErr w:type="spellStart"/>
            <w:r w:rsidRPr="008C5389">
              <w:rPr>
                <w:rFonts w:ascii="Garamond" w:hAnsi="Garamond" w:cs="Arial"/>
                <w:color w:val="000000" w:themeColor="text1"/>
                <w:szCs w:val="22"/>
              </w:rPr>
              <w:t>Myaamia</w:t>
            </w:r>
            <w:proofErr w:type="spellEnd"/>
            <w:r w:rsidR="00900C1F" w:rsidRPr="008C5389">
              <w:rPr>
                <w:rFonts w:ascii="Garamond" w:hAnsi="Garamond" w:cs="Arial"/>
                <w:color w:val="000000" w:themeColor="text1"/>
                <w:szCs w:val="22"/>
              </w:rPr>
              <w:t xml:space="preserve"> </w:t>
            </w:r>
          </w:p>
        </w:tc>
        <w:tc>
          <w:tcPr>
            <w:tcW w:w="1620" w:type="dxa"/>
          </w:tcPr>
          <w:p w14:paraId="5845C75A" w14:textId="77777777" w:rsidR="002A721C" w:rsidRPr="00197EA3" w:rsidRDefault="002A721C" w:rsidP="00E57D56">
            <w:pPr>
              <w:pStyle w:val="NoSpacing"/>
              <w:rPr>
                <w:rFonts w:ascii="Garamond" w:hAnsi="Garamond" w:cs="Arial"/>
                <w:i/>
                <w:iCs/>
                <w:color w:val="4B361D"/>
                <w:szCs w:val="22"/>
              </w:rPr>
            </w:pPr>
          </w:p>
        </w:tc>
      </w:tr>
      <w:tr w:rsidR="00197EA3" w:rsidRPr="00197EA3" w14:paraId="6D58775D" w14:textId="6C9D65B3" w:rsidTr="003F43BC">
        <w:trPr>
          <w:trHeight w:val="251"/>
        </w:trPr>
        <w:tc>
          <w:tcPr>
            <w:tcW w:w="462" w:type="dxa"/>
          </w:tcPr>
          <w:p w14:paraId="590BFE8E"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7</w:t>
            </w:r>
          </w:p>
        </w:tc>
        <w:tc>
          <w:tcPr>
            <w:tcW w:w="1603" w:type="dxa"/>
          </w:tcPr>
          <w:p w14:paraId="3C3178A9"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Feb 24</w:t>
            </w:r>
          </w:p>
        </w:tc>
        <w:tc>
          <w:tcPr>
            <w:tcW w:w="5940" w:type="dxa"/>
          </w:tcPr>
          <w:p w14:paraId="70905D4E" w14:textId="521FEF3D" w:rsidR="002A721C" w:rsidRPr="008C5389" w:rsidRDefault="00194607"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Interviewing native speakers: Burmese</w:t>
            </w:r>
            <w:r w:rsidR="002A721C" w:rsidRPr="008C5389">
              <w:rPr>
                <w:rFonts w:ascii="Garamond" w:hAnsi="Garamond" w:cs="Arial"/>
                <w:color w:val="000000" w:themeColor="text1"/>
                <w:szCs w:val="22"/>
              </w:rPr>
              <w:t xml:space="preserve"> </w:t>
            </w:r>
            <w:r w:rsidR="00900C1F" w:rsidRPr="008C5389">
              <w:rPr>
                <w:rFonts w:ascii="Garamond" w:hAnsi="Garamond" w:cs="Arial"/>
                <w:color w:val="000000" w:themeColor="text1"/>
                <w:szCs w:val="22"/>
              </w:rPr>
              <w:t xml:space="preserve">  </w:t>
            </w:r>
          </w:p>
        </w:tc>
        <w:tc>
          <w:tcPr>
            <w:tcW w:w="1620" w:type="dxa"/>
          </w:tcPr>
          <w:p w14:paraId="2BA8CE39" w14:textId="736CB4F4" w:rsidR="002A721C" w:rsidRPr="008C5389" w:rsidRDefault="00194607" w:rsidP="00E57D56">
            <w:pPr>
              <w:pStyle w:val="NoSpacing"/>
              <w:rPr>
                <w:rFonts w:ascii="Garamond" w:hAnsi="Garamond" w:cs="Arial"/>
                <w:color w:val="000000" w:themeColor="text1"/>
                <w:szCs w:val="22"/>
              </w:rPr>
            </w:pPr>
            <w:r w:rsidRPr="008C5389">
              <w:rPr>
                <w:rFonts w:ascii="Garamond" w:hAnsi="Garamond" w:cs="Arial"/>
                <w:color w:val="000000" w:themeColor="text1"/>
                <w:szCs w:val="22"/>
              </w:rPr>
              <w:t xml:space="preserve">Assignment 2  </w:t>
            </w:r>
          </w:p>
        </w:tc>
      </w:tr>
      <w:tr w:rsidR="00197EA3" w:rsidRPr="00197EA3" w14:paraId="0290A650" w14:textId="36E24A51" w:rsidTr="003F43BC">
        <w:tc>
          <w:tcPr>
            <w:tcW w:w="462" w:type="dxa"/>
          </w:tcPr>
          <w:p w14:paraId="75E818B4" w14:textId="77777777" w:rsidR="002A721C" w:rsidRPr="00197EA3" w:rsidRDefault="002A721C" w:rsidP="00E57D56">
            <w:pPr>
              <w:pStyle w:val="NoSpacing"/>
              <w:rPr>
                <w:rFonts w:ascii="Garamond" w:hAnsi="Garamond" w:cs="Arial"/>
                <w:color w:val="4B361D"/>
                <w:szCs w:val="22"/>
              </w:rPr>
            </w:pPr>
          </w:p>
        </w:tc>
        <w:tc>
          <w:tcPr>
            <w:tcW w:w="1603" w:type="dxa"/>
            <w:tcBorders>
              <w:bottom w:val="single" w:sz="4" w:space="0" w:color="auto"/>
            </w:tcBorders>
          </w:tcPr>
          <w:p w14:paraId="64089D36"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Feb 26</w:t>
            </w:r>
          </w:p>
        </w:tc>
        <w:tc>
          <w:tcPr>
            <w:tcW w:w="5940" w:type="dxa"/>
            <w:tcBorders>
              <w:bottom w:val="single" w:sz="4" w:space="0" w:color="auto"/>
            </w:tcBorders>
          </w:tcPr>
          <w:p w14:paraId="195F92D5" w14:textId="425CA34F" w:rsidR="002A721C" w:rsidRPr="008C5389" w:rsidRDefault="00900C1F" w:rsidP="00E57D56">
            <w:pPr>
              <w:pStyle w:val="NoSpacing"/>
              <w:rPr>
                <w:rFonts w:ascii="Garamond" w:hAnsi="Garamond" w:cs="Arial"/>
                <w:color w:val="000000" w:themeColor="text1"/>
                <w:szCs w:val="22"/>
              </w:rPr>
            </w:pPr>
            <w:r w:rsidRPr="008C5389">
              <w:rPr>
                <w:rFonts w:ascii="Garamond" w:hAnsi="Garamond" w:cs="Arial"/>
                <w:i/>
                <w:iCs/>
                <w:color w:val="000000" w:themeColor="text1"/>
                <w:szCs w:val="22"/>
              </w:rPr>
              <w:t>Babel-17</w:t>
            </w:r>
            <w:r w:rsidRPr="008C5389">
              <w:rPr>
                <w:rFonts w:ascii="Garamond" w:hAnsi="Garamond" w:cs="Arial"/>
                <w:color w:val="000000" w:themeColor="text1"/>
                <w:szCs w:val="22"/>
              </w:rPr>
              <w:t xml:space="preserve"> </w:t>
            </w:r>
            <w:r w:rsidR="00194607" w:rsidRPr="008C5389">
              <w:rPr>
                <w:rFonts w:ascii="Garamond" w:hAnsi="Garamond" w:cs="Arial"/>
                <w:color w:val="000000" w:themeColor="text1"/>
                <w:szCs w:val="22"/>
              </w:rPr>
              <w:t xml:space="preserve"> </w:t>
            </w:r>
          </w:p>
        </w:tc>
        <w:tc>
          <w:tcPr>
            <w:tcW w:w="1620" w:type="dxa"/>
            <w:tcBorders>
              <w:bottom w:val="single" w:sz="4" w:space="0" w:color="auto"/>
            </w:tcBorders>
          </w:tcPr>
          <w:p w14:paraId="35F4DA56" w14:textId="77777777" w:rsidR="002A721C" w:rsidRPr="008C5389" w:rsidRDefault="002A721C" w:rsidP="00E57D56">
            <w:pPr>
              <w:pStyle w:val="NoSpacing"/>
              <w:rPr>
                <w:rFonts w:ascii="Garamond" w:hAnsi="Garamond" w:cs="Arial"/>
                <w:color w:val="000000" w:themeColor="text1"/>
                <w:szCs w:val="22"/>
              </w:rPr>
            </w:pPr>
          </w:p>
        </w:tc>
      </w:tr>
      <w:tr w:rsidR="00197EA3" w:rsidRPr="00197EA3" w14:paraId="731A44C5" w14:textId="0831F7EE" w:rsidTr="003F43BC">
        <w:tc>
          <w:tcPr>
            <w:tcW w:w="462" w:type="dxa"/>
          </w:tcPr>
          <w:p w14:paraId="0248EFA2"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8</w:t>
            </w:r>
          </w:p>
        </w:tc>
        <w:tc>
          <w:tcPr>
            <w:tcW w:w="1603" w:type="dxa"/>
            <w:shd w:val="clear" w:color="auto" w:fill="D9D9D9" w:themeFill="background1" w:themeFillShade="D9"/>
          </w:tcPr>
          <w:p w14:paraId="431DBF8B"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Mar 2</w:t>
            </w:r>
          </w:p>
        </w:tc>
        <w:tc>
          <w:tcPr>
            <w:tcW w:w="5940" w:type="dxa"/>
            <w:shd w:val="clear" w:color="auto" w:fill="D9D9D9" w:themeFill="background1" w:themeFillShade="D9"/>
          </w:tcPr>
          <w:p w14:paraId="1F53F63D" w14:textId="403B6A3A" w:rsidR="002A721C" w:rsidRPr="008C5389" w:rsidRDefault="00531CAC" w:rsidP="00E57D56">
            <w:pPr>
              <w:pStyle w:val="NoSpacing"/>
              <w:rPr>
                <w:rFonts w:ascii="Garamond" w:hAnsi="Garamond" w:cs="Arial"/>
                <w:i/>
                <w:iCs/>
                <w:color w:val="000000" w:themeColor="text1"/>
                <w:szCs w:val="22"/>
              </w:rPr>
            </w:pPr>
            <w:r w:rsidRPr="008C5389">
              <w:rPr>
                <w:rFonts w:ascii="Garamond" w:hAnsi="Garamond" w:cs="Arial"/>
                <w:i/>
                <w:iCs/>
                <w:color w:val="000000" w:themeColor="text1"/>
                <w:szCs w:val="22"/>
              </w:rPr>
              <w:t>No class</w:t>
            </w:r>
          </w:p>
        </w:tc>
        <w:tc>
          <w:tcPr>
            <w:tcW w:w="1620" w:type="dxa"/>
            <w:shd w:val="clear" w:color="auto" w:fill="D9D9D9" w:themeFill="background1" w:themeFillShade="D9"/>
          </w:tcPr>
          <w:p w14:paraId="0E2464BE" w14:textId="51CBE5D6" w:rsidR="002A721C" w:rsidRPr="008C5389" w:rsidRDefault="002A721C" w:rsidP="00E57D56">
            <w:pPr>
              <w:pStyle w:val="NoSpacing"/>
              <w:rPr>
                <w:rFonts w:ascii="Garamond" w:hAnsi="Garamond" w:cs="Arial"/>
                <w:color w:val="000000" w:themeColor="text1"/>
                <w:szCs w:val="22"/>
              </w:rPr>
            </w:pPr>
          </w:p>
        </w:tc>
      </w:tr>
      <w:tr w:rsidR="00197EA3" w:rsidRPr="00197EA3" w14:paraId="247E1C03" w14:textId="44184D04" w:rsidTr="003F43BC">
        <w:tc>
          <w:tcPr>
            <w:tcW w:w="462" w:type="dxa"/>
          </w:tcPr>
          <w:p w14:paraId="51CD25C3" w14:textId="77777777" w:rsidR="002A721C" w:rsidRPr="00197EA3" w:rsidRDefault="002A721C" w:rsidP="00E57D56">
            <w:pPr>
              <w:pStyle w:val="NoSpacing"/>
              <w:rPr>
                <w:rFonts w:ascii="Garamond" w:hAnsi="Garamond" w:cs="Arial"/>
                <w:color w:val="4B361D"/>
                <w:szCs w:val="22"/>
              </w:rPr>
            </w:pPr>
          </w:p>
        </w:tc>
        <w:tc>
          <w:tcPr>
            <w:tcW w:w="1603" w:type="dxa"/>
            <w:tcBorders>
              <w:bottom w:val="single" w:sz="4" w:space="0" w:color="auto"/>
            </w:tcBorders>
          </w:tcPr>
          <w:p w14:paraId="462E8EC5"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Mar 4</w:t>
            </w:r>
          </w:p>
        </w:tc>
        <w:tc>
          <w:tcPr>
            <w:tcW w:w="5940" w:type="dxa"/>
            <w:tcBorders>
              <w:bottom w:val="single" w:sz="4" w:space="0" w:color="auto"/>
            </w:tcBorders>
          </w:tcPr>
          <w:p w14:paraId="2D189E50" w14:textId="03AAEAF6" w:rsidR="002A721C" w:rsidRPr="008C5389" w:rsidRDefault="00531CAC" w:rsidP="00E57D56">
            <w:pPr>
              <w:pStyle w:val="NoSpacing"/>
              <w:rPr>
                <w:rFonts w:ascii="Garamond" w:hAnsi="Garamond" w:cs="Arial"/>
                <w:color w:val="000000" w:themeColor="text1"/>
                <w:szCs w:val="22"/>
              </w:rPr>
            </w:pPr>
            <w:r w:rsidRPr="008C5389">
              <w:rPr>
                <w:rFonts w:ascii="Garamond" w:hAnsi="Garamond" w:cs="Arial"/>
                <w:i/>
                <w:iCs/>
                <w:color w:val="000000" w:themeColor="text1"/>
                <w:szCs w:val="22"/>
              </w:rPr>
              <w:t>Babel-17</w:t>
            </w:r>
            <w:r w:rsidRPr="008C5389">
              <w:rPr>
                <w:rFonts w:ascii="Garamond" w:hAnsi="Garamond" w:cs="Arial"/>
                <w:color w:val="000000" w:themeColor="text1"/>
                <w:szCs w:val="22"/>
              </w:rPr>
              <w:t xml:space="preserve"> and Linguistic Relativity</w:t>
            </w:r>
          </w:p>
        </w:tc>
        <w:tc>
          <w:tcPr>
            <w:tcW w:w="1620" w:type="dxa"/>
            <w:tcBorders>
              <w:bottom w:val="single" w:sz="4" w:space="0" w:color="auto"/>
            </w:tcBorders>
          </w:tcPr>
          <w:p w14:paraId="2C22C7BB" w14:textId="163D2739" w:rsidR="002A721C" w:rsidRPr="008C5389" w:rsidRDefault="00194607" w:rsidP="00E57D56">
            <w:pPr>
              <w:pStyle w:val="NoSpacing"/>
              <w:rPr>
                <w:rFonts w:ascii="Garamond" w:hAnsi="Garamond" w:cs="Arial"/>
                <w:i/>
                <w:iCs/>
                <w:color w:val="000000" w:themeColor="text1"/>
                <w:szCs w:val="22"/>
              </w:rPr>
            </w:pPr>
            <w:r w:rsidRPr="008C5389">
              <w:rPr>
                <w:rFonts w:ascii="Garamond" w:hAnsi="Garamond" w:cs="Arial"/>
                <w:color w:val="000000" w:themeColor="text1"/>
                <w:szCs w:val="22"/>
              </w:rPr>
              <w:t xml:space="preserve">Assignment 3  </w:t>
            </w:r>
          </w:p>
        </w:tc>
      </w:tr>
      <w:tr w:rsidR="00197EA3" w:rsidRPr="00197EA3" w14:paraId="327B8537" w14:textId="4978D317" w:rsidTr="003F43BC">
        <w:tc>
          <w:tcPr>
            <w:tcW w:w="462" w:type="dxa"/>
          </w:tcPr>
          <w:p w14:paraId="15056B5F"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t>
            </w:r>
          </w:p>
        </w:tc>
        <w:tc>
          <w:tcPr>
            <w:tcW w:w="1603" w:type="dxa"/>
            <w:shd w:val="clear" w:color="auto" w:fill="D9D9D9" w:themeFill="background1" w:themeFillShade="D9"/>
          </w:tcPr>
          <w:p w14:paraId="0BF4CB8B"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M Mar 9</w:t>
            </w:r>
          </w:p>
        </w:tc>
        <w:tc>
          <w:tcPr>
            <w:tcW w:w="5940" w:type="dxa"/>
            <w:vMerge w:val="restart"/>
            <w:shd w:val="clear" w:color="auto" w:fill="D9D9D9" w:themeFill="background1" w:themeFillShade="D9"/>
            <w:vAlign w:val="center"/>
          </w:tcPr>
          <w:p w14:paraId="04F7D38D" w14:textId="6EE788D0" w:rsidR="002A721C" w:rsidRPr="008C5389" w:rsidRDefault="002A721C" w:rsidP="002A341D">
            <w:pPr>
              <w:pStyle w:val="NoSpacing"/>
              <w:rPr>
                <w:rFonts w:ascii="Garamond" w:hAnsi="Garamond" w:cs="Arial"/>
                <w:i/>
                <w:color w:val="000000" w:themeColor="text1"/>
                <w:szCs w:val="22"/>
              </w:rPr>
            </w:pPr>
            <w:r w:rsidRPr="008C5389">
              <w:rPr>
                <w:rFonts w:ascii="Garamond" w:hAnsi="Garamond" w:cs="Arial"/>
                <w:i/>
                <w:color w:val="000000" w:themeColor="text1"/>
                <w:szCs w:val="22"/>
              </w:rPr>
              <w:t>Spring Break</w:t>
            </w:r>
          </w:p>
        </w:tc>
        <w:tc>
          <w:tcPr>
            <w:tcW w:w="1620" w:type="dxa"/>
            <w:vMerge w:val="restart"/>
            <w:shd w:val="clear" w:color="auto" w:fill="D9D9D9" w:themeFill="background1" w:themeFillShade="D9"/>
          </w:tcPr>
          <w:p w14:paraId="5587F46C" w14:textId="77777777" w:rsidR="002A721C" w:rsidRPr="00197EA3" w:rsidRDefault="002A721C" w:rsidP="00E57D56">
            <w:pPr>
              <w:pStyle w:val="NoSpacing"/>
              <w:rPr>
                <w:rFonts w:ascii="Garamond" w:hAnsi="Garamond" w:cs="Arial"/>
                <w:i/>
                <w:color w:val="4B361D"/>
                <w:szCs w:val="22"/>
              </w:rPr>
            </w:pPr>
          </w:p>
        </w:tc>
      </w:tr>
      <w:tr w:rsidR="00197EA3" w:rsidRPr="00197EA3" w14:paraId="39EA1ED7" w14:textId="2B291FA2" w:rsidTr="009E1927">
        <w:tc>
          <w:tcPr>
            <w:tcW w:w="462" w:type="dxa"/>
            <w:tcBorders>
              <w:bottom w:val="single" w:sz="18" w:space="0" w:color="auto"/>
            </w:tcBorders>
          </w:tcPr>
          <w:p w14:paraId="47B26346" w14:textId="77777777" w:rsidR="002A721C" w:rsidRPr="00197EA3" w:rsidRDefault="002A721C" w:rsidP="00E57D56">
            <w:pPr>
              <w:pStyle w:val="NoSpacing"/>
              <w:rPr>
                <w:rFonts w:ascii="Garamond" w:hAnsi="Garamond" w:cs="Arial"/>
                <w:color w:val="4B361D"/>
                <w:szCs w:val="22"/>
              </w:rPr>
            </w:pPr>
          </w:p>
        </w:tc>
        <w:tc>
          <w:tcPr>
            <w:tcW w:w="1603" w:type="dxa"/>
            <w:tcBorders>
              <w:bottom w:val="single" w:sz="18" w:space="0" w:color="auto"/>
            </w:tcBorders>
            <w:shd w:val="clear" w:color="auto" w:fill="D9D9D9" w:themeFill="background1" w:themeFillShade="D9"/>
          </w:tcPr>
          <w:p w14:paraId="21975B88" w14:textId="77777777" w:rsidR="002A721C" w:rsidRPr="00197EA3" w:rsidRDefault="002A721C" w:rsidP="00E57D56">
            <w:pPr>
              <w:pStyle w:val="NoSpacing"/>
              <w:rPr>
                <w:rFonts w:ascii="Garamond" w:hAnsi="Garamond" w:cs="Arial"/>
                <w:color w:val="4B361D"/>
                <w:szCs w:val="22"/>
              </w:rPr>
            </w:pPr>
            <w:r w:rsidRPr="00197EA3">
              <w:rPr>
                <w:rFonts w:ascii="Garamond" w:hAnsi="Garamond" w:cs="Arial"/>
                <w:color w:val="4B361D"/>
                <w:szCs w:val="22"/>
              </w:rPr>
              <w:t>W Mar 11</w:t>
            </w:r>
          </w:p>
        </w:tc>
        <w:tc>
          <w:tcPr>
            <w:tcW w:w="5940" w:type="dxa"/>
            <w:vMerge/>
            <w:tcBorders>
              <w:bottom w:val="single" w:sz="18" w:space="0" w:color="auto"/>
            </w:tcBorders>
            <w:shd w:val="clear" w:color="auto" w:fill="D9D9D9" w:themeFill="background1" w:themeFillShade="D9"/>
          </w:tcPr>
          <w:p w14:paraId="679428B2" w14:textId="77777777" w:rsidR="002A721C" w:rsidRPr="008C5389" w:rsidRDefault="002A721C" w:rsidP="00E57D56">
            <w:pPr>
              <w:pStyle w:val="NoSpacing"/>
              <w:rPr>
                <w:rFonts w:ascii="Garamond" w:hAnsi="Garamond" w:cs="Arial"/>
                <w:color w:val="000000" w:themeColor="text1"/>
                <w:szCs w:val="22"/>
              </w:rPr>
            </w:pPr>
          </w:p>
        </w:tc>
        <w:tc>
          <w:tcPr>
            <w:tcW w:w="1620" w:type="dxa"/>
            <w:vMerge/>
            <w:tcBorders>
              <w:bottom w:val="single" w:sz="18" w:space="0" w:color="auto"/>
            </w:tcBorders>
            <w:shd w:val="clear" w:color="auto" w:fill="D9D9D9" w:themeFill="background1" w:themeFillShade="D9"/>
          </w:tcPr>
          <w:p w14:paraId="587550D2" w14:textId="77777777" w:rsidR="002A721C" w:rsidRPr="00197EA3" w:rsidRDefault="002A721C" w:rsidP="00E57D56">
            <w:pPr>
              <w:pStyle w:val="NoSpacing"/>
              <w:rPr>
                <w:rFonts w:ascii="Garamond" w:hAnsi="Garamond" w:cs="Arial"/>
                <w:color w:val="4B361D"/>
                <w:szCs w:val="22"/>
              </w:rPr>
            </w:pPr>
          </w:p>
        </w:tc>
      </w:tr>
      <w:tr w:rsidR="00E211B3" w:rsidRPr="00EB5019" w14:paraId="21751809" w14:textId="567FBDCA" w:rsidTr="009E1927">
        <w:tc>
          <w:tcPr>
            <w:tcW w:w="462" w:type="dxa"/>
            <w:tcBorders>
              <w:top w:val="single" w:sz="18" w:space="0" w:color="auto"/>
            </w:tcBorders>
          </w:tcPr>
          <w:p w14:paraId="65ADE057" w14:textId="77777777" w:rsidR="008C5389" w:rsidRPr="00EB5019" w:rsidRDefault="008C5389" w:rsidP="00194607">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9</w:t>
            </w:r>
          </w:p>
        </w:tc>
        <w:tc>
          <w:tcPr>
            <w:tcW w:w="1603" w:type="dxa"/>
            <w:tcBorders>
              <w:top w:val="single" w:sz="18" w:space="0" w:color="auto"/>
            </w:tcBorders>
            <w:shd w:val="clear" w:color="auto" w:fill="D9D9D9" w:themeFill="background1" w:themeFillShade="D9"/>
          </w:tcPr>
          <w:p w14:paraId="5A845952" w14:textId="77777777" w:rsidR="008C5389" w:rsidRPr="00EB5019" w:rsidRDefault="008C5389" w:rsidP="00194607">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M Mar 16</w:t>
            </w:r>
          </w:p>
        </w:tc>
        <w:tc>
          <w:tcPr>
            <w:tcW w:w="5940" w:type="dxa"/>
            <w:vMerge w:val="restart"/>
            <w:tcBorders>
              <w:top w:val="single" w:sz="18" w:space="0" w:color="auto"/>
            </w:tcBorders>
            <w:shd w:val="clear" w:color="auto" w:fill="D9D9D9" w:themeFill="background1" w:themeFillShade="D9"/>
            <w:vAlign w:val="center"/>
          </w:tcPr>
          <w:p w14:paraId="61D77374" w14:textId="46EB6795" w:rsidR="008C5389" w:rsidRPr="00EB5019" w:rsidRDefault="008C5389" w:rsidP="008C5389">
            <w:pPr>
              <w:pStyle w:val="NoSpacing"/>
              <w:rPr>
                <w:rFonts w:ascii="Garamond" w:hAnsi="Garamond" w:cs="Arial"/>
                <w:b/>
                <w:bCs/>
                <w:i/>
                <w:iCs/>
                <w:color w:val="385623" w:themeColor="accent6" w:themeShade="80"/>
                <w:szCs w:val="22"/>
              </w:rPr>
            </w:pPr>
            <w:r w:rsidRPr="00EB5019">
              <w:rPr>
                <w:rFonts w:ascii="Garamond" w:hAnsi="Garamond" w:cs="Arial"/>
                <w:b/>
                <w:bCs/>
                <w:i/>
                <w:iCs/>
                <w:color w:val="385623" w:themeColor="accent6" w:themeShade="80"/>
                <w:szCs w:val="22"/>
              </w:rPr>
              <w:t>Extended Spring Break</w:t>
            </w:r>
          </w:p>
        </w:tc>
        <w:tc>
          <w:tcPr>
            <w:tcW w:w="1620" w:type="dxa"/>
            <w:vMerge w:val="restart"/>
            <w:tcBorders>
              <w:top w:val="single" w:sz="18" w:space="0" w:color="auto"/>
            </w:tcBorders>
            <w:shd w:val="clear" w:color="auto" w:fill="D9D9D9" w:themeFill="background1" w:themeFillShade="D9"/>
          </w:tcPr>
          <w:p w14:paraId="50E1E25F" w14:textId="77777777" w:rsidR="008C5389" w:rsidRPr="00EB5019" w:rsidRDefault="008C5389" w:rsidP="00194607">
            <w:pPr>
              <w:pStyle w:val="NoSpacing"/>
              <w:rPr>
                <w:rFonts w:ascii="Garamond" w:hAnsi="Garamond" w:cs="Arial"/>
                <w:b/>
                <w:bCs/>
                <w:i/>
                <w:iCs/>
                <w:color w:val="385623" w:themeColor="accent6" w:themeShade="80"/>
                <w:szCs w:val="22"/>
              </w:rPr>
            </w:pPr>
          </w:p>
        </w:tc>
      </w:tr>
      <w:tr w:rsidR="00E211B3" w:rsidRPr="00EB5019" w14:paraId="7EB97C15" w14:textId="1B760CA9" w:rsidTr="003F43BC">
        <w:tc>
          <w:tcPr>
            <w:tcW w:w="462" w:type="dxa"/>
          </w:tcPr>
          <w:p w14:paraId="2427E484" w14:textId="77777777" w:rsidR="008C5389" w:rsidRPr="00EB5019" w:rsidRDefault="008C5389" w:rsidP="00194607">
            <w:pPr>
              <w:pStyle w:val="NoSpacing"/>
              <w:rPr>
                <w:rFonts w:ascii="Garamond" w:hAnsi="Garamond" w:cs="Arial"/>
                <w:b/>
                <w:bCs/>
                <w:color w:val="385623" w:themeColor="accent6" w:themeShade="80"/>
                <w:szCs w:val="22"/>
              </w:rPr>
            </w:pPr>
          </w:p>
        </w:tc>
        <w:tc>
          <w:tcPr>
            <w:tcW w:w="1603" w:type="dxa"/>
            <w:shd w:val="clear" w:color="auto" w:fill="D9D9D9" w:themeFill="background1" w:themeFillShade="D9"/>
          </w:tcPr>
          <w:p w14:paraId="29766E3A" w14:textId="77777777" w:rsidR="008C5389" w:rsidRPr="00EB5019" w:rsidRDefault="008C5389" w:rsidP="00194607">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W Mar 18</w:t>
            </w:r>
          </w:p>
        </w:tc>
        <w:tc>
          <w:tcPr>
            <w:tcW w:w="5940" w:type="dxa"/>
            <w:vMerge/>
            <w:shd w:val="clear" w:color="auto" w:fill="D9D9D9" w:themeFill="background1" w:themeFillShade="D9"/>
          </w:tcPr>
          <w:p w14:paraId="307B214E" w14:textId="594D2326" w:rsidR="008C5389" w:rsidRPr="00EB5019" w:rsidRDefault="008C5389" w:rsidP="00194607">
            <w:pPr>
              <w:pStyle w:val="NoSpacing"/>
              <w:rPr>
                <w:rFonts w:ascii="Garamond" w:hAnsi="Garamond" w:cs="Arial"/>
                <w:b/>
                <w:bCs/>
                <w:color w:val="385623" w:themeColor="accent6" w:themeShade="80"/>
                <w:szCs w:val="22"/>
              </w:rPr>
            </w:pPr>
          </w:p>
        </w:tc>
        <w:tc>
          <w:tcPr>
            <w:tcW w:w="1620" w:type="dxa"/>
            <w:vMerge/>
            <w:shd w:val="clear" w:color="auto" w:fill="D9D9D9" w:themeFill="background1" w:themeFillShade="D9"/>
          </w:tcPr>
          <w:p w14:paraId="5E440907" w14:textId="7AE4FB76" w:rsidR="008C5389" w:rsidRPr="00EB5019" w:rsidRDefault="008C5389" w:rsidP="00194607">
            <w:pPr>
              <w:pStyle w:val="NoSpacing"/>
              <w:rPr>
                <w:rFonts w:ascii="Garamond" w:hAnsi="Garamond" w:cs="Arial"/>
                <w:b/>
                <w:bCs/>
                <w:color w:val="385623" w:themeColor="accent6" w:themeShade="80"/>
                <w:szCs w:val="22"/>
              </w:rPr>
            </w:pPr>
          </w:p>
        </w:tc>
      </w:tr>
      <w:tr w:rsidR="00E211B3" w:rsidRPr="00EB5019" w14:paraId="677317EA" w14:textId="46AA5F7A" w:rsidTr="003F43BC">
        <w:tc>
          <w:tcPr>
            <w:tcW w:w="462" w:type="dxa"/>
          </w:tcPr>
          <w:p w14:paraId="2CDA2E29"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 xml:space="preserve">10 </w:t>
            </w:r>
          </w:p>
        </w:tc>
        <w:tc>
          <w:tcPr>
            <w:tcW w:w="1603" w:type="dxa"/>
          </w:tcPr>
          <w:p w14:paraId="4929B08A"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M Mar 23</w:t>
            </w:r>
          </w:p>
        </w:tc>
        <w:tc>
          <w:tcPr>
            <w:tcW w:w="5940" w:type="dxa"/>
          </w:tcPr>
          <w:p w14:paraId="76DF169A" w14:textId="1A68664A" w:rsidR="00E211B3" w:rsidRPr="008D4E00" w:rsidRDefault="00181610" w:rsidP="00E211B3">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Looking back (a review)</w:t>
            </w:r>
          </w:p>
        </w:tc>
        <w:tc>
          <w:tcPr>
            <w:tcW w:w="1620" w:type="dxa"/>
          </w:tcPr>
          <w:p w14:paraId="75E02ED0" w14:textId="1140A5F6" w:rsidR="00E211B3" w:rsidRPr="00EB5019" w:rsidRDefault="00E211B3" w:rsidP="00E211B3">
            <w:pPr>
              <w:pStyle w:val="NoSpacing"/>
              <w:rPr>
                <w:rFonts w:ascii="Garamond" w:hAnsi="Garamond" w:cs="Arial"/>
                <w:b/>
                <w:bCs/>
                <w:color w:val="385623" w:themeColor="accent6" w:themeShade="80"/>
                <w:szCs w:val="22"/>
              </w:rPr>
            </w:pPr>
          </w:p>
        </w:tc>
      </w:tr>
      <w:tr w:rsidR="00E211B3" w:rsidRPr="00EB5019" w14:paraId="66D0A9EC" w14:textId="3B05142B" w:rsidTr="003F43BC">
        <w:tc>
          <w:tcPr>
            <w:tcW w:w="462" w:type="dxa"/>
          </w:tcPr>
          <w:p w14:paraId="45696385" w14:textId="77777777" w:rsidR="00E211B3" w:rsidRPr="00EB5019" w:rsidRDefault="00E211B3" w:rsidP="00E211B3">
            <w:pPr>
              <w:pStyle w:val="NoSpacing"/>
              <w:rPr>
                <w:rFonts w:ascii="Garamond" w:hAnsi="Garamond" w:cs="Arial"/>
                <w:b/>
                <w:bCs/>
                <w:color w:val="385623" w:themeColor="accent6" w:themeShade="80"/>
                <w:szCs w:val="22"/>
              </w:rPr>
            </w:pPr>
          </w:p>
        </w:tc>
        <w:tc>
          <w:tcPr>
            <w:tcW w:w="1603" w:type="dxa"/>
          </w:tcPr>
          <w:p w14:paraId="771BB44A"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W Mar 25</w:t>
            </w:r>
          </w:p>
        </w:tc>
        <w:tc>
          <w:tcPr>
            <w:tcW w:w="5940" w:type="dxa"/>
          </w:tcPr>
          <w:p w14:paraId="47B43135" w14:textId="16197DC9" w:rsidR="00E211B3" w:rsidRPr="008D4E00" w:rsidRDefault="00181610" w:rsidP="00E211B3">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The early Kabbalah</w:t>
            </w:r>
          </w:p>
        </w:tc>
        <w:tc>
          <w:tcPr>
            <w:tcW w:w="1620" w:type="dxa"/>
          </w:tcPr>
          <w:p w14:paraId="66A0CFD5" w14:textId="05ADEFB4" w:rsidR="00E211B3" w:rsidRPr="00EB5019" w:rsidRDefault="00E211B3" w:rsidP="00E211B3">
            <w:pPr>
              <w:pStyle w:val="NoSpacing"/>
              <w:rPr>
                <w:rFonts w:ascii="Garamond" w:hAnsi="Garamond" w:cs="Arial"/>
                <w:b/>
                <w:bCs/>
                <w:color w:val="385623" w:themeColor="accent6" w:themeShade="80"/>
                <w:szCs w:val="22"/>
              </w:rPr>
            </w:pPr>
          </w:p>
        </w:tc>
      </w:tr>
      <w:tr w:rsidR="00E211B3" w:rsidRPr="00EB5019" w14:paraId="71D300D8" w14:textId="504B7BD1" w:rsidTr="003F43BC">
        <w:trPr>
          <w:trHeight w:val="242"/>
        </w:trPr>
        <w:tc>
          <w:tcPr>
            <w:tcW w:w="462" w:type="dxa"/>
          </w:tcPr>
          <w:p w14:paraId="6E13C39C"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11</w:t>
            </w:r>
          </w:p>
        </w:tc>
        <w:tc>
          <w:tcPr>
            <w:tcW w:w="1603" w:type="dxa"/>
          </w:tcPr>
          <w:p w14:paraId="074421B3"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M Mar 30</w:t>
            </w:r>
          </w:p>
        </w:tc>
        <w:tc>
          <w:tcPr>
            <w:tcW w:w="5940" w:type="dxa"/>
          </w:tcPr>
          <w:p w14:paraId="765D3BFB" w14:textId="0ED78139" w:rsidR="00E211B3" w:rsidRPr="008D4E00" w:rsidRDefault="0055139E" w:rsidP="00E211B3">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Borges</w:t>
            </w:r>
            <w:r w:rsidR="002200C1" w:rsidRPr="008D4E00">
              <w:rPr>
                <w:rFonts w:ascii="Garamond" w:hAnsi="Garamond" w:cs="Arial"/>
                <w:color w:val="385623" w:themeColor="accent6" w:themeShade="80"/>
                <w:szCs w:val="22"/>
              </w:rPr>
              <w:t xml:space="preserve"> Library of Babel</w:t>
            </w:r>
          </w:p>
        </w:tc>
        <w:tc>
          <w:tcPr>
            <w:tcW w:w="1620" w:type="dxa"/>
          </w:tcPr>
          <w:p w14:paraId="5F7B1931" w14:textId="0AF28708" w:rsidR="00E211B3" w:rsidRPr="00EB5019" w:rsidRDefault="0034011D"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 xml:space="preserve">Assignment </w:t>
            </w:r>
            <w:r>
              <w:rPr>
                <w:rFonts w:ascii="Garamond" w:hAnsi="Garamond" w:cs="Arial"/>
                <w:b/>
                <w:bCs/>
                <w:color w:val="385623" w:themeColor="accent6" w:themeShade="80"/>
                <w:szCs w:val="22"/>
              </w:rPr>
              <w:t>4</w:t>
            </w:r>
            <w:r w:rsidRPr="00EB5019">
              <w:rPr>
                <w:rFonts w:ascii="Garamond" w:hAnsi="Garamond" w:cs="Arial"/>
                <w:b/>
                <w:bCs/>
                <w:color w:val="385623" w:themeColor="accent6" w:themeShade="80"/>
                <w:szCs w:val="22"/>
              </w:rPr>
              <w:t xml:space="preserve">  </w:t>
            </w:r>
          </w:p>
        </w:tc>
      </w:tr>
      <w:tr w:rsidR="00E211B3" w:rsidRPr="00EB5019" w14:paraId="458A08A3" w14:textId="11E12BEE" w:rsidTr="003F43BC">
        <w:tc>
          <w:tcPr>
            <w:tcW w:w="462" w:type="dxa"/>
          </w:tcPr>
          <w:p w14:paraId="46D457A1" w14:textId="77777777" w:rsidR="00E211B3" w:rsidRPr="00EB5019" w:rsidRDefault="00E211B3" w:rsidP="00E211B3">
            <w:pPr>
              <w:pStyle w:val="NoSpacing"/>
              <w:rPr>
                <w:rFonts w:ascii="Garamond" w:hAnsi="Garamond" w:cs="Arial"/>
                <w:b/>
                <w:bCs/>
                <w:color w:val="385623" w:themeColor="accent6" w:themeShade="80"/>
                <w:szCs w:val="22"/>
              </w:rPr>
            </w:pPr>
          </w:p>
        </w:tc>
        <w:tc>
          <w:tcPr>
            <w:tcW w:w="1603" w:type="dxa"/>
          </w:tcPr>
          <w:p w14:paraId="5B328A63"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W Apr 1</w:t>
            </w:r>
          </w:p>
        </w:tc>
        <w:tc>
          <w:tcPr>
            <w:tcW w:w="5940" w:type="dxa"/>
          </w:tcPr>
          <w:p w14:paraId="724E6BCA" w14:textId="28E08B40" w:rsidR="00E211B3" w:rsidRPr="008D4E00" w:rsidRDefault="0055139E" w:rsidP="00E211B3">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Leibniz and blind thought</w:t>
            </w:r>
          </w:p>
        </w:tc>
        <w:tc>
          <w:tcPr>
            <w:tcW w:w="1620" w:type="dxa"/>
          </w:tcPr>
          <w:p w14:paraId="74D94556" w14:textId="3D814831" w:rsidR="00E211B3" w:rsidRPr="00EB5019" w:rsidRDefault="00E211B3" w:rsidP="00E211B3">
            <w:pPr>
              <w:pStyle w:val="NoSpacing"/>
              <w:rPr>
                <w:rFonts w:ascii="Garamond" w:hAnsi="Garamond" w:cs="Arial"/>
                <w:b/>
                <w:bCs/>
                <w:color w:val="385623" w:themeColor="accent6" w:themeShade="80"/>
                <w:szCs w:val="22"/>
              </w:rPr>
            </w:pPr>
          </w:p>
        </w:tc>
      </w:tr>
      <w:tr w:rsidR="00E211B3" w:rsidRPr="00EB5019" w14:paraId="35570E61" w14:textId="0805B33D" w:rsidTr="003F43BC">
        <w:tc>
          <w:tcPr>
            <w:tcW w:w="462" w:type="dxa"/>
          </w:tcPr>
          <w:p w14:paraId="5B7A308D"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12</w:t>
            </w:r>
          </w:p>
        </w:tc>
        <w:tc>
          <w:tcPr>
            <w:tcW w:w="1603" w:type="dxa"/>
          </w:tcPr>
          <w:p w14:paraId="79A57B2B" w14:textId="604B1660"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Apr 6</w:t>
            </w:r>
            <w:r w:rsidR="00523AA5">
              <w:rPr>
                <w:rFonts w:ascii="Garamond" w:hAnsi="Garamond" w:cs="Arial"/>
                <w:b/>
                <w:bCs/>
                <w:color w:val="385623" w:themeColor="accent6" w:themeShade="80"/>
                <w:szCs w:val="22"/>
              </w:rPr>
              <w:t>-12</w:t>
            </w:r>
          </w:p>
        </w:tc>
        <w:tc>
          <w:tcPr>
            <w:tcW w:w="5940" w:type="dxa"/>
          </w:tcPr>
          <w:p w14:paraId="35C3C0FE" w14:textId="77777777" w:rsidR="003F43BC" w:rsidRPr="008D4E00" w:rsidRDefault="00597434" w:rsidP="003F43BC">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 xml:space="preserve">Writing in Racket: </w:t>
            </w:r>
          </w:p>
          <w:p w14:paraId="270B39D5" w14:textId="77777777" w:rsidR="00523AA5" w:rsidRDefault="00597434" w:rsidP="003F43BC">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Meaningless symbol manipulation is good</w:t>
            </w:r>
          </w:p>
          <w:p w14:paraId="46D35B01" w14:textId="1794158B" w:rsidR="008D4E00" w:rsidRPr="008D4E00" w:rsidRDefault="008D4E00" w:rsidP="003F43BC">
            <w:pPr>
              <w:pStyle w:val="NoSpacing"/>
              <w:rPr>
                <w:rFonts w:ascii="Garamond" w:hAnsi="Garamond" w:cs="Arial"/>
                <w:color w:val="385623" w:themeColor="accent6" w:themeShade="80"/>
                <w:szCs w:val="22"/>
              </w:rPr>
            </w:pPr>
            <w:bookmarkStart w:id="0" w:name="_GoBack"/>
            <w:bookmarkEnd w:id="0"/>
          </w:p>
        </w:tc>
        <w:tc>
          <w:tcPr>
            <w:tcW w:w="1620" w:type="dxa"/>
          </w:tcPr>
          <w:p w14:paraId="6BE7F4C8" w14:textId="3E564D5C" w:rsidR="00E211B3" w:rsidRPr="00EB5019" w:rsidRDefault="00E211B3" w:rsidP="00E211B3">
            <w:pPr>
              <w:pStyle w:val="NoSpacing"/>
              <w:rPr>
                <w:rFonts w:ascii="Garamond" w:hAnsi="Garamond" w:cs="Arial"/>
                <w:b/>
                <w:bCs/>
                <w:color w:val="385623" w:themeColor="accent6" w:themeShade="80"/>
                <w:szCs w:val="22"/>
              </w:rPr>
            </w:pPr>
          </w:p>
        </w:tc>
      </w:tr>
      <w:tr w:rsidR="00E211B3" w:rsidRPr="00EB5019" w14:paraId="6472102C" w14:textId="680852DD" w:rsidTr="003F43BC">
        <w:tc>
          <w:tcPr>
            <w:tcW w:w="462" w:type="dxa"/>
          </w:tcPr>
          <w:p w14:paraId="29CD82A0"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13</w:t>
            </w:r>
          </w:p>
        </w:tc>
        <w:tc>
          <w:tcPr>
            <w:tcW w:w="1603" w:type="dxa"/>
          </w:tcPr>
          <w:p w14:paraId="4C190A84" w14:textId="02756B22"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Apr 13</w:t>
            </w:r>
            <w:r w:rsidR="00523AA5">
              <w:rPr>
                <w:rFonts w:ascii="Garamond" w:hAnsi="Garamond" w:cs="Arial"/>
                <w:b/>
                <w:bCs/>
                <w:color w:val="385623" w:themeColor="accent6" w:themeShade="80"/>
                <w:szCs w:val="22"/>
              </w:rPr>
              <w:t>-19</w:t>
            </w:r>
          </w:p>
        </w:tc>
        <w:tc>
          <w:tcPr>
            <w:tcW w:w="5940" w:type="dxa"/>
          </w:tcPr>
          <w:p w14:paraId="1B3A2F3E" w14:textId="77777777" w:rsidR="003F43BC" w:rsidRPr="008D4E00" w:rsidRDefault="00597434" w:rsidP="003F43BC">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 xml:space="preserve">Writing in Racket: </w:t>
            </w:r>
          </w:p>
          <w:p w14:paraId="0271D7D7" w14:textId="2784461A" w:rsidR="003F43BC" w:rsidRPr="008D4E00" w:rsidRDefault="003F43BC" w:rsidP="003F43BC">
            <w:pPr>
              <w:pStyle w:val="NoSpacing"/>
              <w:rPr>
                <w:rFonts w:ascii="Garamond" w:hAnsi="Garamond" w:cs="Arial"/>
                <w:color w:val="385623" w:themeColor="accent6" w:themeShade="80"/>
                <w:szCs w:val="22"/>
              </w:rPr>
            </w:pPr>
            <w:proofErr w:type="spellStart"/>
            <w:r w:rsidRPr="008D4E00">
              <w:rPr>
                <w:rFonts w:ascii="Garamond" w:hAnsi="Garamond" w:cs="Arial"/>
                <w:color w:val="385623" w:themeColor="accent6" w:themeShade="80"/>
                <w:szCs w:val="22"/>
              </w:rPr>
              <w:t>Codecraft</w:t>
            </w:r>
            <w:proofErr w:type="spellEnd"/>
            <w:r w:rsidRPr="008D4E00">
              <w:rPr>
                <w:rFonts w:ascii="Garamond" w:hAnsi="Garamond" w:cs="Arial"/>
                <w:color w:val="385623" w:themeColor="accent6" w:themeShade="80"/>
                <w:szCs w:val="22"/>
              </w:rPr>
              <w:t xml:space="preserve"> and the Limits of Code</w:t>
            </w:r>
          </w:p>
        </w:tc>
        <w:tc>
          <w:tcPr>
            <w:tcW w:w="1620" w:type="dxa"/>
          </w:tcPr>
          <w:p w14:paraId="19928F49" w14:textId="77777777" w:rsidR="00E211B3" w:rsidRDefault="0034011D"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 xml:space="preserve">Assignment </w:t>
            </w:r>
            <w:r>
              <w:rPr>
                <w:rFonts w:ascii="Garamond" w:hAnsi="Garamond" w:cs="Arial"/>
                <w:b/>
                <w:bCs/>
                <w:color w:val="385623" w:themeColor="accent6" w:themeShade="80"/>
                <w:szCs w:val="22"/>
              </w:rPr>
              <w:t>5</w:t>
            </w:r>
          </w:p>
          <w:p w14:paraId="71B63457" w14:textId="2877C487" w:rsidR="003F43BC" w:rsidRPr="003F43BC" w:rsidRDefault="003F43BC" w:rsidP="00E211B3">
            <w:pPr>
              <w:pStyle w:val="NoSpacing"/>
              <w:rPr>
                <w:rFonts w:ascii="Garamond" w:hAnsi="Garamond" w:cs="Arial"/>
                <w:color w:val="385623" w:themeColor="accent6" w:themeShade="80"/>
                <w:szCs w:val="22"/>
              </w:rPr>
            </w:pPr>
            <w:r w:rsidRPr="003F43BC">
              <w:rPr>
                <w:rFonts w:ascii="Garamond" w:hAnsi="Garamond" w:cs="Arial"/>
                <w:color w:val="385623" w:themeColor="accent6" w:themeShade="80"/>
                <w:szCs w:val="22"/>
              </w:rPr>
              <w:t xml:space="preserve">Due 11pm </w:t>
            </w:r>
            <w:r>
              <w:rPr>
                <w:rFonts w:ascii="Garamond" w:hAnsi="Garamond" w:cs="Arial"/>
                <w:color w:val="385623" w:themeColor="accent6" w:themeShade="80"/>
                <w:szCs w:val="22"/>
              </w:rPr>
              <w:br/>
            </w:r>
            <w:r w:rsidRPr="003F43BC">
              <w:rPr>
                <w:rFonts w:ascii="Garamond" w:hAnsi="Garamond" w:cs="Arial"/>
                <w:color w:val="385623" w:themeColor="accent6" w:themeShade="80"/>
                <w:szCs w:val="22"/>
              </w:rPr>
              <w:t>Sun Apr 19</w:t>
            </w:r>
          </w:p>
        </w:tc>
      </w:tr>
      <w:tr w:rsidR="00E211B3" w:rsidRPr="00EB5019" w14:paraId="1900078F" w14:textId="1E3A0179" w:rsidTr="003F43BC">
        <w:tc>
          <w:tcPr>
            <w:tcW w:w="462" w:type="dxa"/>
          </w:tcPr>
          <w:p w14:paraId="44FFD697"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14</w:t>
            </w:r>
          </w:p>
        </w:tc>
        <w:tc>
          <w:tcPr>
            <w:tcW w:w="1603" w:type="dxa"/>
          </w:tcPr>
          <w:p w14:paraId="25D838D9" w14:textId="7E9EFCED" w:rsidR="00E211B3" w:rsidRPr="00EB5019" w:rsidRDefault="00523AA5" w:rsidP="00E211B3">
            <w:pPr>
              <w:pStyle w:val="NoSpacing"/>
              <w:rPr>
                <w:rFonts w:ascii="Garamond" w:hAnsi="Garamond" w:cs="Arial"/>
                <w:b/>
                <w:bCs/>
                <w:color w:val="385623" w:themeColor="accent6" w:themeShade="80"/>
                <w:szCs w:val="22"/>
              </w:rPr>
            </w:pPr>
            <w:r>
              <w:rPr>
                <w:rFonts w:ascii="Garamond" w:hAnsi="Garamond" w:cs="Arial"/>
                <w:b/>
                <w:bCs/>
                <w:color w:val="385623" w:themeColor="accent6" w:themeShade="80"/>
                <w:szCs w:val="22"/>
              </w:rPr>
              <w:t>Apr 20-26</w:t>
            </w:r>
          </w:p>
        </w:tc>
        <w:tc>
          <w:tcPr>
            <w:tcW w:w="5940" w:type="dxa"/>
          </w:tcPr>
          <w:p w14:paraId="4DCA9B82" w14:textId="47809E7A" w:rsidR="00AF4AF8" w:rsidRPr="008D4E00" w:rsidRDefault="003F43BC" w:rsidP="00AF4AF8">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Quantum Physics: The breakdown of common sense I</w:t>
            </w:r>
          </w:p>
          <w:p w14:paraId="2C4C805E" w14:textId="63382847" w:rsidR="008B3908" w:rsidRPr="008D4E00" w:rsidRDefault="008B3908" w:rsidP="00AF4AF8">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The moon is not there if nobody looks</w:t>
            </w:r>
          </w:p>
          <w:p w14:paraId="51CF4E6A" w14:textId="3206E6A2" w:rsidR="00AF4AF8" w:rsidRPr="008D4E00" w:rsidRDefault="00AF4AF8" w:rsidP="00AF4AF8">
            <w:pPr>
              <w:pStyle w:val="NoSpacing"/>
              <w:rPr>
                <w:rFonts w:ascii="Garamond" w:hAnsi="Garamond" w:cs="Arial"/>
                <w:color w:val="385623" w:themeColor="accent6" w:themeShade="80"/>
                <w:szCs w:val="22"/>
              </w:rPr>
            </w:pPr>
          </w:p>
        </w:tc>
        <w:tc>
          <w:tcPr>
            <w:tcW w:w="1620" w:type="dxa"/>
          </w:tcPr>
          <w:p w14:paraId="1C97D8DE" w14:textId="77777777" w:rsidR="00E211B3" w:rsidRPr="00EB5019" w:rsidRDefault="00E211B3" w:rsidP="00E211B3">
            <w:pPr>
              <w:pStyle w:val="NoSpacing"/>
              <w:rPr>
                <w:rFonts w:ascii="Garamond" w:hAnsi="Garamond" w:cs="Arial"/>
                <w:b/>
                <w:bCs/>
                <w:color w:val="385623" w:themeColor="accent6" w:themeShade="80"/>
                <w:szCs w:val="22"/>
              </w:rPr>
            </w:pPr>
          </w:p>
        </w:tc>
      </w:tr>
      <w:tr w:rsidR="00E211B3" w:rsidRPr="00EB5019" w14:paraId="260B3B75" w14:textId="5A40F16D" w:rsidTr="003F43BC">
        <w:trPr>
          <w:trHeight w:val="251"/>
        </w:trPr>
        <w:tc>
          <w:tcPr>
            <w:tcW w:w="462" w:type="dxa"/>
            <w:tcBorders>
              <w:bottom w:val="single" w:sz="4" w:space="0" w:color="auto"/>
            </w:tcBorders>
          </w:tcPr>
          <w:p w14:paraId="644E0CB1" w14:textId="77777777" w:rsidR="00E211B3" w:rsidRPr="00EB5019" w:rsidRDefault="00E211B3" w:rsidP="00E211B3">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15</w:t>
            </w:r>
          </w:p>
        </w:tc>
        <w:tc>
          <w:tcPr>
            <w:tcW w:w="1603" w:type="dxa"/>
            <w:tcBorders>
              <w:bottom w:val="single" w:sz="4" w:space="0" w:color="auto"/>
            </w:tcBorders>
          </w:tcPr>
          <w:p w14:paraId="2149E0C8" w14:textId="689AFBE6" w:rsidR="00E211B3" w:rsidRPr="00EB5019" w:rsidRDefault="00523AA5" w:rsidP="00E211B3">
            <w:pPr>
              <w:pStyle w:val="NoSpacing"/>
              <w:rPr>
                <w:rFonts w:ascii="Garamond" w:hAnsi="Garamond" w:cs="Arial"/>
                <w:b/>
                <w:bCs/>
                <w:color w:val="385623" w:themeColor="accent6" w:themeShade="80"/>
                <w:szCs w:val="22"/>
              </w:rPr>
            </w:pPr>
            <w:r>
              <w:rPr>
                <w:rFonts w:ascii="Garamond" w:hAnsi="Garamond" w:cs="Arial"/>
                <w:b/>
                <w:bCs/>
                <w:color w:val="385623" w:themeColor="accent6" w:themeShade="80"/>
                <w:szCs w:val="22"/>
              </w:rPr>
              <w:t>Apr 27 - May 3</w:t>
            </w:r>
          </w:p>
        </w:tc>
        <w:tc>
          <w:tcPr>
            <w:tcW w:w="5940" w:type="dxa"/>
            <w:tcBorders>
              <w:bottom w:val="single" w:sz="4" w:space="0" w:color="auto"/>
            </w:tcBorders>
          </w:tcPr>
          <w:p w14:paraId="39547F4C" w14:textId="77777777" w:rsidR="003F43BC" w:rsidRPr="008D4E00" w:rsidRDefault="003F43BC" w:rsidP="008B3908">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Quantum Physics: The breakdown of common sense I</w:t>
            </w:r>
            <w:r w:rsidR="008B3908" w:rsidRPr="008D4E00">
              <w:rPr>
                <w:rFonts w:ascii="Garamond" w:hAnsi="Garamond" w:cs="Arial"/>
                <w:color w:val="385623" w:themeColor="accent6" w:themeShade="80"/>
                <w:szCs w:val="22"/>
              </w:rPr>
              <w:t>I</w:t>
            </w:r>
          </w:p>
          <w:p w14:paraId="1FFC1DAD" w14:textId="25B21E7D" w:rsidR="008B3908" w:rsidRPr="008D4E00" w:rsidRDefault="008B3908" w:rsidP="008B3908">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Consciousness</w:t>
            </w:r>
          </w:p>
        </w:tc>
        <w:tc>
          <w:tcPr>
            <w:tcW w:w="1620" w:type="dxa"/>
            <w:tcBorders>
              <w:bottom w:val="single" w:sz="4" w:space="0" w:color="auto"/>
            </w:tcBorders>
          </w:tcPr>
          <w:p w14:paraId="73C7E47D" w14:textId="675B5D42" w:rsidR="003F43BC" w:rsidRDefault="003F43BC" w:rsidP="003F43BC">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 xml:space="preserve">Assignment </w:t>
            </w:r>
            <w:r>
              <w:rPr>
                <w:rFonts w:ascii="Garamond" w:hAnsi="Garamond" w:cs="Arial"/>
                <w:b/>
                <w:bCs/>
                <w:color w:val="385623" w:themeColor="accent6" w:themeShade="80"/>
                <w:szCs w:val="22"/>
              </w:rPr>
              <w:t>6</w:t>
            </w:r>
          </w:p>
          <w:p w14:paraId="5F13165D" w14:textId="73D4744C" w:rsidR="00E211B3" w:rsidRPr="00EB5019" w:rsidRDefault="003F43BC" w:rsidP="003F43BC">
            <w:pPr>
              <w:pStyle w:val="NoSpacing"/>
              <w:rPr>
                <w:rFonts w:ascii="Garamond" w:hAnsi="Garamond" w:cs="Arial"/>
                <w:b/>
                <w:bCs/>
                <w:color w:val="385623" w:themeColor="accent6" w:themeShade="80"/>
                <w:szCs w:val="22"/>
              </w:rPr>
            </w:pPr>
            <w:r w:rsidRPr="003F43BC">
              <w:rPr>
                <w:rFonts w:ascii="Garamond" w:hAnsi="Garamond" w:cs="Arial"/>
                <w:color w:val="385623" w:themeColor="accent6" w:themeShade="80"/>
                <w:szCs w:val="22"/>
              </w:rPr>
              <w:t xml:space="preserve">Due 11pm </w:t>
            </w:r>
            <w:r>
              <w:rPr>
                <w:rFonts w:ascii="Garamond" w:hAnsi="Garamond" w:cs="Arial"/>
                <w:color w:val="385623" w:themeColor="accent6" w:themeShade="80"/>
                <w:szCs w:val="22"/>
              </w:rPr>
              <w:br/>
            </w:r>
            <w:r w:rsidRPr="003F43BC">
              <w:rPr>
                <w:rFonts w:ascii="Garamond" w:hAnsi="Garamond" w:cs="Arial"/>
                <w:color w:val="385623" w:themeColor="accent6" w:themeShade="80"/>
                <w:szCs w:val="22"/>
              </w:rPr>
              <w:t xml:space="preserve">Sun </w:t>
            </w:r>
            <w:r>
              <w:rPr>
                <w:rFonts w:ascii="Garamond" w:hAnsi="Garamond" w:cs="Arial"/>
                <w:color w:val="385623" w:themeColor="accent6" w:themeShade="80"/>
                <w:szCs w:val="22"/>
              </w:rPr>
              <w:t>May 3</w:t>
            </w:r>
          </w:p>
        </w:tc>
      </w:tr>
      <w:tr w:rsidR="003F43BC" w:rsidRPr="00EB5019" w14:paraId="7C432A5D" w14:textId="0E51B2C0" w:rsidTr="003F43BC">
        <w:tc>
          <w:tcPr>
            <w:tcW w:w="462" w:type="dxa"/>
            <w:shd w:val="clear" w:color="auto" w:fill="auto"/>
          </w:tcPr>
          <w:p w14:paraId="6A3A26BA" w14:textId="3150BE34" w:rsidR="003F43BC" w:rsidRPr="00EB5019" w:rsidRDefault="003F43BC" w:rsidP="003F43BC">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16</w:t>
            </w:r>
          </w:p>
        </w:tc>
        <w:tc>
          <w:tcPr>
            <w:tcW w:w="1603" w:type="dxa"/>
            <w:tcBorders>
              <w:bottom w:val="single" w:sz="4" w:space="0" w:color="auto"/>
            </w:tcBorders>
            <w:shd w:val="clear" w:color="auto" w:fill="auto"/>
          </w:tcPr>
          <w:p w14:paraId="1114DD24" w14:textId="77777777" w:rsidR="003F43BC" w:rsidRPr="009E1927" w:rsidRDefault="003F43BC" w:rsidP="003F43BC">
            <w:pPr>
              <w:pStyle w:val="NoSpacing"/>
              <w:rPr>
                <w:rFonts w:ascii="Garamond" w:hAnsi="Garamond" w:cs="Arial"/>
                <w:b/>
                <w:bCs/>
                <w:color w:val="385623" w:themeColor="accent6" w:themeShade="80"/>
                <w:szCs w:val="22"/>
              </w:rPr>
            </w:pPr>
            <w:r w:rsidRPr="009E1927">
              <w:rPr>
                <w:rFonts w:ascii="Garamond" w:hAnsi="Garamond" w:cs="Arial"/>
                <w:b/>
                <w:bCs/>
                <w:color w:val="385623" w:themeColor="accent6" w:themeShade="80"/>
                <w:szCs w:val="22"/>
              </w:rPr>
              <w:t>May 4 - 8</w:t>
            </w:r>
          </w:p>
          <w:p w14:paraId="53ECA59B" w14:textId="7B247066" w:rsidR="003F43BC" w:rsidRPr="003F43BC" w:rsidRDefault="003F43BC" w:rsidP="003F43BC">
            <w:pPr>
              <w:pStyle w:val="NoSpacing"/>
              <w:rPr>
                <w:rFonts w:ascii="Garamond" w:hAnsi="Garamond" w:cs="Arial"/>
                <w:color w:val="385623" w:themeColor="accent6" w:themeShade="80"/>
                <w:szCs w:val="22"/>
              </w:rPr>
            </w:pPr>
            <w:r w:rsidRPr="003F43BC">
              <w:rPr>
                <w:rFonts w:ascii="Garamond" w:hAnsi="Garamond" w:cs="Arial"/>
                <w:color w:val="385623" w:themeColor="accent6" w:themeShade="80"/>
                <w:szCs w:val="22"/>
              </w:rPr>
              <w:t>[Finals Week]</w:t>
            </w:r>
          </w:p>
        </w:tc>
        <w:tc>
          <w:tcPr>
            <w:tcW w:w="5940" w:type="dxa"/>
            <w:shd w:val="clear" w:color="auto" w:fill="auto"/>
          </w:tcPr>
          <w:p w14:paraId="034F9CF6" w14:textId="78FD8011" w:rsidR="003F43BC" w:rsidRPr="008D4E00" w:rsidRDefault="008B3908" w:rsidP="003F43BC">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Self-Reference and</w:t>
            </w:r>
            <w:r w:rsidR="00AF4AF8" w:rsidRPr="008D4E00">
              <w:rPr>
                <w:rFonts w:ascii="Garamond" w:hAnsi="Garamond" w:cs="Arial"/>
                <w:color w:val="385623" w:themeColor="accent6" w:themeShade="80"/>
                <w:szCs w:val="22"/>
              </w:rPr>
              <w:t xml:space="preserve"> Paradox</w:t>
            </w:r>
            <w:r w:rsidRPr="008D4E00">
              <w:rPr>
                <w:rFonts w:ascii="Garamond" w:hAnsi="Garamond" w:cs="Arial"/>
                <w:color w:val="385623" w:themeColor="accent6" w:themeShade="80"/>
                <w:szCs w:val="22"/>
              </w:rPr>
              <w:t>: The breakdown of language</w:t>
            </w:r>
          </w:p>
          <w:p w14:paraId="07B31542" w14:textId="4B0AC648" w:rsidR="003F43BC" w:rsidRPr="008D4E00" w:rsidRDefault="008B3908" w:rsidP="003F43BC">
            <w:pPr>
              <w:pStyle w:val="NoSpacing"/>
              <w:rPr>
                <w:rFonts w:ascii="Garamond" w:hAnsi="Garamond" w:cs="Arial"/>
                <w:color w:val="385623" w:themeColor="accent6" w:themeShade="80"/>
                <w:szCs w:val="22"/>
              </w:rPr>
            </w:pPr>
            <w:r w:rsidRPr="008D4E00">
              <w:rPr>
                <w:rFonts w:ascii="Garamond" w:hAnsi="Garamond" w:cs="Arial"/>
                <w:color w:val="385623" w:themeColor="accent6" w:themeShade="80"/>
                <w:szCs w:val="22"/>
              </w:rPr>
              <w:t>The halting problem and the exploding computer</w:t>
            </w:r>
          </w:p>
        </w:tc>
        <w:tc>
          <w:tcPr>
            <w:tcW w:w="1620" w:type="dxa"/>
            <w:shd w:val="clear" w:color="auto" w:fill="auto"/>
          </w:tcPr>
          <w:p w14:paraId="22934240" w14:textId="07040003" w:rsidR="003F43BC" w:rsidRDefault="003F43BC" w:rsidP="003F43BC">
            <w:pPr>
              <w:pStyle w:val="NoSpacing"/>
              <w:rPr>
                <w:rFonts w:ascii="Garamond" w:hAnsi="Garamond" w:cs="Arial"/>
                <w:b/>
                <w:bCs/>
                <w:color w:val="385623" w:themeColor="accent6" w:themeShade="80"/>
                <w:szCs w:val="22"/>
              </w:rPr>
            </w:pPr>
            <w:r w:rsidRPr="00EB5019">
              <w:rPr>
                <w:rFonts w:ascii="Garamond" w:hAnsi="Garamond" w:cs="Arial"/>
                <w:b/>
                <w:bCs/>
                <w:color w:val="385623" w:themeColor="accent6" w:themeShade="80"/>
                <w:szCs w:val="22"/>
              </w:rPr>
              <w:t xml:space="preserve">Assignment </w:t>
            </w:r>
            <w:r w:rsidR="00AF4AF8">
              <w:rPr>
                <w:rFonts w:ascii="Garamond" w:hAnsi="Garamond" w:cs="Arial"/>
                <w:b/>
                <w:bCs/>
                <w:color w:val="385623" w:themeColor="accent6" w:themeShade="80"/>
                <w:szCs w:val="22"/>
              </w:rPr>
              <w:t>7</w:t>
            </w:r>
          </w:p>
          <w:p w14:paraId="4F16062F" w14:textId="314ACC86" w:rsidR="003F43BC" w:rsidRPr="00EB5019" w:rsidRDefault="003F43BC" w:rsidP="003F43BC">
            <w:pPr>
              <w:pStyle w:val="NoSpacing"/>
              <w:rPr>
                <w:rFonts w:ascii="Garamond" w:hAnsi="Garamond" w:cs="Arial"/>
                <w:b/>
                <w:bCs/>
                <w:i/>
                <w:iCs/>
                <w:color w:val="385623" w:themeColor="accent6" w:themeShade="80"/>
                <w:szCs w:val="22"/>
              </w:rPr>
            </w:pPr>
            <w:r w:rsidRPr="003F43BC">
              <w:rPr>
                <w:rFonts w:ascii="Garamond" w:hAnsi="Garamond" w:cs="Arial"/>
                <w:color w:val="385623" w:themeColor="accent6" w:themeShade="80"/>
                <w:szCs w:val="22"/>
              </w:rPr>
              <w:t xml:space="preserve">Due 11pm </w:t>
            </w:r>
            <w:r>
              <w:rPr>
                <w:rFonts w:ascii="Garamond" w:hAnsi="Garamond" w:cs="Arial"/>
                <w:color w:val="385623" w:themeColor="accent6" w:themeShade="80"/>
                <w:szCs w:val="22"/>
              </w:rPr>
              <w:br/>
            </w:r>
            <w:r>
              <w:rPr>
                <w:rFonts w:ascii="Garamond" w:hAnsi="Garamond" w:cs="Arial"/>
                <w:color w:val="385623" w:themeColor="accent6" w:themeShade="80"/>
                <w:szCs w:val="22"/>
              </w:rPr>
              <w:t>Fri May 8</w:t>
            </w:r>
          </w:p>
        </w:tc>
      </w:tr>
    </w:tbl>
    <w:p w14:paraId="4DE0717E" w14:textId="77777777" w:rsidR="007F6A3E" w:rsidRPr="00197EA3" w:rsidRDefault="007F6A3E">
      <w:pPr>
        <w:rPr>
          <w:rFonts w:ascii="Garamond" w:hAnsi="Garamond"/>
          <w:color w:val="4B361D"/>
        </w:rPr>
      </w:pPr>
    </w:p>
    <w:p w14:paraId="2656F77B" w14:textId="130DDE44" w:rsidR="002C4743" w:rsidRPr="00197EA3" w:rsidRDefault="002C4743" w:rsidP="002C4743">
      <w:pPr>
        <w:rPr>
          <w:rFonts w:ascii="Garamond" w:hAnsi="Garamond"/>
          <w:color w:val="4B361D"/>
        </w:rPr>
      </w:pPr>
    </w:p>
    <w:p w14:paraId="2D52303E" w14:textId="5E17129C" w:rsidR="00BA7568" w:rsidRPr="00197EA3" w:rsidRDefault="00D5030E">
      <w:pPr>
        <w:rPr>
          <w:color w:val="4B361D"/>
          <w:sz w:val="22"/>
          <w:szCs w:val="22"/>
        </w:rPr>
      </w:pPr>
      <w:r w:rsidRPr="00197EA3">
        <w:rPr>
          <w:color w:val="4B361D"/>
          <w:sz w:val="22"/>
          <w:szCs w:val="22"/>
        </w:rPr>
        <w:t>.</w:t>
      </w:r>
      <w:r w:rsidR="00BA7568" w:rsidRPr="00197EA3">
        <w:rPr>
          <w:color w:val="4B361D"/>
          <w:sz w:val="22"/>
          <w:szCs w:val="22"/>
        </w:rPr>
        <w:br w:type="page"/>
      </w:r>
    </w:p>
    <w:p w14:paraId="1DD0152D" w14:textId="0516AA76" w:rsidR="00AC4C43" w:rsidRPr="00197EA3" w:rsidRDefault="00597434" w:rsidP="00AC4C43">
      <w:pPr>
        <w:rPr>
          <w:rFonts w:ascii="Garamond" w:hAnsi="Garamond"/>
          <w:color w:val="4B361D"/>
          <w:sz w:val="32"/>
          <w:szCs w:val="32"/>
        </w:rPr>
      </w:pPr>
      <w:r w:rsidRPr="00597434">
        <w:rPr>
          <w:rFonts w:ascii="Garamond" w:hAnsi="Garamond"/>
          <w:color w:val="385623" w:themeColor="accent6" w:themeShade="80"/>
          <w:sz w:val="32"/>
          <w:szCs w:val="32"/>
        </w:rPr>
        <w:lastRenderedPageBreak/>
        <w:t>Second Half-Semester Addendum</w:t>
      </w:r>
      <w:r w:rsidR="00AC4C43">
        <w:rPr>
          <w:rFonts w:ascii="Garamond" w:hAnsi="Garamond"/>
          <w:color w:val="385623" w:themeColor="accent6" w:themeShade="80"/>
          <w:sz w:val="32"/>
          <w:szCs w:val="32"/>
        </w:rPr>
        <w:t xml:space="preserve"> </w:t>
      </w:r>
      <w:r w:rsidR="00AC4C43" w:rsidRPr="00AC4C43">
        <w:rPr>
          <w:rFonts w:ascii="Garamond" w:hAnsi="Garamond"/>
          <w:b/>
          <w:bCs/>
          <w:color w:val="385623" w:themeColor="accent6" w:themeShade="80"/>
          <w:sz w:val="32"/>
          <w:szCs w:val="32"/>
        </w:rPr>
        <w:t>[</w:t>
      </w:r>
      <w:r w:rsidR="00AC4C43">
        <w:rPr>
          <w:rFonts w:ascii="Garamond" w:hAnsi="Garamond"/>
          <w:b/>
          <w:bCs/>
          <w:color w:val="385623" w:themeColor="accent6" w:themeShade="80"/>
          <w:sz w:val="32"/>
          <w:szCs w:val="32"/>
        </w:rPr>
        <w:t>NEW</w:t>
      </w:r>
      <w:r w:rsidR="00AC4C43" w:rsidRPr="00AC4C43">
        <w:rPr>
          <w:rFonts w:ascii="Garamond" w:hAnsi="Garamond"/>
          <w:b/>
          <w:bCs/>
          <w:color w:val="385623" w:themeColor="accent6" w:themeShade="80"/>
          <w:sz w:val="32"/>
          <w:szCs w:val="32"/>
        </w:rPr>
        <w:t>]</w:t>
      </w:r>
    </w:p>
    <w:p w14:paraId="066336CE" w14:textId="7B73A00D" w:rsidR="00597434" w:rsidRPr="00597434" w:rsidRDefault="00597434" w:rsidP="00964A6F">
      <w:pPr>
        <w:rPr>
          <w:rFonts w:ascii="Garamond" w:hAnsi="Garamond"/>
          <w:color w:val="385623" w:themeColor="accent6" w:themeShade="80"/>
          <w:sz w:val="32"/>
          <w:szCs w:val="32"/>
        </w:rPr>
      </w:pPr>
    </w:p>
    <w:p w14:paraId="7CB2D1DF" w14:textId="77777777" w:rsidR="00597434" w:rsidRPr="00597434" w:rsidRDefault="00597434">
      <w:pPr>
        <w:rPr>
          <w:rFonts w:ascii="Garamond" w:hAnsi="Garamond"/>
          <w:color w:val="385623" w:themeColor="accent6" w:themeShade="80"/>
          <w:sz w:val="32"/>
          <w:szCs w:val="32"/>
        </w:rPr>
      </w:pPr>
    </w:p>
    <w:p w14:paraId="6B2174DE" w14:textId="3EBB8A20" w:rsidR="00597434" w:rsidRPr="00C778E3" w:rsidRDefault="00597434">
      <w:pPr>
        <w:rPr>
          <w:rFonts w:ascii="Garamond" w:hAnsi="Garamond"/>
          <w:color w:val="385623" w:themeColor="accent6" w:themeShade="80"/>
        </w:rPr>
      </w:pPr>
      <w:r w:rsidRPr="00C778E3">
        <w:rPr>
          <w:rFonts w:ascii="Garamond" w:hAnsi="Garamond"/>
          <w:color w:val="385623" w:themeColor="accent6" w:themeShade="80"/>
        </w:rPr>
        <w:t xml:space="preserve">Here's how the second </w:t>
      </w:r>
      <w:r w:rsidR="00C778E3">
        <w:rPr>
          <w:rFonts w:ascii="Garamond" w:hAnsi="Garamond"/>
          <w:color w:val="385623" w:themeColor="accent6" w:themeShade="80"/>
        </w:rPr>
        <w:t xml:space="preserve">half of the </w:t>
      </w:r>
      <w:r w:rsidRPr="00C778E3">
        <w:rPr>
          <w:rFonts w:ascii="Garamond" w:hAnsi="Garamond"/>
          <w:color w:val="385623" w:themeColor="accent6" w:themeShade="80"/>
        </w:rPr>
        <w:t xml:space="preserve">semester will </w:t>
      </w:r>
      <w:r w:rsidR="00C778E3">
        <w:rPr>
          <w:rFonts w:ascii="Garamond" w:hAnsi="Garamond"/>
          <w:color w:val="385623" w:themeColor="accent6" w:themeShade="80"/>
        </w:rPr>
        <w:t>run</w:t>
      </w:r>
      <w:r w:rsidRPr="00C778E3">
        <w:rPr>
          <w:rFonts w:ascii="Garamond" w:hAnsi="Garamond"/>
          <w:color w:val="385623" w:themeColor="accent6" w:themeShade="80"/>
        </w:rPr>
        <w:t xml:space="preserve">: </w:t>
      </w:r>
    </w:p>
    <w:p w14:paraId="572D2F25" w14:textId="7B767E92" w:rsidR="00597434" w:rsidRPr="00C778E3" w:rsidRDefault="00597434">
      <w:pPr>
        <w:rPr>
          <w:rFonts w:ascii="Garamond" w:hAnsi="Garamond"/>
          <w:color w:val="385623" w:themeColor="accent6" w:themeShade="80"/>
        </w:rPr>
      </w:pPr>
    </w:p>
    <w:p w14:paraId="35A386D8" w14:textId="2C992C93" w:rsidR="00A20FFC" w:rsidRPr="00C778E3" w:rsidRDefault="00597434">
      <w:pPr>
        <w:rPr>
          <w:rFonts w:ascii="Garamond" w:hAnsi="Garamond"/>
          <w:color w:val="385623" w:themeColor="accent6" w:themeShade="80"/>
        </w:rPr>
      </w:pPr>
      <w:r w:rsidRPr="00C778E3">
        <w:rPr>
          <w:rFonts w:ascii="Garamond" w:hAnsi="Garamond"/>
          <w:b/>
          <w:bCs/>
          <w:color w:val="385623" w:themeColor="accent6" w:themeShade="80"/>
        </w:rPr>
        <w:t>Mondays and Wednesdays at 2:00</w:t>
      </w:r>
      <w:r w:rsidRPr="00C778E3">
        <w:rPr>
          <w:rFonts w:ascii="Garamond" w:hAnsi="Garamond"/>
          <w:color w:val="385623" w:themeColor="accent6" w:themeShade="80"/>
        </w:rPr>
        <w:t xml:space="preserve"> Kevin </w:t>
      </w:r>
      <w:r w:rsidR="00C778E3" w:rsidRPr="00C778E3">
        <w:rPr>
          <w:rFonts w:ascii="Garamond" w:hAnsi="Garamond"/>
          <w:color w:val="385623" w:themeColor="accent6" w:themeShade="80"/>
        </w:rPr>
        <w:t xml:space="preserve">("I") </w:t>
      </w:r>
      <w:r w:rsidRPr="00C778E3">
        <w:rPr>
          <w:rFonts w:ascii="Garamond" w:hAnsi="Garamond"/>
          <w:color w:val="385623" w:themeColor="accent6" w:themeShade="80"/>
        </w:rPr>
        <w:t xml:space="preserve">will </w:t>
      </w:r>
      <w:r w:rsidR="00BE2242" w:rsidRPr="00C778E3">
        <w:rPr>
          <w:rFonts w:ascii="Garamond" w:hAnsi="Garamond"/>
          <w:color w:val="385623" w:themeColor="accent6" w:themeShade="80"/>
        </w:rPr>
        <w:t xml:space="preserve">post a short video and </w:t>
      </w:r>
      <w:r w:rsidRPr="00C778E3">
        <w:rPr>
          <w:rFonts w:ascii="Garamond" w:hAnsi="Garamond"/>
          <w:color w:val="385623" w:themeColor="accent6" w:themeShade="80"/>
        </w:rPr>
        <w:t xml:space="preserve">start a discussion board on the readings of the day. See the table on the previous page for the general topic and </w:t>
      </w:r>
      <w:r w:rsidR="00BE2242" w:rsidRPr="00C778E3">
        <w:rPr>
          <w:rFonts w:ascii="Garamond" w:hAnsi="Garamond"/>
          <w:color w:val="385623" w:themeColor="accent6" w:themeShade="80"/>
        </w:rPr>
        <w:t xml:space="preserve">see </w:t>
      </w:r>
      <w:r w:rsidRPr="00C778E3">
        <w:rPr>
          <w:rFonts w:ascii="Garamond" w:hAnsi="Garamond"/>
          <w:color w:val="385623" w:themeColor="accent6" w:themeShade="80"/>
        </w:rPr>
        <w:t>Canvas for the specific readings.</w:t>
      </w:r>
      <w:r w:rsidR="00A20FFC" w:rsidRPr="00C778E3">
        <w:rPr>
          <w:rFonts w:ascii="Garamond" w:hAnsi="Garamond"/>
          <w:color w:val="385623" w:themeColor="accent6" w:themeShade="80"/>
        </w:rPr>
        <w:t xml:space="preserve"> </w:t>
      </w:r>
      <w:r w:rsidR="00BE2242" w:rsidRPr="00C778E3">
        <w:rPr>
          <w:rFonts w:ascii="Garamond" w:hAnsi="Garamond"/>
          <w:color w:val="385623" w:themeColor="accent6" w:themeShade="80"/>
        </w:rPr>
        <w:br/>
      </w:r>
    </w:p>
    <w:p w14:paraId="23A658E0" w14:textId="2242D0E3" w:rsidR="00A20FFC" w:rsidRPr="00C778E3" w:rsidRDefault="00A20FFC" w:rsidP="00A20FFC">
      <w:pPr>
        <w:pStyle w:val="ListParagraph"/>
        <w:numPr>
          <w:ilvl w:val="0"/>
          <w:numId w:val="5"/>
        </w:numPr>
        <w:rPr>
          <w:rFonts w:ascii="Garamond" w:hAnsi="Garamond"/>
          <w:color w:val="385623" w:themeColor="accent6" w:themeShade="80"/>
        </w:rPr>
      </w:pPr>
      <w:r w:rsidRPr="00C778E3">
        <w:rPr>
          <w:rFonts w:ascii="Garamond" w:hAnsi="Garamond"/>
          <w:color w:val="385623" w:themeColor="accent6" w:themeShade="80"/>
        </w:rPr>
        <w:t xml:space="preserve">Everyone in class should do at least two short contributions to each discussion. At least one should respond to Kevin's initial post, other contributions can reply to posts from other students. </w:t>
      </w:r>
      <w:r w:rsidR="00BE2242" w:rsidRPr="00C778E3">
        <w:rPr>
          <w:rFonts w:ascii="Garamond" w:hAnsi="Garamond"/>
          <w:color w:val="385623" w:themeColor="accent6" w:themeShade="80"/>
        </w:rPr>
        <w:br/>
      </w:r>
    </w:p>
    <w:p w14:paraId="0BE2A8F8" w14:textId="6A8DF8DF" w:rsidR="00597434" w:rsidRPr="00C778E3" w:rsidRDefault="00A20FFC" w:rsidP="00A20FFC">
      <w:pPr>
        <w:pStyle w:val="ListParagraph"/>
        <w:numPr>
          <w:ilvl w:val="0"/>
          <w:numId w:val="5"/>
        </w:numPr>
        <w:rPr>
          <w:rFonts w:ascii="Garamond" w:hAnsi="Garamond"/>
          <w:color w:val="385623" w:themeColor="accent6" w:themeShade="80"/>
        </w:rPr>
      </w:pPr>
      <w:r w:rsidRPr="00C778E3">
        <w:rPr>
          <w:rFonts w:ascii="Garamond" w:hAnsi="Garamond"/>
          <w:color w:val="385623" w:themeColor="accent6" w:themeShade="80"/>
        </w:rPr>
        <w:t>Please post within 36 hours</w:t>
      </w:r>
      <w:r w:rsidR="00BE2242" w:rsidRPr="00C778E3">
        <w:rPr>
          <w:rFonts w:ascii="Garamond" w:hAnsi="Garamond"/>
          <w:color w:val="385623" w:themeColor="accent6" w:themeShade="80"/>
        </w:rPr>
        <w:t xml:space="preserve"> of the start of the discussion</w:t>
      </w:r>
      <w:r w:rsidRPr="00C778E3">
        <w:rPr>
          <w:rFonts w:ascii="Garamond" w:hAnsi="Garamond"/>
          <w:color w:val="385623" w:themeColor="accent6" w:themeShade="80"/>
        </w:rPr>
        <w:t xml:space="preserve"> (i.e. by the night of the following day).</w:t>
      </w:r>
      <w:r w:rsidR="00BE2242" w:rsidRPr="00C778E3">
        <w:rPr>
          <w:rFonts w:ascii="Garamond" w:hAnsi="Garamond"/>
          <w:color w:val="385623" w:themeColor="accent6" w:themeShade="80"/>
        </w:rPr>
        <w:br/>
      </w:r>
    </w:p>
    <w:p w14:paraId="4F36D6E4" w14:textId="0CB5DFE1" w:rsidR="00A20FFC" w:rsidRPr="00C778E3" w:rsidRDefault="00BE2242" w:rsidP="00A20FFC">
      <w:pPr>
        <w:pStyle w:val="ListParagraph"/>
        <w:numPr>
          <w:ilvl w:val="0"/>
          <w:numId w:val="5"/>
        </w:numPr>
        <w:rPr>
          <w:rFonts w:ascii="Garamond" w:hAnsi="Garamond"/>
          <w:color w:val="385623" w:themeColor="accent6" w:themeShade="80"/>
        </w:rPr>
      </w:pPr>
      <w:r w:rsidRPr="00C778E3">
        <w:rPr>
          <w:rFonts w:ascii="Garamond" w:hAnsi="Garamond"/>
          <w:color w:val="385623" w:themeColor="accent6" w:themeShade="80"/>
        </w:rPr>
        <w:t xml:space="preserve">I encourage you to do some of your posts by video, </w:t>
      </w:r>
      <w:r w:rsidRPr="00C778E3">
        <w:rPr>
          <w:rFonts w:ascii="Garamond" w:hAnsi="Garamond"/>
          <w:i/>
          <w:iCs/>
          <w:color w:val="385623" w:themeColor="accent6" w:themeShade="80"/>
        </w:rPr>
        <w:t xml:space="preserve">if </w:t>
      </w:r>
      <w:r w:rsidRPr="00C778E3">
        <w:rPr>
          <w:rFonts w:ascii="Garamond" w:hAnsi="Garamond"/>
          <w:color w:val="385623" w:themeColor="accent6" w:themeShade="80"/>
        </w:rPr>
        <w:t>that technology is available to you. There are no extra points for that, but it does help with the sense of community and the seminar feel.</w:t>
      </w:r>
      <w:r w:rsidRPr="00C778E3">
        <w:rPr>
          <w:rFonts w:ascii="Garamond" w:hAnsi="Garamond"/>
          <w:color w:val="385623" w:themeColor="accent6" w:themeShade="80"/>
        </w:rPr>
        <w:br/>
      </w:r>
    </w:p>
    <w:p w14:paraId="6AC02880" w14:textId="2F8A4089" w:rsidR="00BE2242" w:rsidRDefault="007D3EF8" w:rsidP="00A20FFC">
      <w:pPr>
        <w:pStyle w:val="ListParagraph"/>
        <w:numPr>
          <w:ilvl w:val="0"/>
          <w:numId w:val="5"/>
        </w:numPr>
        <w:rPr>
          <w:rFonts w:ascii="Garamond" w:hAnsi="Garamond"/>
          <w:color w:val="385623" w:themeColor="accent6" w:themeShade="80"/>
        </w:rPr>
      </w:pPr>
      <w:r w:rsidRPr="00C778E3">
        <w:rPr>
          <w:rFonts w:ascii="Garamond" w:hAnsi="Garamond"/>
          <w:color w:val="385623" w:themeColor="accent6" w:themeShade="80"/>
        </w:rPr>
        <w:t xml:space="preserve">These </w:t>
      </w:r>
      <w:r w:rsidR="00D551A2">
        <w:rPr>
          <w:rFonts w:ascii="Garamond" w:hAnsi="Garamond"/>
          <w:color w:val="385623" w:themeColor="accent6" w:themeShade="80"/>
        </w:rPr>
        <w:t xml:space="preserve">discussion contributions </w:t>
      </w:r>
      <w:r w:rsidRPr="00C778E3">
        <w:rPr>
          <w:rFonts w:ascii="Garamond" w:hAnsi="Garamond"/>
          <w:color w:val="385623" w:themeColor="accent6" w:themeShade="80"/>
        </w:rPr>
        <w:t xml:space="preserve">will be graded, </w:t>
      </w:r>
      <w:r w:rsidRPr="00C778E3">
        <w:rPr>
          <w:rFonts w:ascii="Garamond" w:hAnsi="Garamond"/>
          <w:i/>
          <w:iCs/>
          <w:color w:val="385623" w:themeColor="accent6" w:themeShade="80"/>
          <w:u w:val="single"/>
        </w:rPr>
        <w:t>except</w:t>
      </w:r>
      <w:r w:rsidRPr="00C778E3">
        <w:rPr>
          <w:rFonts w:ascii="Garamond" w:hAnsi="Garamond"/>
          <w:color w:val="385623" w:themeColor="accent6" w:themeShade="80"/>
        </w:rPr>
        <w:t xml:space="preserve"> for the first week (Week 10), just to give us the time to get the hang of it.</w:t>
      </w:r>
      <w:r w:rsidR="00C778E3">
        <w:rPr>
          <w:rFonts w:ascii="Garamond" w:hAnsi="Garamond"/>
          <w:color w:val="385623" w:themeColor="accent6" w:themeShade="80"/>
        </w:rPr>
        <w:br/>
      </w:r>
    </w:p>
    <w:p w14:paraId="6A19ED0D" w14:textId="4114774D" w:rsidR="00C778E3" w:rsidRPr="00C778E3" w:rsidRDefault="00C778E3" w:rsidP="00A20FFC">
      <w:pPr>
        <w:pStyle w:val="ListParagraph"/>
        <w:numPr>
          <w:ilvl w:val="0"/>
          <w:numId w:val="5"/>
        </w:numPr>
        <w:rPr>
          <w:rFonts w:ascii="Garamond" w:hAnsi="Garamond"/>
          <w:color w:val="385623" w:themeColor="accent6" w:themeShade="80"/>
        </w:rPr>
      </w:pPr>
      <w:r>
        <w:rPr>
          <w:rFonts w:ascii="Garamond" w:hAnsi="Garamond"/>
          <w:color w:val="385623" w:themeColor="accent6" w:themeShade="80"/>
        </w:rPr>
        <w:t xml:space="preserve">There will still be assignments as before, but </w:t>
      </w:r>
      <w:r w:rsidRPr="00A05E95">
        <w:rPr>
          <w:rFonts w:ascii="Garamond" w:hAnsi="Garamond"/>
          <w:b/>
          <w:bCs/>
          <w:color w:val="385623" w:themeColor="accent6" w:themeShade="80"/>
        </w:rPr>
        <w:t xml:space="preserve">the large final team project will be </w:t>
      </w:r>
      <w:r w:rsidR="00A05E95" w:rsidRPr="00A05E95">
        <w:rPr>
          <w:rFonts w:ascii="Garamond" w:hAnsi="Garamond"/>
          <w:b/>
          <w:bCs/>
          <w:color w:val="385623" w:themeColor="accent6" w:themeShade="80"/>
        </w:rPr>
        <w:t>removed</w:t>
      </w:r>
      <w:r w:rsidR="00A05E95">
        <w:rPr>
          <w:rFonts w:ascii="Garamond" w:hAnsi="Garamond"/>
          <w:color w:val="385623" w:themeColor="accent6" w:themeShade="80"/>
        </w:rPr>
        <w:t>, due to the reduced semester length and the general uncertainty of how things will go in the wider campus and global environments.</w:t>
      </w:r>
    </w:p>
    <w:p w14:paraId="08E9CB7F" w14:textId="78C7793D" w:rsidR="00C778E3" w:rsidRPr="00C778E3" w:rsidRDefault="00C778E3" w:rsidP="00C778E3">
      <w:pPr>
        <w:ind w:left="360"/>
        <w:rPr>
          <w:rFonts w:ascii="Garamond" w:hAnsi="Garamond"/>
          <w:color w:val="385623" w:themeColor="accent6" w:themeShade="80"/>
        </w:rPr>
      </w:pPr>
    </w:p>
    <w:p w14:paraId="17831C96" w14:textId="1BEC710C" w:rsidR="00C778E3" w:rsidRPr="00C778E3" w:rsidRDefault="00C778E3" w:rsidP="00C778E3">
      <w:pPr>
        <w:ind w:left="360"/>
        <w:rPr>
          <w:rFonts w:ascii="Garamond" w:hAnsi="Garamond"/>
          <w:color w:val="385623" w:themeColor="accent6" w:themeShade="80"/>
        </w:rPr>
      </w:pPr>
    </w:p>
    <w:p w14:paraId="717DD893" w14:textId="77777777" w:rsidR="00C778E3" w:rsidRPr="00C778E3" w:rsidRDefault="00C778E3" w:rsidP="00C778E3">
      <w:pPr>
        <w:ind w:left="360"/>
        <w:rPr>
          <w:rFonts w:ascii="Garamond" w:hAnsi="Garamond"/>
          <w:color w:val="385623" w:themeColor="accent6" w:themeShade="80"/>
        </w:rPr>
      </w:pPr>
    </w:p>
    <w:p w14:paraId="4A71D519" w14:textId="0E68B3FD" w:rsidR="00A20FFC" w:rsidRPr="00C778E3" w:rsidRDefault="00C778E3">
      <w:pPr>
        <w:rPr>
          <w:rFonts w:ascii="Garamond" w:hAnsi="Garamond"/>
          <w:color w:val="385623" w:themeColor="accent6" w:themeShade="80"/>
        </w:rPr>
      </w:pPr>
      <w:r w:rsidRPr="00C778E3">
        <w:rPr>
          <w:rFonts w:ascii="Garamond" w:hAnsi="Garamond"/>
          <w:color w:val="385623" w:themeColor="accent6" w:themeShade="80"/>
        </w:rPr>
        <w:t>PLEASE reach out to me at any point if any of this seems unclear or unduly stressful or if you just want to talk about things.</w:t>
      </w:r>
    </w:p>
    <w:p w14:paraId="73617E6F" w14:textId="2B735B61" w:rsidR="00597434" w:rsidRPr="00C778E3" w:rsidRDefault="00597434">
      <w:r w:rsidRPr="00C778E3">
        <w:rPr>
          <w:color w:val="385623" w:themeColor="accent6" w:themeShade="80"/>
        </w:rPr>
        <w:br w:type="page"/>
      </w:r>
    </w:p>
    <w:p w14:paraId="385ABBF9" w14:textId="019D059D" w:rsidR="00CA7515" w:rsidRPr="00CA7515" w:rsidRDefault="00CA7515" w:rsidP="00CA7515">
      <w:pPr>
        <w:jc w:val="center"/>
        <w:rPr>
          <w:sz w:val="32"/>
          <w:szCs w:val="32"/>
        </w:rPr>
      </w:pPr>
      <w:r w:rsidRPr="00CA7515">
        <w:rPr>
          <w:sz w:val="32"/>
          <w:szCs w:val="32"/>
        </w:rPr>
        <w:lastRenderedPageBreak/>
        <w:t>General NKU Syllabus Content</w:t>
      </w:r>
    </w:p>
    <w:p w14:paraId="2F9FACD3" w14:textId="77777777" w:rsidR="00CA7515" w:rsidRDefault="00CA7515" w:rsidP="00CA7515">
      <w:pPr>
        <w:rPr>
          <w:b/>
          <w:bCs/>
          <w:sz w:val="20"/>
          <w:szCs w:val="20"/>
        </w:rPr>
      </w:pPr>
    </w:p>
    <w:p w14:paraId="11593C1F" w14:textId="1BB5DC38" w:rsidR="00CA7515" w:rsidRPr="00CA7515" w:rsidRDefault="00CA7515" w:rsidP="00CA7515">
      <w:pPr>
        <w:rPr>
          <w:b/>
          <w:bCs/>
          <w:sz w:val="20"/>
          <w:szCs w:val="20"/>
        </w:rPr>
      </w:pPr>
      <w:r w:rsidRPr="00CA7515">
        <w:rPr>
          <w:b/>
          <w:bCs/>
          <w:sz w:val="20"/>
          <w:szCs w:val="20"/>
        </w:rPr>
        <w:t>Student Evaluation of Instructor and Course</w:t>
      </w:r>
    </w:p>
    <w:p w14:paraId="27643227" w14:textId="77777777" w:rsidR="00CA7515" w:rsidRPr="00CA7515" w:rsidRDefault="00CA7515" w:rsidP="00CA7515">
      <w:pPr>
        <w:rPr>
          <w:sz w:val="20"/>
          <w:szCs w:val="20"/>
        </w:rPr>
      </w:pPr>
    </w:p>
    <w:p w14:paraId="49E4C12F" w14:textId="77777777" w:rsidR="00CA7515" w:rsidRPr="00CA7515" w:rsidRDefault="00CA7515" w:rsidP="00CA7515">
      <w:pPr>
        <w:widowControl w:val="0"/>
        <w:autoSpaceDE w:val="0"/>
        <w:autoSpaceDN w:val="0"/>
        <w:adjustRightInd w:val="0"/>
        <w:rPr>
          <w:sz w:val="20"/>
          <w:szCs w:val="20"/>
        </w:rPr>
      </w:pPr>
      <w:r w:rsidRPr="00CA7515">
        <w:rPr>
          <w:sz w:val="20"/>
          <w:szCs w:val="20"/>
        </w:rPr>
        <w:t>Northern Kentucky University takes Instructor and Course Evaluations very seriously as an important means of gathering information for the enhancement of learning opportunities for its students. It is an important responsibility of NKU students as citizens of the University to participate in the instructor and course evaluation process. During the two weeks prior to the end of each semester classes, you will be asked to reflect upon what you have learned in this course, the extent to which you have invested the necessary effort to maximize your learning, and the role your instructor has played in the learning process. It is very important that you complete the online evaluations with thoughtfully written comments. </w:t>
      </w:r>
    </w:p>
    <w:p w14:paraId="67D3F8B2" w14:textId="77777777" w:rsidR="00CA7515" w:rsidRPr="00CA7515" w:rsidRDefault="00CA7515" w:rsidP="00CA7515">
      <w:pPr>
        <w:widowControl w:val="0"/>
        <w:autoSpaceDE w:val="0"/>
        <w:autoSpaceDN w:val="0"/>
        <w:adjustRightInd w:val="0"/>
        <w:rPr>
          <w:sz w:val="20"/>
          <w:szCs w:val="20"/>
        </w:rPr>
      </w:pPr>
    </w:p>
    <w:p w14:paraId="49F8AF96" w14:textId="2D32EE5E" w:rsidR="00CA7515" w:rsidRPr="00CA7515" w:rsidRDefault="00CA7515" w:rsidP="00CA7515">
      <w:pPr>
        <w:widowControl w:val="0"/>
        <w:autoSpaceDE w:val="0"/>
        <w:autoSpaceDN w:val="0"/>
        <w:adjustRightInd w:val="0"/>
        <w:rPr>
          <w:sz w:val="20"/>
          <w:szCs w:val="20"/>
        </w:rPr>
      </w:pPr>
      <w:r w:rsidRPr="00CA7515">
        <w:rPr>
          <w:sz w:val="20"/>
          <w:szCs w:val="20"/>
        </w:rPr>
        <w:t>Student evaluations of courses and instructors are regarded as strictly confidential. They are not available to the instructor until after final grades are submitted, and extensive precautions are taken to prevent your comments from being identified as coming from you. Students who complete an evaluation for a particular course (or opt out of doing so in the evaluation) will be rewarded for their participation by having access to their course grade as soon as that grade is submitted by the instructor.  On the other hand, any student who does not complete the course evaluation (or opt out of doing so in the evaluation) should expect to incur a two</w:t>
      </w:r>
      <w:r>
        <w:rPr>
          <w:sz w:val="20"/>
          <w:szCs w:val="20"/>
        </w:rPr>
        <w:t>-</w:t>
      </w:r>
      <w:r w:rsidRPr="00CA7515">
        <w:rPr>
          <w:sz w:val="20"/>
          <w:szCs w:val="20"/>
        </w:rPr>
        <w:t>week delay in access to their course grade beyond the university's official date for grade availability. To complete online evaluations</w:t>
      </w:r>
      <w:r>
        <w:rPr>
          <w:sz w:val="20"/>
          <w:szCs w:val="20"/>
        </w:rPr>
        <w:t>,</w:t>
      </w:r>
      <w:r w:rsidRPr="00CA7515">
        <w:rPr>
          <w:sz w:val="20"/>
          <w:szCs w:val="20"/>
        </w:rPr>
        <w:t xml:space="preserve"> go to </w:t>
      </w:r>
      <w:hyperlink r:id="rId12" w:history="1">
        <w:r w:rsidRPr="00CA7515">
          <w:rPr>
            <w:sz w:val="20"/>
            <w:szCs w:val="20"/>
          </w:rPr>
          <w:t>http://eval.nku.edu</w:t>
        </w:r>
      </w:hyperlink>
      <w:r w:rsidRPr="00CA7515">
        <w:rPr>
          <w:sz w:val="20"/>
          <w:szCs w:val="20"/>
        </w:rPr>
        <w:t xml:space="preserve">. Click on "student login" and use the same </w:t>
      </w:r>
      <w:r w:rsidRPr="00925C65">
        <w:rPr>
          <w:sz w:val="18"/>
          <w:szCs w:val="18"/>
        </w:rPr>
        <w:t xml:space="preserve">USERNAME </w:t>
      </w:r>
      <w:r w:rsidRPr="00CA7515">
        <w:rPr>
          <w:sz w:val="20"/>
          <w:szCs w:val="20"/>
        </w:rPr>
        <w:t xml:space="preserve">and </w:t>
      </w:r>
      <w:r w:rsidRPr="00925C65">
        <w:rPr>
          <w:sz w:val="18"/>
          <w:szCs w:val="18"/>
        </w:rPr>
        <w:t xml:space="preserve">PASSWORD </w:t>
      </w:r>
      <w:r w:rsidRPr="00CA7515">
        <w:rPr>
          <w:sz w:val="20"/>
          <w:szCs w:val="20"/>
        </w:rPr>
        <w:t>as used on campus.</w:t>
      </w:r>
    </w:p>
    <w:p w14:paraId="6474EF0C" w14:textId="77777777" w:rsidR="00CA7515" w:rsidRPr="00CA7515" w:rsidRDefault="00CA7515" w:rsidP="00CA7515">
      <w:pPr>
        <w:widowControl w:val="0"/>
        <w:autoSpaceDE w:val="0"/>
        <w:autoSpaceDN w:val="0"/>
        <w:adjustRightInd w:val="0"/>
        <w:rPr>
          <w:sz w:val="20"/>
          <w:szCs w:val="20"/>
        </w:rPr>
      </w:pPr>
    </w:p>
    <w:p w14:paraId="75038C3A" w14:textId="77777777" w:rsidR="00CA7515" w:rsidRPr="00CA7515" w:rsidRDefault="00CA7515" w:rsidP="00CA7515">
      <w:pPr>
        <w:spacing w:line="240" w:lineRule="atLeast"/>
        <w:rPr>
          <w:sz w:val="20"/>
          <w:szCs w:val="20"/>
        </w:rPr>
      </w:pPr>
      <w:r w:rsidRPr="00CA7515">
        <w:rPr>
          <w:sz w:val="20"/>
          <w:szCs w:val="20"/>
        </w:rPr>
        <w:t>In addition, you should be aware of:</w:t>
      </w:r>
    </w:p>
    <w:p w14:paraId="24278A5A" w14:textId="77777777" w:rsidR="00CA7515" w:rsidRPr="00CA7515" w:rsidRDefault="00CA7515" w:rsidP="00CA7515">
      <w:pPr>
        <w:numPr>
          <w:ilvl w:val="0"/>
          <w:numId w:val="2"/>
        </w:numPr>
        <w:spacing w:line="240" w:lineRule="atLeast"/>
        <w:rPr>
          <w:sz w:val="20"/>
          <w:szCs w:val="20"/>
        </w:rPr>
      </w:pPr>
      <w:r w:rsidRPr="00CA7515">
        <w:rPr>
          <w:sz w:val="20"/>
          <w:szCs w:val="20"/>
        </w:rPr>
        <w:t>Evaluations can affect changes in courses. Evaluations without comments are less valuable and less credible than those filled out thoughtfully. Comments that are expressed well are more effective than those that are not.</w:t>
      </w:r>
    </w:p>
    <w:p w14:paraId="1BF36D26" w14:textId="77777777" w:rsidR="00CA7515" w:rsidRPr="00CA7515" w:rsidRDefault="00CA7515" w:rsidP="00CA7515">
      <w:pPr>
        <w:numPr>
          <w:ilvl w:val="0"/>
          <w:numId w:val="2"/>
        </w:numPr>
        <w:spacing w:line="240" w:lineRule="atLeast"/>
        <w:rPr>
          <w:sz w:val="20"/>
          <w:szCs w:val="20"/>
        </w:rPr>
      </w:pPr>
      <w:r w:rsidRPr="00CA7515">
        <w:rPr>
          <w:sz w:val="20"/>
          <w:szCs w:val="20"/>
        </w:rPr>
        <w:t>Positive feedback is just as important as criticism. Moreover, negative evaluations without any explanation and specifics are not especially useful.</w:t>
      </w:r>
    </w:p>
    <w:p w14:paraId="64AF0519" w14:textId="77777777" w:rsidR="00CA7515" w:rsidRPr="00CA7515" w:rsidRDefault="00CA7515" w:rsidP="00CA7515">
      <w:pPr>
        <w:numPr>
          <w:ilvl w:val="0"/>
          <w:numId w:val="2"/>
        </w:numPr>
        <w:spacing w:line="240" w:lineRule="atLeast"/>
        <w:rPr>
          <w:sz w:val="20"/>
          <w:szCs w:val="20"/>
        </w:rPr>
      </w:pPr>
      <w:r w:rsidRPr="00CA7515">
        <w:rPr>
          <w:sz w:val="20"/>
          <w:szCs w:val="20"/>
        </w:rPr>
        <w:t>Once grades are submitted, all evaluations are read not only by the instructor, but also by the instructor’s department chairperson.</w:t>
      </w:r>
    </w:p>
    <w:p w14:paraId="29637610" w14:textId="77777777" w:rsidR="00CA7515" w:rsidRPr="00CA7515" w:rsidRDefault="00CA7515" w:rsidP="00CA7515">
      <w:pPr>
        <w:numPr>
          <w:ilvl w:val="0"/>
          <w:numId w:val="2"/>
        </w:numPr>
        <w:spacing w:line="240" w:lineRule="atLeast"/>
        <w:rPr>
          <w:sz w:val="20"/>
          <w:szCs w:val="20"/>
        </w:rPr>
      </w:pPr>
      <w:r w:rsidRPr="00CA7515">
        <w:rPr>
          <w:sz w:val="20"/>
          <w:szCs w:val="20"/>
        </w:rPr>
        <w:t>Evaluations not only provide feedback to your instructor, but also provide information to the department chair for use in performance evaluations. This information affects reappointments, promotions, salaries, and teaching assignments.</w:t>
      </w:r>
    </w:p>
    <w:p w14:paraId="67B4FF74" w14:textId="77777777" w:rsidR="00CA7515" w:rsidRPr="00D5030E" w:rsidRDefault="00CA7515" w:rsidP="00CA7515">
      <w:pPr>
        <w:widowControl w:val="0"/>
        <w:autoSpaceDE w:val="0"/>
        <w:autoSpaceDN w:val="0"/>
        <w:adjustRightInd w:val="0"/>
        <w:rPr>
          <w:sz w:val="20"/>
          <w:szCs w:val="20"/>
        </w:rPr>
      </w:pPr>
    </w:p>
    <w:p w14:paraId="4FBCE036" w14:textId="77777777" w:rsidR="00CA7515" w:rsidRPr="00D5030E" w:rsidRDefault="00CA7515" w:rsidP="00CA7515">
      <w:pPr>
        <w:rPr>
          <w:b/>
          <w:bCs/>
          <w:sz w:val="20"/>
          <w:szCs w:val="20"/>
        </w:rPr>
      </w:pPr>
    </w:p>
    <w:p w14:paraId="213F87CB" w14:textId="77777777" w:rsidR="00D5030E" w:rsidRDefault="00D5030E" w:rsidP="00D5030E">
      <w:pPr>
        <w:rPr>
          <w:b/>
          <w:sz w:val="20"/>
          <w:szCs w:val="20"/>
        </w:rPr>
      </w:pPr>
      <w:r w:rsidRPr="00D5030E">
        <w:rPr>
          <w:b/>
          <w:sz w:val="20"/>
          <w:szCs w:val="20"/>
        </w:rPr>
        <w:t xml:space="preserve">Non-Attendance Policy </w:t>
      </w:r>
    </w:p>
    <w:p w14:paraId="453812AB" w14:textId="52A50F0F" w:rsidR="00D5030E" w:rsidRPr="00D5030E" w:rsidRDefault="00D5030E" w:rsidP="00D5030E">
      <w:pPr>
        <w:rPr>
          <w:b/>
          <w:sz w:val="20"/>
          <w:szCs w:val="20"/>
        </w:rPr>
      </w:pPr>
      <w:r w:rsidRPr="00D5030E">
        <w:rPr>
          <w:b/>
          <w:sz w:val="20"/>
          <w:szCs w:val="20"/>
        </w:rPr>
        <w:br/>
      </w:r>
      <w:r w:rsidRPr="00D5030E">
        <w:rPr>
          <w:sz w:val="20"/>
          <w:szCs w:val="20"/>
        </w:rPr>
        <w:t>NKU students are expected to attend the first scheduled class session of each course for which they are enrolled. If a student does not attend the first day of class, the instructor may drop the student for non-attendance.</w:t>
      </w:r>
    </w:p>
    <w:p w14:paraId="0E7DC438" w14:textId="77777777" w:rsidR="00D5030E" w:rsidRPr="00D5030E" w:rsidRDefault="00D5030E" w:rsidP="00CA7515">
      <w:pPr>
        <w:rPr>
          <w:b/>
          <w:bCs/>
          <w:sz w:val="20"/>
          <w:szCs w:val="20"/>
        </w:rPr>
      </w:pPr>
    </w:p>
    <w:p w14:paraId="0AC39CAE" w14:textId="77777777" w:rsidR="00D5030E" w:rsidRPr="00D5030E" w:rsidRDefault="00D5030E" w:rsidP="00CA7515">
      <w:pPr>
        <w:rPr>
          <w:b/>
          <w:bCs/>
          <w:sz w:val="20"/>
          <w:szCs w:val="20"/>
        </w:rPr>
      </w:pPr>
    </w:p>
    <w:p w14:paraId="25B8F576" w14:textId="09DD52F1" w:rsidR="00CA7515" w:rsidRPr="00CA7515" w:rsidRDefault="00CA7515" w:rsidP="00CA7515">
      <w:pPr>
        <w:rPr>
          <w:b/>
          <w:bCs/>
          <w:sz w:val="20"/>
          <w:szCs w:val="20"/>
        </w:rPr>
      </w:pPr>
      <w:r w:rsidRPr="00CA7515">
        <w:rPr>
          <w:b/>
          <w:bCs/>
          <w:sz w:val="20"/>
          <w:szCs w:val="20"/>
        </w:rPr>
        <w:t>Student Honor Code</w:t>
      </w:r>
    </w:p>
    <w:p w14:paraId="43AD6E0F" w14:textId="77777777" w:rsidR="00CA7515" w:rsidRPr="00CA7515" w:rsidRDefault="00CA7515" w:rsidP="00CA7515">
      <w:pPr>
        <w:rPr>
          <w:sz w:val="20"/>
          <w:szCs w:val="20"/>
        </w:rPr>
      </w:pPr>
    </w:p>
    <w:p w14:paraId="6F640625" w14:textId="77777777" w:rsidR="00CA7515" w:rsidRPr="00CA7515" w:rsidRDefault="00CA7515" w:rsidP="00CA7515">
      <w:pPr>
        <w:rPr>
          <w:sz w:val="20"/>
          <w:szCs w:val="20"/>
          <w:lang w:val="en"/>
        </w:rPr>
      </w:pPr>
      <w:r w:rsidRPr="00CA7515">
        <w:rPr>
          <w:sz w:val="20"/>
          <w:szCs w:val="20"/>
          <w:lang w:val="en"/>
        </w:rPr>
        <w:t>This Student Honor Code [the "Honor Code"] is a commitment by students of Northern Kentucky University, through their matriculation or continued enrollment at the University, to adhere to the highest degree of ethical integrity in academic conduct. It is a commitment individually and collectively that the students of Northern Kentucky University will not lie, cheat, or plagiarize to gain an academic advantage over fellow students or avoid academic requirements.</w:t>
      </w:r>
    </w:p>
    <w:p w14:paraId="6B4CAB55" w14:textId="7785CEC7" w:rsidR="00CA7515" w:rsidRPr="00CA7515" w:rsidRDefault="00CA7515" w:rsidP="00CA7515">
      <w:pPr>
        <w:rPr>
          <w:sz w:val="20"/>
          <w:szCs w:val="20"/>
        </w:rPr>
      </w:pPr>
      <w:r w:rsidRPr="00CA7515">
        <w:rPr>
          <w:sz w:val="20"/>
          <w:szCs w:val="20"/>
          <w:lang w:val="en"/>
        </w:rPr>
        <w:br/>
        <w:t>The purpose of the Honor Code is to establish standards of academic conduct for students at Northern Kentucky University and to provide a procedure that offers basic assurances of fundamental fairness to any person accused of violations of these rules. Each Northern Kentucky University student is bound by the provisions of the Honor Code and is presumed to be familiar with all of its provisions. Students also should aspire to conduct themselves in a manner that is consistent with the highest degree of ethical integrity in all matters, whether covered in the Honor Code or not. The success of this commitment begins in the diligence with which students uphold the letter and the spirit of the Honor Code. Students may view the complete honor code at</w:t>
      </w:r>
      <w:r w:rsidRPr="00CA7515">
        <w:rPr>
          <w:sz w:val="20"/>
          <w:szCs w:val="20"/>
        </w:rPr>
        <w:t xml:space="preserve"> </w:t>
      </w:r>
      <w:r w:rsidRPr="00CA7515">
        <w:rPr>
          <w:sz w:val="20"/>
          <w:szCs w:val="20"/>
          <w:u w:val="single"/>
        </w:rPr>
        <w:t>deanofstudents.nku.edu/policies/</w:t>
      </w:r>
      <w:proofErr w:type="spellStart"/>
      <w:r w:rsidRPr="00CA7515">
        <w:rPr>
          <w:sz w:val="20"/>
          <w:szCs w:val="20"/>
          <w:u w:val="single"/>
        </w:rPr>
        <w:t>student-rights.html#policies</w:t>
      </w:r>
      <w:proofErr w:type="spellEnd"/>
      <w:r w:rsidRPr="00CA7515">
        <w:rPr>
          <w:rStyle w:val="Hyperlink"/>
          <w:sz w:val="20"/>
          <w:szCs w:val="20"/>
        </w:rPr>
        <w:t>.</w:t>
      </w:r>
      <w:r w:rsidRPr="00CA7515">
        <w:rPr>
          <w:sz w:val="20"/>
          <w:szCs w:val="20"/>
        </w:rPr>
        <w:t xml:space="preserve"> </w:t>
      </w:r>
    </w:p>
    <w:p w14:paraId="63341660" w14:textId="61CDAAFA" w:rsidR="00BA7568" w:rsidRDefault="00BA7568" w:rsidP="00BA7568">
      <w:pPr>
        <w:rPr>
          <w:b/>
          <w:bCs/>
          <w:sz w:val="20"/>
          <w:szCs w:val="20"/>
        </w:rPr>
      </w:pPr>
      <w:r w:rsidRPr="00CA7515">
        <w:rPr>
          <w:b/>
          <w:bCs/>
          <w:sz w:val="20"/>
          <w:szCs w:val="20"/>
        </w:rPr>
        <w:lastRenderedPageBreak/>
        <w:t>Accommodations Due to Disability</w:t>
      </w:r>
    </w:p>
    <w:p w14:paraId="5FD7B55E" w14:textId="77777777" w:rsidR="00CA7515" w:rsidRPr="00CA7515" w:rsidRDefault="00CA7515" w:rsidP="00BA7568">
      <w:pPr>
        <w:rPr>
          <w:b/>
          <w:bCs/>
          <w:sz w:val="20"/>
          <w:szCs w:val="20"/>
        </w:rPr>
      </w:pPr>
    </w:p>
    <w:p w14:paraId="44936810" w14:textId="546FA7EF" w:rsidR="00BA7568" w:rsidRPr="00CA7515" w:rsidRDefault="00BA7568" w:rsidP="00BA7568">
      <w:pPr>
        <w:rPr>
          <w:sz w:val="20"/>
          <w:szCs w:val="20"/>
        </w:rPr>
      </w:pPr>
      <w:r w:rsidRPr="00CA7515">
        <w:rPr>
          <w:sz w:val="20"/>
          <w:szCs w:val="20"/>
        </w:rPr>
        <w:t xml:space="preserve">The University is committed to making reasonable efforts to assist individuals with disabilities in their efforts to avail themselves of services and programs offered by the University. To this end, Northern Kentucky University will provide reasonable accommodations for persons with documented qualifying disabilities. If you have a disability and feel you need accommodations in this course, you must present a letter to me from the Disability Programs and Services Office (SU 303), indicating the existence of a disability and the suggested accommodations.  More information can be found at </w:t>
      </w:r>
      <w:r w:rsidRPr="00CA7515">
        <w:rPr>
          <w:sz w:val="20"/>
          <w:szCs w:val="20"/>
          <w:u w:val="single"/>
        </w:rPr>
        <w:t>disability.nku.edu</w:t>
      </w:r>
      <w:r w:rsidRPr="00CA7515">
        <w:rPr>
          <w:sz w:val="20"/>
          <w:szCs w:val="20"/>
        </w:rPr>
        <w:t>.</w:t>
      </w:r>
    </w:p>
    <w:p w14:paraId="660BFBA9" w14:textId="2129BB34" w:rsidR="00BA7568" w:rsidRDefault="00BA7568" w:rsidP="00BA7568">
      <w:pPr>
        <w:rPr>
          <w:sz w:val="20"/>
          <w:szCs w:val="20"/>
        </w:rPr>
      </w:pPr>
    </w:p>
    <w:p w14:paraId="58FF83C5" w14:textId="77777777" w:rsidR="00CA7515" w:rsidRPr="00CA7515" w:rsidRDefault="00CA7515" w:rsidP="00BA7568">
      <w:pPr>
        <w:rPr>
          <w:sz w:val="20"/>
          <w:szCs w:val="20"/>
        </w:rPr>
      </w:pPr>
    </w:p>
    <w:p w14:paraId="38E415EB" w14:textId="77777777" w:rsidR="00CA7515" w:rsidRDefault="00CA7515" w:rsidP="00CA7515">
      <w:pPr>
        <w:rPr>
          <w:b/>
          <w:sz w:val="20"/>
          <w:szCs w:val="20"/>
        </w:rPr>
      </w:pPr>
      <w:r w:rsidRPr="00CA7515">
        <w:rPr>
          <w:b/>
          <w:sz w:val="20"/>
          <w:szCs w:val="20"/>
        </w:rPr>
        <w:t xml:space="preserve">Diversity </w:t>
      </w:r>
    </w:p>
    <w:p w14:paraId="45EE3FC0" w14:textId="43A12C99" w:rsidR="00CA7515" w:rsidRPr="00CA7515" w:rsidRDefault="00CA7515" w:rsidP="00CA7515">
      <w:pPr>
        <w:rPr>
          <w:sz w:val="20"/>
          <w:szCs w:val="20"/>
        </w:rPr>
      </w:pPr>
      <w:r w:rsidRPr="00CA7515">
        <w:rPr>
          <w:b/>
          <w:sz w:val="20"/>
          <w:szCs w:val="20"/>
        </w:rPr>
        <w:br/>
      </w:r>
      <w:r w:rsidRPr="00CA7515">
        <w:rPr>
          <w:sz w:val="20"/>
          <w:szCs w:val="20"/>
        </w:rPr>
        <w:t xml:space="preserve">Diversity describes an inclusive community of people with varied human characteristics, ideas, and world views related, but not limited, to race, ethnicity, sexual orientation, gender, religion, color, creed, national origin, age, disability, socio-economic status, geographical region, or ancestry. Institutions that value diversity provide a supportive environment that respects those human differences. It is our responsibility as citizens of the NKU community to promote and value a campus environment and classroom climate that is safe, fair, respectful, and free from </w:t>
      </w:r>
      <w:r>
        <w:rPr>
          <w:sz w:val="20"/>
          <w:szCs w:val="20"/>
        </w:rPr>
        <w:t>prejudice.</w:t>
      </w:r>
    </w:p>
    <w:p w14:paraId="0A4FB134" w14:textId="1938B8B6" w:rsidR="00CA7515" w:rsidRDefault="00CA7515" w:rsidP="00CA7515">
      <w:pPr>
        <w:rPr>
          <w:b/>
          <w:sz w:val="20"/>
          <w:szCs w:val="20"/>
        </w:rPr>
      </w:pPr>
    </w:p>
    <w:p w14:paraId="3012CA67" w14:textId="77777777" w:rsidR="00CA7515" w:rsidRDefault="00CA7515" w:rsidP="00CA7515">
      <w:pPr>
        <w:rPr>
          <w:b/>
          <w:sz w:val="20"/>
          <w:szCs w:val="20"/>
        </w:rPr>
      </w:pPr>
    </w:p>
    <w:p w14:paraId="60B384AE" w14:textId="77777777" w:rsidR="00CA7515" w:rsidRDefault="00CA7515" w:rsidP="00CA7515">
      <w:pPr>
        <w:rPr>
          <w:b/>
          <w:sz w:val="20"/>
          <w:szCs w:val="20"/>
        </w:rPr>
      </w:pPr>
      <w:r w:rsidRPr="00CA7515">
        <w:rPr>
          <w:b/>
          <w:sz w:val="20"/>
          <w:szCs w:val="20"/>
        </w:rPr>
        <w:t xml:space="preserve">Name / Pronoun </w:t>
      </w:r>
    </w:p>
    <w:p w14:paraId="6010941F" w14:textId="1979620E" w:rsidR="00CA7515" w:rsidRPr="00CA7515" w:rsidRDefault="00CA7515" w:rsidP="00CA7515">
      <w:pPr>
        <w:rPr>
          <w:b/>
          <w:sz w:val="20"/>
          <w:szCs w:val="20"/>
        </w:rPr>
      </w:pPr>
      <w:r w:rsidRPr="00CA7515">
        <w:rPr>
          <w:b/>
          <w:sz w:val="20"/>
          <w:szCs w:val="20"/>
        </w:rPr>
        <w:br/>
      </w:r>
      <w:r>
        <w:rPr>
          <w:sz w:val="20"/>
          <w:szCs w:val="20"/>
        </w:rPr>
        <w:t xml:space="preserve">Instructors </w:t>
      </w:r>
      <w:r w:rsidRPr="00CA7515">
        <w:rPr>
          <w:sz w:val="20"/>
          <w:szCs w:val="20"/>
        </w:rPr>
        <w:t xml:space="preserve">will gladly honor your request to address you by an alternate name and/or gender pronouns from what is contained in NKU’s student records. Please </w:t>
      </w:r>
      <w:r>
        <w:rPr>
          <w:sz w:val="20"/>
          <w:szCs w:val="20"/>
        </w:rPr>
        <w:t>share this information</w:t>
      </w:r>
      <w:r w:rsidRPr="00CA7515">
        <w:rPr>
          <w:sz w:val="20"/>
          <w:szCs w:val="20"/>
        </w:rPr>
        <w:t xml:space="preserve"> early in the semester so that appropriate changes to records</w:t>
      </w:r>
      <w:r>
        <w:rPr>
          <w:sz w:val="20"/>
          <w:szCs w:val="20"/>
        </w:rPr>
        <w:t xml:space="preserve"> can be made.</w:t>
      </w:r>
      <w:r w:rsidRPr="00CA7515">
        <w:rPr>
          <w:sz w:val="20"/>
          <w:szCs w:val="20"/>
        </w:rPr>
        <w:t xml:space="preserve"> </w:t>
      </w:r>
    </w:p>
    <w:p w14:paraId="7ACA37F2" w14:textId="1DF4001B" w:rsidR="00CA7515" w:rsidRDefault="00CA7515" w:rsidP="00CA7515">
      <w:pPr>
        <w:rPr>
          <w:b/>
          <w:sz w:val="20"/>
          <w:szCs w:val="20"/>
        </w:rPr>
      </w:pPr>
    </w:p>
    <w:p w14:paraId="34B4D05E" w14:textId="77777777" w:rsidR="00CA7515" w:rsidRDefault="00CA7515" w:rsidP="00CA7515">
      <w:pPr>
        <w:rPr>
          <w:b/>
          <w:sz w:val="20"/>
          <w:szCs w:val="20"/>
        </w:rPr>
      </w:pPr>
    </w:p>
    <w:p w14:paraId="77589FB6" w14:textId="77777777" w:rsidR="00CA7515" w:rsidRDefault="00CA7515" w:rsidP="00CA7515">
      <w:pPr>
        <w:rPr>
          <w:b/>
          <w:sz w:val="20"/>
          <w:szCs w:val="20"/>
        </w:rPr>
      </w:pPr>
      <w:r w:rsidRPr="00CA7515">
        <w:rPr>
          <w:b/>
          <w:sz w:val="20"/>
          <w:szCs w:val="20"/>
        </w:rPr>
        <w:t xml:space="preserve">Sexual </w:t>
      </w:r>
      <w:r>
        <w:rPr>
          <w:b/>
          <w:sz w:val="20"/>
          <w:szCs w:val="20"/>
        </w:rPr>
        <w:t>M</w:t>
      </w:r>
      <w:r w:rsidRPr="00CA7515">
        <w:rPr>
          <w:b/>
          <w:sz w:val="20"/>
          <w:szCs w:val="20"/>
        </w:rPr>
        <w:t>isconduct</w:t>
      </w:r>
    </w:p>
    <w:p w14:paraId="770F4E43" w14:textId="5BEB924E" w:rsidR="00CA7515" w:rsidRDefault="00CA7515" w:rsidP="00CA7515">
      <w:pPr>
        <w:rPr>
          <w:sz w:val="20"/>
          <w:szCs w:val="20"/>
        </w:rPr>
      </w:pPr>
      <w:r w:rsidRPr="00CA7515">
        <w:rPr>
          <w:b/>
          <w:sz w:val="20"/>
          <w:szCs w:val="20"/>
        </w:rPr>
        <w:br/>
      </w:r>
      <w:r w:rsidRPr="00CA7515">
        <w:rPr>
          <w:sz w:val="20"/>
          <w:szCs w:val="20"/>
        </w:rPr>
        <w:t xml:space="preserve">Northern Kentucky University is committed to fostering a safe and inclusive educational and work environment free from sexual misconduct, including sexual assault, non-consensual sexual contact, non-consensual sexual intercourse, sexual exploitation, sexual harassment, dating and intimate partner violence, relationship and domestic violence, stalking and gender-based bullying. For more information please see: </w:t>
      </w:r>
      <w:r w:rsidRPr="00CA7515">
        <w:rPr>
          <w:sz w:val="20"/>
          <w:szCs w:val="20"/>
          <w:u w:val="single"/>
        </w:rPr>
        <w:t>inside.nku.edu/</w:t>
      </w:r>
      <w:proofErr w:type="spellStart"/>
      <w:r w:rsidRPr="00CA7515">
        <w:rPr>
          <w:sz w:val="20"/>
          <w:szCs w:val="20"/>
          <w:u w:val="single"/>
        </w:rPr>
        <w:t>titleix</w:t>
      </w:r>
      <w:proofErr w:type="spellEnd"/>
      <w:r w:rsidRPr="00CA7515">
        <w:rPr>
          <w:sz w:val="20"/>
          <w:szCs w:val="20"/>
          <w:u w:val="single"/>
        </w:rPr>
        <w:t>/sexual-misconduct-policy.html</w:t>
      </w:r>
      <w:r>
        <w:rPr>
          <w:sz w:val="20"/>
          <w:szCs w:val="20"/>
          <w:u w:val="single"/>
        </w:rPr>
        <w:t>.</w:t>
      </w:r>
    </w:p>
    <w:p w14:paraId="2FFD6F92" w14:textId="17AA87B5" w:rsidR="00CA7515" w:rsidRDefault="00CA7515" w:rsidP="00CA7515">
      <w:pPr>
        <w:rPr>
          <w:b/>
          <w:sz w:val="20"/>
          <w:szCs w:val="20"/>
        </w:rPr>
      </w:pPr>
    </w:p>
    <w:p w14:paraId="0424F144" w14:textId="77777777" w:rsidR="00CA7515" w:rsidRPr="00CA7515" w:rsidRDefault="00CA7515" w:rsidP="00CA7515">
      <w:pPr>
        <w:rPr>
          <w:b/>
          <w:sz w:val="20"/>
          <w:szCs w:val="20"/>
        </w:rPr>
      </w:pPr>
    </w:p>
    <w:p w14:paraId="2DBAA86E" w14:textId="77777777" w:rsidR="00CA7515" w:rsidRDefault="00CA7515" w:rsidP="00CA7515">
      <w:pPr>
        <w:rPr>
          <w:sz w:val="20"/>
          <w:szCs w:val="20"/>
        </w:rPr>
      </w:pPr>
      <w:r w:rsidRPr="00CA7515">
        <w:rPr>
          <w:b/>
          <w:sz w:val="20"/>
          <w:szCs w:val="20"/>
        </w:rPr>
        <w:t>Observance of Religious Holidays for Class Attendance</w:t>
      </w:r>
      <w:r w:rsidRPr="00CA7515">
        <w:rPr>
          <w:sz w:val="20"/>
          <w:szCs w:val="20"/>
        </w:rPr>
        <w:t xml:space="preserve"> </w:t>
      </w:r>
    </w:p>
    <w:p w14:paraId="213A5ADA" w14:textId="18486E42" w:rsidR="00CA7515" w:rsidRPr="00CA7515" w:rsidRDefault="00CA7515" w:rsidP="00CA7515">
      <w:pPr>
        <w:rPr>
          <w:sz w:val="20"/>
          <w:szCs w:val="20"/>
        </w:rPr>
      </w:pPr>
      <w:r w:rsidRPr="00CA7515">
        <w:rPr>
          <w:sz w:val="20"/>
          <w:szCs w:val="20"/>
        </w:rPr>
        <w:br/>
        <w:t>NKU values diverse religious perspectives and beliefs and recognizes that religious practice is for many individuals an important element of personal identity, intellectual development and psychological well-being, and, in many cases, is inseparable from cultural identity. As the diversity of our community has increased, additional religious holidays now affect a significant number of students. Consistent with our commitment to creating a diverse and inclusive community, Northern Kentucky University believes that every reasonable effort should be made to allow members of the NKU community to observe their holidays without jeopardizing the fulfillment of their academic obligations. NKU students who are unable to attend classes or participate in any examination, study or work requirement on some particular day(s) because of his or her religious belief must submit a formal request to the instructor within 3 weeks of the beginning of the semester so appropriate arrangements can be made.</w:t>
      </w:r>
    </w:p>
    <w:p w14:paraId="74C27807" w14:textId="6CDC3E41" w:rsidR="00BA7568" w:rsidRDefault="00BA7568" w:rsidP="00BA7568">
      <w:pPr>
        <w:rPr>
          <w:sz w:val="20"/>
          <w:szCs w:val="20"/>
        </w:rPr>
      </w:pPr>
    </w:p>
    <w:p w14:paraId="584D2997" w14:textId="77777777" w:rsidR="00CA7515" w:rsidRPr="00CA7515" w:rsidRDefault="00CA7515" w:rsidP="00BA7568">
      <w:pPr>
        <w:rPr>
          <w:sz w:val="20"/>
          <w:szCs w:val="20"/>
        </w:rPr>
      </w:pPr>
    </w:p>
    <w:p w14:paraId="58AB7D2E" w14:textId="45D81E30" w:rsidR="00CA7515" w:rsidRDefault="00147FCD" w:rsidP="00BA7568">
      <w:pPr>
        <w:rPr>
          <w:b/>
          <w:bCs/>
          <w:sz w:val="20"/>
          <w:szCs w:val="20"/>
        </w:rPr>
      </w:pPr>
      <w:r>
        <w:rPr>
          <w:b/>
          <w:bCs/>
          <w:sz w:val="20"/>
          <w:szCs w:val="20"/>
        </w:rPr>
        <w:t>Drop Dates</w:t>
      </w:r>
    </w:p>
    <w:p w14:paraId="0F0AFDB8" w14:textId="33B42CFF" w:rsidR="00147FCD" w:rsidRDefault="00147FCD" w:rsidP="00BA7568">
      <w:pPr>
        <w:rPr>
          <w:b/>
          <w:bCs/>
          <w:sz w:val="20"/>
          <w:szCs w:val="20"/>
        </w:rPr>
      </w:pPr>
    </w:p>
    <w:p w14:paraId="222F1279" w14:textId="58326040" w:rsidR="00147FCD" w:rsidRPr="00147FCD" w:rsidRDefault="00147FCD" w:rsidP="00BA7568">
      <w:pPr>
        <w:rPr>
          <w:sz w:val="20"/>
          <w:szCs w:val="20"/>
        </w:rPr>
      </w:pPr>
      <w:r w:rsidRPr="00147FCD">
        <w:rPr>
          <w:sz w:val="20"/>
          <w:szCs w:val="20"/>
        </w:rPr>
        <w:t>Monday February 3 is the last day to drop a course without a grade appearing on your transcript. Monday March 23 is the last day to drop the course with a grade of W.</w:t>
      </w:r>
    </w:p>
    <w:p w14:paraId="2EE6D86D" w14:textId="69099381" w:rsidR="00C778E3" w:rsidRDefault="00C778E3" w:rsidP="00D23F19">
      <w:pPr>
        <w:jc w:val="center"/>
        <w:rPr>
          <w:b/>
          <w:bCs/>
          <w:sz w:val="20"/>
          <w:szCs w:val="20"/>
        </w:rPr>
      </w:pPr>
    </w:p>
    <w:p w14:paraId="2F6CA7C3" w14:textId="77777777" w:rsidR="00C778E3" w:rsidRDefault="00C778E3" w:rsidP="00D23F19">
      <w:pPr>
        <w:jc w:val="center"/>
        <w:rPr>
          <w:b/>
          <w:bCs/>
          <w:sz w:val="20"/>
          <w:szCs w:val="20"/>
        </w:rPr>
      </w:pPr>
    </w:p>
    <w:p w14:paraId="24378337" w14:textId="766CACE4" w:rsidR="002C4743" w:rsidRPr="00925C65" w:rsidRDefault="00147FCD" w:rsidP="00D23F19">
      <w:pPr>
        <w:jc w:val="center"/>
        <w:rPr>
          <w:color w:val="1F4E79" w:themeColor="accent5" w:themeShade="80"/>
          <w:sz w:val="18"/>
          <w:szCs w:val="18"/>
        </w:rPr>
      </w:pPr>
      <w:r w:rsidRPr="00DD0075">
        <w:rPr>
          <w:b/>
          <w:bCs/>
          <w:sz w:val="18"/>
          <w:szCs w:val="18"/>
        </w:rPr>
        <w:t>Note</w:t>
      </w:r>
      <w:r w:rsidRPr="00DD0075">
        <w:rPr>
          <w:sz w:val="18"/>
          <w:szCs w:val="18"/>
        </w:rPr>
        <w:t xml:space="preserve">: </w:t>
      </w:r>
      <w:r w:rsidR="00CA7515" w:rsidRPr="00DD0075">
        <w:rPr>
          <w:sz w:val="18"/>
          <w:szCs w:val="18"/>
        </w:rPr>
        <w:t>The instructor reserves the right to alter this syllabus if circumstances dictate.</w:t>
      </w:r>
      <w:r w:rsidR="00DD0075" w:rsidRPr="00DD0075">
        <w:rPr>
          <w:sz w:val="18"/>
          <w:szCs w:val="18"/>
        </w:rPr>
        <w:t xml:space="preserve"> </w:t>
      </w:r>
    </w:p>
    <w:sectPr w:rsidR="002C4743" w:rsidRPr="00925C65" w:rsidSect="001A742D">
      <w:headerReference w:type="default" r:id="rId13"/>
      <w:footerReference w:type="even" r:id="rId14"/>
      <w:footerReference w:type="default" r:id="rId15"/>
      <w:headerReference w:type="first" r:id="rId16"/>
      <w:pgSz w:w="12240" w:h="15840"/>
      <w:pgMar w:top="1440" w:right="144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9B3240" w14:textId="77777777" w:rsidR="0043032C" w:rsidRDefault="0043032C" w:rsidP="00CA7515">
      <w:r>
        <w:separator/>
      </w:r>
    </w:p>
  </w:endnote>
  <w:endnote w:type="continuationSeparator" w:id="0">
    <w:p w14:paraId="51012734" w14:textId="77777777" w:rsidR="0043032C" w:rsidRDefault="0043032C" w:rsidP="00CA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Webdings">
    <w:panose1 w:val="05030102010509060703"/>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18962005"/>
      <w:docPartObj>
        <w:docPartGallery w:val="Page Numbers (Bottom of Page)"/>
        <w:docPartUnique/>
      </w:docPartObj>
    </w:sdtPr>
    <w:sdtEndPr>
      <w:rPr>
        <w:rStyle w:val="PageNumber"/>
      </w:rPr>
    </w:sdtEndPr>
    <w:sdtContent>
      <w:p w14:paraId="01F38DFA" w14:textId="75E94E6C" w:rsidR="00CA7515" w:rsidRDefault="00CA7515" w:rsidP="00D4154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74FBFA" w14:textId="77777777" w:rsidR="00CA7515" w:rsidRDefault="00CA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9564942"/>
      <w:docPartObj>
        <w:docPartGallery w:val="Page Numbers (Bottom of Page)"/>
        <w:docPartUnique/>
      </w:docPartObj>
    </w:sdtPr>
    <w:sdtEndPr>
      <w:rPr>
        <w:rStyle w:val="PageNumber"/>
        <w:sz w:val="20"/>
        <w:szCs w:val="20"/>
      </w:rPr>
    </w:sdtEndPr>
    <w:sdtContent>
      <w:p w14:paraId="0079BFC0" w14:textId="1ED28CEE" w:rsidR="00CA7515" w:rsidRPr="00CA7515" w:rsidRDefault="00CA7515" w:rsidP="00D41549">
        <w:pPr>
          <w:pStyle w:val="Footer"/>
          <w:framePr w:wrap="none" w:vAnchor="text" w:hAnchor="margin" w:xAlign="center" w:y="1"/>
          <w:rPr>
            <w:rStyle w:val="PageNumber"/>
            <w:sz w:val="20"/>
            <w:szCs w:val="20"/>
          </w:rPr>
        </w:pPr>
        <w:r w:rsidRPr="00CA7515">
          <w:rPr>
            <w:rStyle w:val="PageNumber"/>
            <w:sz w:val="20"/>
            <w:szCs w:val="20"/>
          </w:rPr>
          <w:fldChar w:fldCharType="begin"/>
        </w:r>
        <w:r w:rsidRPr="00CA7515">
          <w:rPr>
            <w:rStyle w:val="PageNumber"/>
            <w:sz w:val="20"/>
            <w:szCs w:val="20"/>
          </w:rPr>
          <w:instrText xml:space="preserve"> PAGE </w:instrText>
        </w:r>
        <w:r w:rsidRPr="00CA7515">
          <w:rPr>
            <w:rStyle w:val="PageNumber"/>
            <w:sz w:val="20"/>
            <w:szCs w:val="20"/>
          </w:rPr>
          <w:fldChar w:fldCharType="separate"/>
        </w:r>
        <w:r w:rsidRPr="00CA7515">
          <w:rPr>
            <w:rStyle w:val="PageNumber"/>
            <w:noProof/>
            <w:sz w:val="20"/>
            <w:szCs w:val="20"/>
          </w:rPr>
          <w:t>2</w:t>
        </w:r>
        <w:r w:rsidRPr="00CA7515">
          <w:rPr>
            <w:rStyle w:val="PageNumber"/>
            <w:sz w:val="20"/>
            <w:szCs w:val="20"/>
          </w:rPr>
          <w:fldChar w:fldCharType="end"/>
        </w:r>
      </w:p>
    </w:sdtContent>
  </w:sdt>
  <w:p w14:paraId="7E7F9B67" w14:textId="77777777" w:rsidR="00CA7515" w:rsidRDefault="00CA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7AEC7F" w14:textId="77777777" w:rsidR="0043032C" w:rsidRDefault="0043032C" w:rsidP="00CA7515">
      <w:r>
        <w:separator/>
      </w:r>
    </w:p>
  </w:footnote>
  <w:footnote w:type="continuationSeparator" w:id="0">
    <w:p w14:paraId="5BB51CE9" w14:textId="77777777" w:rsidR="0043032C" w:rsidRDefault="0043032C" w:rsidP="00CA7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F246A" w14:textId="327D163F" w:rsidR="001A742D" w:rsidRPr="0069140A" w:rsidRDefault="001A742D" w:rsidP="001A742D">
    <w:pPr>
      <w:pStyle w:val="Header"/>
      <w:ind w:right="-360"/>
      <w:jc w:val="right"/>
      <w:rPr>
        <w:b/>
        <w:bCs/>
        <w:color w:val="7030A0"/>
        <w:sz w:val="18"/>
        <w:szCs w:val="18"/>
      </w:rPr>
    </w:pPr>
    <w:r>
      <w:tab/>
    </w:r>
    <w:r>
      <w:tab/>
    </w:r>
    <w:r w:rsidR="00523AA5">
      <w:rPr>
        <w:b/>
        <w:bCs/>
        <w:color w:val="385623" w:themeColor="accent6" w:themeShade="80"/>
        <w:sz w:val="18"/>
        <w:szCs w:val="18"/>
      </w:rPr>
      <w:t>FINAL (4/12/2020)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BC457" w14:textId="0FEA127F" w:rsidR="001A742D" w:rsidRDefault="001A742D" w:rsidP="001A742D">
    <w:pPr>
      <w:pStyle w:val="Header"/>
      <w:ind w:right="-450"/>
      <w:jc w:val="right"/>
    </w:pPr>
    <w:r>
      <w:tab/>
    </w:r>
    <w:r>
      <w:tab/>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528A6"/>
    <w:multiLevelType w:val="hybridMultilevel"/>
    <w:tmpl w:val="4790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F7BCE"/>
    <w:multiLevelType w:val="hybridMultilevel"/>
    <w:tmpl w:val="CC78A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AE13BBD"/>
    <w:multiLevelType w:val="hybridMultilevel"/>
    <w:tmpl w:val="E58E0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8028C"/>
    <w:multiLevelType w:val="hybridMultilevel"/>
    <w:tmpl w:val="DEB43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DA6DDB"/>
    <w:multiLevelType w:val="hybridMultilevel"/>
    <w:tmpl w:val="9998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3E"/>
    <w:rsid w:val="00032229"/>
    <w:rsid w:val="00054A46"/>
    <w:rsid w:val="0007021E"/>
    <w:rsid w:val="0008015A"/>
    <w:rsid w:val="000858F8"/>
    <w:rsid w:val="000A2651"/>
    <w:rsid w:val="000F1435"/>
    <w:rsid w:val="00100606"/>
    <w:rsid w:val="00123425"/>
    <w:rsid w:val="00147FCD"/>
    <w:rsid w:val="00153781"/>
    <w:rsid w:val="00155DEA"/>
    <w:rsid w:val="00162805"/>
    <w:rsid w:val="00181610"/>
    <w:rsid w:val="00194607"/>
    <w:rsid w:val="00197EA3"/>
    <w:rsid w:val="001A742D"/>
    <w:rsid w:val="001D3DDF"/>
    <w:rsid w:val="00207572"/>
    <w:rsid w:val="002200C1"/>
    <w:rsid w:val="002423C2"/>
    <w:rsid w:val="002511CC"/>
    <w:rsid w:val="00296388"/>
    <w:rsid w:val="002A341D"/>
    <w:rsid w:val="002A721C"/>
    <w:rsid w:val="002C061E"/>
    <w:rsid w:val="002C4743"/>
    <w:rsid w:val="002D397D"/>
    <w:rsid w:val="002E0A37"/>
    <w:rsid w:val="002F210A"/>
    <w:rsid w:val="002F7E79"/>
    <w:rsid w:val="0034011D"/>
    <w:rsid w:val="0034317F"/>
    <w:rsid w:val="003B26C7"/>
    <w:rsid w:val="003E2DD9"/>
    <w:rsid w:val="003F43BC"/>
    <w:rsid w:val="00421932"/>
    <w:rsid w:val="0043032C"/>
    <w:rsid w:val="004333C3"/>
    <w:rsid w:val="004437FE"/>
    <w:rsid w:val="00445703"/>
    <w:rsid w:val="00465012"/>
    <w:rsid w:val="00480291"/>
    <w:rsid w:val="00487438"/>
    <w:rsid w:val="004917E3"/>
    <w:rsid w:val="004B783F"/>
    <w:rsid w:val="004C109A"/>
    <w:rsid w:val="00514ED3"/>
    <w:rsid w:val="00523AA5"/>
    <w:rsid w:val="00531CAC"/>
    <w:rsid w:val="00544310"/>
    <w:rsid w:val="0055139E"/>
    <w:rsid w:val="00572332"/>
    <w:rsid w:val="005758CB"/>
    <w:rsid w:val="00594BD2"/>
    <w:rsid w:val="00597434"/>
    <w:rsid w:val="005B4269"/>
    <w:rsid w:val="005C1BBA"/>
    <w:rsid w:val="005F49B7"/>
    <w:rsid w:val="006276AD"/>
    <w:rsid w:val="0064414E"/>
    <w:rsid w:val="0069140A"/>
    <w:rsid w:val="006C2313"/>
    <w:rsid w:val="006E10B5"/>
    <w:rsid w:val="00715839"/>
    <w:rsid w:val="007236DE"/>
    <w:rsid w:val="00735747"/>
    <w:rsid w:val="007516D8"/>
    <w:rsid w:val="007606B0"/>
    <w:rsid w:val="00764EAB"/>
    <w:rsid w:val="007875F1"/>
    <w:rsid w:val="007C37DE"/>
    <w:rsid w:val="007C686D"/>
    <w:rsid w:val="007D1644"/>
    <w:rsid w:val="007D3EF8"/>
    <w:rsid w:val="007F6A3E"/>
    <w:rsid w:val="00806D29"/>
    <w:rsid w:val="008419EB"/>
    <w:rsid w:val="0084490F"/>
    <w:rsid w:val="008A114C"/>
    <w:rsid w:val="008B3908"/>
    <w:rsid w:val="008C5389"/>
    <w:rsid w:val="008D2B7E"/>
    <w:rsid w:val="008D4E00"/>
    <w:rsid w:val="008E228F"/>
    <w:rsid w:val="0090076D"/>
    <w:rsid w:val="00900C1F"/>
    <w:rsid w:val="00910D85"/>
    <w:rsid w:val="00923F47"/>
    <w:rsid w:val="00925C65"/>
    <w:rsid w:val="00964A6F"/>
    <w:rsid w:val="00984CCB"/>
    <w:rsid w:val="009A4EBF"/>
    <w:rsid w:val="009A703B"/>
    <w:rsid w:val="009D4FAF"/>
    <w:rsid w:val="009D6405"/>
    <w:rsid w:val="009E1927"/>
    <w:rsid w:val="009F5D89"/>
    <w:rsid w:val="00A05E95"/>
    <w:rsid w:val="00A20FFC"/>
    <w:rsid w:val="00A62FD7"/>
    <w:rsid w:val="00A8713D"/>
    <w:rsid w:val="00A90323"/>
    <w:rsid w:val="00A959E1"/>
    <w:rsid w:val="00AB49A3"/>
    <w:rsid w:val="00AC1B82"/>
    <w:rsid w:val="00AC3956"/>
    <w:rsid w:val="00AC4C43"/>
    <w:rsid w:val="00AD69E0"/>
    <w:rsid w:val="00AF4A54"/>
    <w:rsid w:val="00AF4AF8"/>
    <w:rsid w:val="00B06DE2"/>
    <w:rsid w:val="00B704D8"/>
    <w:rsid w:val="00B90B59"/>
    <w:rsid w:val="00BA6CB2"/>
    <w:rsid w:val="00BA7568"/>
    <w:rsid w:val="00BC1D9D"/>
    <w:rsid w:val="00BC73D9"/>
    <w:rsid w:val="00BE2242"/>
    <w:rsid w:val="00C410A0"/>
    <w:rsid w:val="00C45AA3"/>
    <w:rsid w:val="00C57B61"/>
    <w:rsid w:val="00C73413"/>
    <w:rsid w:val="00C778E3"/>
    <w:rsid w:val="00C84E96"/>
    <w:rsid w:val="00CA2894"/>
    <w:rsid w:val="00CA2E49"/>
    <w:rsid w:val="00CA7515"/>
    <w:rsid w:val="00CB00FC"/>
    <w:rsid w:val="00CB7564"/>
    <w:rsid w:val="00D02C72"/>
    <w:rsid w:val="00D23F19"/>
    <w:rsid w:val="00D45BD9"/>
    <w:rsid w:val="00D5030E"/>
    <w:rsid w:val="00D551A2"/>
    <w:rsid w:val="00D602AC"/>
    <w:rsid w:val="00D60FEF"/>
    <w:rsid w:val="00D62C34"/>
    <w:rsid w:val="00D74C62"/>
    <w:rsid w:val="00DA5F38"/>
    <w:rsid w:val="00DD0075"/>
    <w:rsid w:val="00DF5D00"/>
    <w:rsid w:val="00E14B1C"/>
    <w:rsid w:val="00E17FD8"/>
    <w:rsid w:val="00E211B3"/>
    <w:rsid w:val="00E50AAB"/>
    <w:rsid w:val="00E61721"/>
    <w:rsid w:val="00E81838"/>
    <w:rsid w:val="00E93977"/>
    <w:rsid w:val="00EA1379"/>
    <w:rsid w:val="00EB5019"/>
    <w:rsid w:val="00EB5C1F"/>
    <w:rsid w:val="00EE678D"/>
    <w:rsid w:val="00EF337E"/>
    <w:rsid w:val="00F15B95"/>
    <w:rsid w:val="00F77946"/>
    <w:rsid w:val="00F92837"/>
    <w:rsid w:val="00FC09C6"/>
    <w:rsid w:val="00FD0E79"/>
    <w:rsid w:val="00FE0F87"/>
    <w:rsid w:val="00FE11CC"/>
    <w:rsid w:val="00FE40CF"/>
    <w:rsid w:val="00FE7E0E"/>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D168"/>
  <w15:chartTrackingRefBased/>
  <w15:docId w15:val="{B4447ECB-E72F-5440-87C3-32FF49AF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4E96"/>
    <w:rPr>
      <w:rFonts w:ascii="Times New Roman" w:eastAsia="Times New Roman" w:hAnsi="Times New Roman" w:cs="Times New Roman"/>
    </w:rPr>
  </w:style>
  <w:style w:type="paragraph" w:styleId="Heading3">
    <w:name w:val="heading 3"/>
    <w:basedOn w:val="Normal"/>
    <w:link w:val="Heading3Char"/>
    <w:uiPriority w:val="9"/>
    <w:qFormat/>
    <w:rsid w:val="002C474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BODY COPY"/>
    <w:uiPriority w:val="1"/>
    <w:qFormat/>
    <w:rsid w:val="007F6A3E"/>
    <w:rPr>
      <w:rFonts w:ascii="Times" w:eastAsiaTheme="minorEastAsia" w:hAnsi="Times"/>
      <w:sz w:val="22"/>
    </w:rPr>
  </w:style>
  <w:style w:type="table" w:styleId="TableGrid">
    <w:name w:val="Table Grid"/>
    <w:basedOn w:val="TableNormal"/>
    <w:uiPriority w:val="59"/>
    <w:rsid w:val="007F6A3E"/>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84E96"/>
  </w:style>
  <w:style w:type="character" w:styleId="PlaceholderText">
    <w:name w:val="Placeholder Text"/>
    <w:basedOn w:val="DefaultParagraphFont"/>
    <w:uiPriority w:val="99"/>
    <w:semiHidden/>
    <w:rsid w:val="000F1435"/>
    <w:rPr>
      <w:color w:val="808080"/>
    </w:rPr>
  </w:style>
  <w:style w:type="character" w:styleId="Hyperlink">
    <w:name w:val="Hyperlink"/>
    <w:basedOn w:val="DefaultParagraphFont"/>
    <w:uiPriority w:val="99"/>
    <w:unhideWhenUsed/>
    <w:rsid w:val="00BA6CB2"/>
    <w:rPr>
      <w:color w:val="0563C1" w:themeColor="hyperlink"/>
      <w:u w:val="single"/>
    </w:rPr>
  </w:style>
  <w:style w:type="character" w:styleId="UnresolvedMention">
    <w:name w:val="Unresolved Mention"/>
    <w:basedOn w:val="DefaultParagraphFont"/>
    <w:uiPriority w:val="99"/>
    <w:semiHidden/>
    <w:unhideWhenUsed/>
    <w:rsid w:val="00BA6CB2"/>
    <w:rPr>
      <w:color w:val="605E5C"/>
      <w:shd w:val="clear" w:color="auto" w:fill="E1DFDD"/>
    </w:rPr>
  </w:style>
  <w:style w:type="paragraph" w:styleId="ListParagraph">
    <w:name w:val="List Paragraph"/>
    <w:basedOn w:val="Normal"/>
    <w:uiPriority w:val="34"/>
    <w:qFormat/>
    <w:rsid w:val="00E93977"/>
    <w:pPr>
      <w:ind w:left="720"/>
      <w:contextualSpacing/>
    </w:pPr>
  </w:style>
  <w:style w:type="character" w:customStyle="1" w:styleId="Heading3Char">
    <w:name w:val="Heading 3 Char"/>
    <w:basedOn w:val="DefaultParagraphFont"/>
    <w:link w:val="Heading3"/>
    <w:uiPriority w:val="9"/>
    <w:rsid w:val="002C47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C4743"/>
    <w:pPr>
      <w:spacing w:before="100" w:beforeAutospacing="1" w:after="100" w:afterAutospacing="1"/>
    </w:pPr>
  </w:style>
  <w:style w:type="character" w:styleId="Emphasis">
    <w:name w:val="Emphasis"/>
    <w:basedOn w:val="DefaultParagraphFont"/>
    <w:uiPriority w:val="20"/>
    <w:qFormat/>
    <w:rsid w:val="002C4743"/>
    <w:rPr>
      <w:i/>
      <w:iCs/>
    </w:rPr>
  </w:style>
  <w:style w:type="paragraph" w:styleId="Footer">
    <w:name w:val="footer"/>
    <w:basedOn w:val="Normal"/>
    <w:link w:val="FooterChar"/>
    <w:uiPriority w:val="99"/>
    <w:unhideWhenUsed/>
    <w:rsid w:val="00CA7515"/>
    <w:pPr>
      <w:tabs>
        <w:tab w:val="center" w:pos="4680"/>
        <w:tab w:val="right" w:pos="9360"/>
      </w:tabs>
    </w:pPr>
  </w:style>
  <w:style w:type="character" w:customStyle="1" w:styleId="FooterChar">
    <w:name w:val="Footer Char"/>
    <w:basedOn w:val="DefaultParagraphFont"/>
    <w:link w:val="Footer"/>
    <w:uiPriority w:val="99"/>
    <w:rsid w:val="00CA7515"/>
    <w:rPr>
      <w:rFonts w:ascii="Times New Roman" w:eastAsia="Times New Roman" w:hAnsi="Times New Roman" w:cs="Times New Roman"/>
    </w:rPr>
  </w:style>
  <w:style w:type="character" w:styleId="PageNumber">
    <w:name w:val="page number"/>
    <w:basedOn w:val="DefaultParagraphFont"/>
    <w:uiPriority w:val="99"/>
    <w:semiHidden/>
    <w:unhideWhenUsed/>
    <w:rsid w:val="00CA7515"/>
  </w:style>
  <w:style w:type="paragraph" w:styleId="Header">
    <w:name w:val="header"/>
    <w:basedOn w:val="Normal"/>
    <w:link w:val="HeaderChar"/>
    <w:uiPriority w:val="99"/>
    <w:unhideWhenUsed/>
    <w:rsid w:val="00CA7515"/>
    <w:pPr>
      <w:tabs>
        <w:tab w:val="center" w:pos="4680"/>
        <w:tab w:val="right" w:pos="9360"/>
      </w:tabs>
    </w:pPr>
  </w:style>
  <w:style w:type="character" w:customStyle="1" w:styleId="HeaderChar">
    <w:name w:val="Header Char"/>
    <w:basedOn w:val="DefaultParagraphFont"/>
    <w:link w:val="Header"/>
    <w:uiPriority w:val="99"/>
    <w:rsid w:val="00CA751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027061">
      <w:bodyDiv w:val="1"/>
      <w:marLeft w:val="0"/>
      <w:marRight w:val="0"/>
      <w:marTop w:val="0"/>
      <w:marBottom w:val="0"/>
      <w:divBdr>
        <w:top w:val="none" w:sz="0" w:space="0" w:color="auto"/>
        <w:left w:val="none" w:sz="0" w:space="0" w:color="auto"/>
        <w:bottom w:val="none" w:sz="0" w:space="0" w:color="auto"/>
        <w:right w:val="none" w:sz="0" w:space="0" w:color="auto"/>
      </w:divBdr>
    </w:div>
    <w:div w:id="1586114539">
      <w:bodyDiv w:val="1"/>
      <w:marLeft w:val="0"/>
      <w:marRight w:val="0"/>
      <w:marTop w:val="0"/>
      <w:marBottom w:val="0"/>
      <w:divBdr>
        <w:top w:val="none" w:sz="0" w:space="0" w:color="auto"/>
        <w:left w:val="none" w:sz="0" w:space="0" w:color="auto"/>
        <w:bottom w:val="none" w:sz="0" w:space="0" w:color="auto"/>
        <w:right w:val="none" w:sz="0" w:space="0" w:color="auto"/>
      </w:divBdr>
    </w:div>
    <w:div w:id="1605305492">
      <w:bodyDiv w:val="1"/>
      <w:marLeft w:val="0"/>
      <w:marRight w:val="0"/>
      <w:marTop w:val="0"/>
      <w:marBottom w:val="0"/>
      <w:divBdr>
        <w:top w:val="none" w:sz="0" w:space="0" w:color="auto"/>
        <w:left w:val="none" w:sz="0" w:space="0" w:color="auto"/>
        <w:bottom w:val="none" w:sz="0" w:space="0" w:color="auto"/>
        <w:right w:val="none" w:sz="0" w:space="0" w:color="auto"/>
      </w:divBdr>
    </w:div>
    <w:div w:id="1892493263">
      <w:bodyDiv w:val="1"/>
      <w:marLeft w:val="0"/>
      <w:marRight w:val="0"/>
      <w:marTop w:val="0"/>
      <w:marBottom w:val="0"/>
      <w:divBdr>
        <w:top w:val="none" w:sz="0" w:space="0" w:color="auto"/>
        <w:left w:val="none" w:sz="0" w:space="0" w:color="auto"/>
        <w:bottom w:val="none" w:sz="0" w:space="0" w:color="auto"/>
        <w:right w:val="none" w:sz="0" w:space="0" w:color="auto"/>
      </w:divBdr>
    </w:div>
    <w:div w:id="199355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val.nku.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kirby@nku.edu" TargetMode="External"/><Relationship Id="rId4" Type="http://schemas.openxmlformats.org/officeDocument/2006/relationships/settings" Target="settings.xml"/><Relationship Id="rId9" Type="http://schemas.openxmlformats.org/officeDocument/2006/relationships/hyperlink" Target="mailto:kirby@nku.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62057-47E7-1940-A748-68A4C4F2B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2867</Words>
  <Characters>16345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Kevin Kirby</cp:lastModifiedBy>
  <cp:revision>3</cp:revision>
  <cp:lastPrinted>2020-01-01T06:33:00Z</cp:lastPrinted>
  <dcterms:created xsi:type="dcterms:W3CDTF">2020-04-12T17:40:00Z</dcterms:created>
  <dcterms:modified xsi:type="dcterms:W3CDTF">2020-04-12T17:40:00Z</dcterms:modified>
</cp:coreProperties>
</file>