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4012A" w14:textId="50996A34" w:rsidR="00DF0B17" w:rsidRPr="00DF3915" w:rsidRDefault="00DF0B17" w:rsidP="00DF0B17">
      <w:pPr>
        <w:jc w:val="center"/>
        <w:rPr>
          <w:rFonts w:asciiTheme="majorHAnsi" w:hAnsiTheme="majorHAnsi" w:cstheme="majorHAnsi"/>
          <w:b/>
          <w:bCs/>
          <w:sz w:val="28"/>
          <w:szCs w:val="28"/>
        </w:rPr>
      </w:pPr>
      <w:r w:rsidRPr="00DF3915">
        <w:rPr>
          <w:rFonts w:asciiTheme="majorHAnsi" w:hAnsiTheme="majorHAnsi" w:cstheme="majorHAnsi"/>
          <w:b/>
          <w:bCs/>
          <w:sz w:val="28"/>
          <w:szCs w:val="28"/>
        </w:rPr>
        <w:t>Spatial Mosquito Propagation from a Discrete Random Walk Model</w:t>
      </w:r>
    </w:p>
    <w:p w14:paraId="22C6D848" w14:textId="36702057" w:rsidR="00FF5833" w:rsidRPr="00683247" w:rsidRDefault="005B3457">
      <w:pPr>
        <w:rPr>
          <w:rFonts w:asciiTheme="majorHAnsi" w:hAnsiTheme="majorHAnsi" w:cstheme="majorHAnsi"/>
        </w:rPr>
      </w:pPr>
      <w:r w:rsidRPr="00683247">
        <w:rPr>
          <w:rFonts w:asciiTheme="majorHAnsi" w:hAnsiTheme="majorHAnsi" w:cstheme="majorHAnsi"/>
        </w:rPr>
        <w:t xml:space="preserve">In this derivation we construct a spatially explicit equation for mosquito propagation beginning from a discrete random walk description of individual mosquito movement. The goal is to obtain a partial differential equation for the mosquito density in space and time that can be coupled to epidemiological compartments such as susceptible, exposed, and infectious mosquitoes. </w:t>
      </w:r>
      <w:r w:rsidR="00DF0B17" w:rsidRPr="00683247">
        <w:rPr>
          <w:rFonts w:asciiTheme="majorHAnsi" w:hAnsiTheme="majorHAnsi" w:cstheme="majorHAnsi"/>
        </w:rPr>
        <w:t xml:space="preserve"> </w:t>
      </w:r>
    </w:p>
    <w:p w14:paraId="06F8823A" w14:textId="017209B1" w:rsidR="00A81EF1" w:rsidRPr="00683247" w:rsidRDefault="005B3457" w:rsidP="00FF5833">
      <w:pPr>
        <w:rPr>
          <w:rFonts w:asciiTheme="majorHAnsi" w:hAnsiTheme="majorHAnsi" w:cstheme="majorHAnsi"/>
        </w:rPr>
      </w:pPr>
      <w:r w:rsidRPr="00683247">
        <w:rPr>
          <w:rFonts w:asciiTheme="majorHAnsi" w:hAnsiTheme="majorHAnsi" w:cstheme="majorHAnsi"/>
        </w:rPr>
        <w:t>We make the standard assumption that, over sufficiently large space–time scales, the combined effect of many small random movements can be approximated by a continuous field equation for mosquito density. To keep the presentation self-contained, we work in one spatial dimension and later indicate the extension to two dimensions, which is more realistic for landscape applications.</w:t>
      </w:r>
    </w:p>
    <w:p w14:paraId="06A89509" w14:textId="628427F3" w:rsidR="00A81EF1" w:rsidRPr="00683247" w:rsidRDefault="00FF5833">
      <w:pPr>
        <w:rPr>
          <w:rFonts w:asciiTheme="majorHAnsi" w:hAnsiTheme="majorHAnsi" w:cstheme="majorHAnsi"/>
        </w:rPr>
      </w:pPr>
      <w:r w:rsidRPr="00683247">
        <w:rPr>
          <w:rFonts w:asciiTheme="majorHAnsi" w:hAnsiTheme="majorHAnsi" w:cstheme="majorHAnsi"/>
          <w:b/>
          <w:bCs/>
        </w:rPr>
        <w:t>Lattice Model of Mosquito Movement.</w:t>
      </w:r>
      <w:r w:rsidRPr="00683247">
        <w:rPr>
          <w:rFonts w:asciiTheme="majorHAnsi" w:hAnsiTheme="majorHAnsi" w:cstheme="majorHAnsi"/>
        </w:rPr>
        <w:t xml:space="preserve"> </w:t>
      </w:r>
      <w:r w:rsidR="005B3457" w:rsidRPr="00683247">
        <w:rPr>
          <w:rFonts w:asciiTheme="majorHAnsi" w:hAnsiTheme="majorHAnsi" w:cstheme="majorHAnsi"/>
        </w:rPr>
        <w:t xml:space="preserve">We represent the </w:t>
      </w:r>
      <w:r w:rsidR="00FF121F">
        <w:rPr>
          <w:rFonts w:asciiTheme="majorHAnsi" w:hAnsiTheme="majorHAnsi" w:cstheme="majorHAnsi"/>
        </w:rPr>
        <w:t xml:space="preserve">mosquito </w:t>
      </w:r>
      <w:r w:rsidR="005B3457" w:rsidRPr="00683247">
        <w:rPr>
          <w:rFonts w:asciiTheme="majorHAnsi" w:hAnsiTheme="majorHAnsi" w:cstheme="majorHAnsi"/>
        </w:rPr>
        <w:t xml:space="preserve">habitat as a one-dimensional lattice with spacing </w:t>
      </w:r>
      <m:oMath>
        <m:r>
          <w:rPr>
            <w:rFonts w:ascii="Cambria Math" w:hAnsi="Cambria Math" w:cstheme="majorHAnsi"/>
          </w:rPr>
          <m:t>k&gt;0</m:t>
        </m:r>
      </m:oMath>
      <w:r w:rsidR="005B3457" w:rsidRPr="00683247">
        <w:rPr>
          <w:rFonts w:asciiTheme="majorHAnsi" w:hAnsiTheme="majorHAnsi" w:cstheme="majorHAnsi"/>
        </w:rPr>
        <w:t>. Lattice sites are located at positions</w:t>
      </w:r>
      <w:r w:rsidR="00683247" w:rsidRPr="00683247">
        <w:rPr>
          <w:rFonts w:asciiTheme="majorHAnsi" w:hAnsiTheme="majorHAnsi" w:cstheme="majorHAnsi"/>
        </w:rPr>
        <w:t xml:space="preserve"> </w:t>
      </w:r>
      <m:oMath>
        <m:sSub>
          <m:sSubPr>
            <m:ctrlPr>
              <w:rPr>
                <w:rFonts w:ascii="Cambria Math" w:hAnsi="Cambria Math" w:cstheme="majorHAnsi"/>
                <w:i/>
              </w:rPr>
            </m:ctrlPr>
          </m:sSubPr>
          <m:e>
            <m:r>
              <w:rPr>
                <w:rFonts w:ascii="Cambria Math" w:hAnsi="Cambria Math" w:cstheme="majorHAnsi"/>
              </w:rPr>
              <m:t>x</m:t>
            </m:r>
          </m:e>
          <m:sub>
            <m:r>
              <w:rPr>
                <w:rFonts w:ascii="Cambria Math" w:hAnsi="Cambria Math" w:cstheme="majorHAnsi"/>
              </w:rPr>
              <m:t>i</m:t>
            </m:r>
          </m:sub>
        </m:sSub>
        <m:r>
          <w:rPr>
            <w:rFonts w:ascii="Cambria Math" w:hAnsi="Cambria Math" w:cstheme="majorHAnsi"/>
          </w:rPr>
          <m:t>=nk</m:t>
        </m:r>
      </m:oMath>
      <w:r w:rsidR="005B3457" w:rsidRPr="00683247">
        <w:rPr>
          <w:rFonts w:asciiTheme="majorHAnsi" w:hAnsiTheme="majorHAnsi" w:cstheme="majorHAnsi"/>
        </w:rPr>
        <w:t xml:space="preserve"> where</w:t>
      </w:r>
      <w:r w:rsidR="00683247" w:rsidRPr="00683247">
        <w:rPr>
          <w:rFonts w:asciiTheme="majorHAnsi" w:hAnsiTheme="majorHAnsi" w:cstheme="majorHAnsi"/>
        </w:rPr>
        <w:t xml:space="preserve"> </w:t>
      </w:r>
      <m:oMath>
        <m:r>
          <w:rPr>
            <w:rFonts w:ascii="Cambria Math" w:hAnsi="Cambria Math" w:cstheme="majorHAnsi"/>
          </w:rPr>
          <m:t>n</m:t>
        </m:r>
      </m:oMath>
      <w:r w:rsidR="00683247" w:rsidRPr="00683247">
        <w:rPr>
          <w:rFonts w:asciiTheme="majorHAnsi" w:hAnsiTheme="majorHAnsi" w:cstheme="majorHAnsi"/>
        </w:rPr>
        <w:t xml:space="preserve"> </w:t>
      </w:r>
      <w:r w:rsidR="005B3457" w:rsidRPr="00683247">
        <w:rPr>
          <w:rFonts w:asciiTheme="majorHAnsi" w:hAnsiTheme="majorHAnsi" w:cstheme="majorHAnsi"/>
        </w:rPr>
        <w:t>is a</w:t>
      </w:r>
      <w:r w:rsidR="00FF121F">
        <w:rPr>
          <w:rFonts w:asciiTheme="majorHAnsi" w:hAnsiTheme="majorHAnsi" w:cstheme="majorHAnsi"/>
        </w:rPr>
        <w:t xml:space="preserve"> natural number</w:t>
      </w:r>
      <w:r w:rsidR="005B3457" w:rsidRPr="00683247">
        <w:rPr>
          <w:rFonts w:asciiTheme="majorHAnsi" w:hAnsiTheme="majorHAnsi" w:cstheme="majorHAnsi"/>
        </w:rPr>
        <w:t>. Time is discretized in steps of length</w:t>
      </w:r>
      <w:r w:rsidR="00683247" w:rsidRPr="00683247">
        <w:rPr>
          <w:rFonts w:asciiTheme="majorHAnsi" w:hAnsiTheme="majorHAnsi" w:cstheme="majorHAnsi"/>
        </w:rPr>
        <w:t xml:space="preserve"> </w:t>
      </w:r>
      <m:oMath>
        <m:r>
          <w:rPr>
            <w:rFonts w:ascii="Cambria Math" w:hAnsi="Cambria Math" w:cstheme="majorHAnsi"/>
          </w:rPr>
          <m:t>τ&gt;0</m:t>
        </m:r>
      </m:oMath>
      <w:r w:rsidR="005B3457" w:rsidRPr="00683247">
        <w:rPr>
          <w:rFonts w:asciiTheme="majorHAnsi" w:hAnsiTheme="majorHAnsi" w:cstheme="majorHAnsi"/>
        </w:rPr>
        <w:t xml:space="preserve"> , so that step</w:t>
      </w:r>
      <w:r w:rsidR="00683247" w:rsidRPr="00683247">
        <w:rPr>
          <w:rFonts w:asciiTheme="majorHAnsi" w:hAnsiTheme="majorHAnsi" w:cstheme="majorHAnsi"/>
        </w:rPr>
        <w:t xml:space="preserve"> </w:t>
      </w:r>
      <m:oMath>
        <m:r>
          <w:rPr>
            <w:rFonts w:ascii="Cambria Math" w:hAnsi="Cambria Math" w:cstheme="majorHAnsi"/>
          </w:rPr>
          <m:t>n</m:t>
        </m:r>
      </m:oMath>
      <w:r w:rsidR="005B3457" w:rsidRPr="00683247">
        <w:rPr>
          <w:rFonts w:asciiTheme="majorHAnsi" w:hAnsiTheme="majorHAnsi" w:cstheme="majorHAnsi"/>
        </w:rPr>
        <w:t xml:space="preserve"> corresponds to time</w:t>
      </w:r>
      <w:r w:rsidR="00FF121F">
        <w:rPr>
          <w:rFonts w:asciiTheme="majorHAnsi" w:hAnsiTheme="majorHAnsi" w:cstheme="majorHAnsi"/>
        </w:rPr>
        <w:t xml:space="preserve"> </w:t>
      </w:r>
      <m:oMath>
        <m:r>
          <w:rPr>
            <w:rFonts w:ascii="Cambria Math" w:hAnsi="Cambria Math" w:cstheme="majorHAnsi"/>
          </w:rPr>
          <m:t>t=nτ</m:t>
        </m:r>
      </m:oMath>
      <w:r w:rsidR="00FF121F">
        <w:rPr>
          <w:rFonts w:asciiTheme="majorHAnsi" w:hAnsiTheme="majorHAnsi" w:cstheme="majorHAnsi"/>
        </w:rPr>
        <w:t xml:space="preserve">. Let </w:t>
      </w:r>
      <m:oMath>
        <m:sSub>
          <m:sSubPr>
            <m:ctrlPr>
              <w:rPr>
                <w:rFonts w:ascii="Cambria Math" w:hAnsi="Cambria Math" w:cstheme="majorHAnsi"/>
                <w:i/>
              </w:rPr>
            </m:ctrlPr>
          </m:sSubPr>
          <m:e>
            <m:r>
              <w:rPr>
                <w:rFonts w:ascii="Cambria Math" w:hAnsi="Cambria Math" w:cstheme="majorHAnsi"/>
              </w:rPr>
              <m:t>X</m:t>
            </m:r>
          </m:e>
          <m:sub>
            <m:r>
              <w:rPr>
                <w:rFonts w:ascii="Cambria Math" w:hAnsi="Cambria Math" w:cstheme="majorHAnsi"/>
              </w:rPr>
              <m:t>n</m:t>
            </m:r>
          </m:sub>
        </m:sSub>
        <m:r>
          <w:rPr>
            <w:rFonts w:ascii="Cambria Math" w:hAnsi="Cambria Math" w:cstheme="majorHAnsi"/>
          </w:rPr>
          <m:t xml:space="preserve"> </m:t>
        </m:r>
      </m:oMath>
      <w:r w:rsidR="005B3457" w:rsidRPr="00683247">
        <w:rPr>
          <w:rFonts w:asciiTheme="majorHAnsi" w:hAnsiTheme="majorHAnsi" w:cstheme="majorHAnsi"/>
        </w:rPr>
        <w:t>denote the position of a tagged mosquito after</w:t>
      </w:r>
      <w:r w:rsidR="00FF121F">
        <w:rPr>
          <w:rFonts w:asciiTheme="majorHAnsi" w:hAnsiTheme="majorHAnsi" w:cstheme="majorHAnsi"/>
        </w:rPr>
        <w:t xml:space="preserve"> </w:t>
      </w:r>
      <m:oMath>
        <m:r>
          <w:rPr>
            <w:rFonts w:ascii="Cambria Math" w:hAnsi="Cambria Math" w:cstheme="majorHAnsi"/>
          </w:rPr>
          <m:t xml:space="preserve">n </m:t>
        </m:r>
      </m:oMath>
      <w:r w:rsidR="005B3457" w:rsidRPr="00683247">
        <w:rPr>
          <w:rFonts w:asciiTheme="majorHAnsi" w:hAnsiTheme="majorHAnsi" w:cstheme="majorHAnsi"/>
        </w:rPr>
        <w:t>movement steps</w:t>
      </w:r>
      <w:r w:rsidR="00FF121F">
        <w:rPr>
          <w:rFonts w:asciiTheme="majorHAnsi" w:hAnsiTheme="majorHAnsi" w:cstheme="majorHAnsi"/>
        </w:rPr>
        <w:t xml:space="preserve"> so that </w:t>
      </w:r>
      <m:oMath>
        <m:sSub>
          <m:sSubPr>
            <m:ctrlPr>
              <w:rPr>
                <w:rFonts w:ascii="Cambria Math" w:hAnsi="Cambria Math" w:cstheme="majorHAnsi"/>
                <w:i/>
              </w:rPr>
            </m:ctrlPr>
          </m:sSubPr>
          <m:e>
            <m:r>
              <w:rPr>
                <w:rFonts w:ascii="Cambria Math" w:hAnsi="Cambria Math" w:cstheme="majorHAnsi"/>
              </w:rPr>
              <m:t>X</m:t>
            </m:r>
          </m:e>
          <m:sub>
            <m:r>
              <w:rPr>
                <w:rFonts w:ascii="Cambria Math" w:hAnsi="Cambria Math" w:cstheme="majorHAnsi"/>
              </w:rPr>
              <m:t>n</m:t>
            </m:r>
          </m:sub>
        </m:sSub>
      </m:oMath>
      <w:r w:rsidR="00FF121F">
        <w:rPr>
          <w:rFonts w:asciiTheme="majorHAnsi" w:hAnsiTheme="majorHAnsi" w:cstheme="majorHAnsi"/>
        </w:rPr>
        <w:t xml:space="preserve"> </w:t>
      </w:r>
      <w:r w:rsidR="005B3457" w:rsidRPr="00683247">
        <w:rPr>
          <w:rFonts w:asciiTheme="majorHAnsi" w:hAnsiTheme="majorHAnsi" w:cstheme="majorHAnsi"/>
        </w:rPr>
        <w:t>takes values in the set</w:t>
      </w:r>
      <w:r w:rsidR="00FF121F">
        <w:rPr>
          <w:rFonts w:asciiTheme="majorHAnsi" w:hAnsiTheme="majorHAnsi" w:cstheme="majorHAnsi"/>
        </w:rPr>
        <w:t xml:space="preserve"> </w:t>
      </w:r>
      <m:oMath>
        <m:d>
          <m:dPr>
            <m:begChr m:val="{"/>
            <m:endChr m:val="}"/>
            <m:ctrlPr>
              <w:rPr>
                <w:rFonts w:ascii="Cambria Math" w:hAnsi="Cambria Math" w:cstheme="majorHAnsi"/>
                <w:i/>
              </w:rPr>
            </m:ctrlPr>
          </m:dPr>
          <m:e>
            <m:sSub>
              <m:sSubPr>
                <m:ctrlPr>
                  <w:rPr>
                    <w:rFonts w:ascii="Cambria Math" w:hAnsi="Cambria Math" w:cstheme="majorHAnsi"/>
                    <w:i/>
                  </w:rPr>
                </m:ctrlPr>
              </m:sSubPr>
              <m:e>
                <m:r>
                  <w:rPr>
                    <w:rFonts w:ascii="Cambria Math" w:hAnsi="Cambria Math" w:cstheme="majorHAnsi"/>
                  </w:rPr>
                  <m:t>x</m:t>
                </m:r>
              </m:e>
              <m:sub>
                <m:r>
                  <w:rPr>
                    <w:rFonts w:ascii="Cambria Math" w:hAnsi="Cambria Math" w:cstheme="majorHAnsi"/>
                  </w:rPr>
                  <m:t>i</m:t>
                </m:r>
              </m:sub>
            </m:sSub>
          </m:e>
        </m:d>
        <m:r>
          <w:rPr>
            <w:rFonts w:ascii="Cambria Math" w:hAnsi="Cambria Math" w:cstheme="majorHAnsi"/>
          </w:rPr>
          <m:t>.</m:t>
        </m:r>
      </m:oMath>
    </w:p>
    <w:p w14:paraId="0C6A22F6" w14:textId="23DF274A" w:rsidR="00A81EF1" w:rsidRDefault="005B3457">
      <w:pPr>
        <w:rPr>
          <w:rFonts w:asciiTheme="majorHAnsi" w:hAnsiTheme="majorHAnsi" w:cstheme="majorHAnsi"/>
        </w:rPr>
      </w:pPr>
      <w:r w:rsidRPr="00683247">
        <w:rPr>
          <w:rFonts w:asciiTheme="majorHAnsi" w:hAnsiTheme="majorHAnsi" w:cstheme="majorHAnsi"/>
        </w:rPr>
        <w:t xml:space="preserve">We assume that at </w:t>
      </w:r>
      <w:r w:rsidR="00FF121F" w:rsidRPr="00683247">
        <w:rPr>
          <w:rFonts w:asciiTheme="majorHAnsi" w:hAnsiTheme="majorHAnsi" w:cstheme="majorHAnsi"/>
        </w:rPr>
        <w:t>each</w:t>
      </w:r>
      <w:r w:rsidRPr="00683247">
        <w:rPr>
          <w:rFonts w:asciiTheme="majorHAnsi" w:hAnsiTheme="majorHAnsi" w:cstheme="majorHAnsi"/>
        </w:rPr>
        <w:t xml:space="preserve"> step the mosquito can either move one lattice site to the right, move one lattice site to the left, or remain at its current site. </w:t>
      </w:r>
      <w:r w:rsidR="007C60D2">
        <w:rPr>
          <w:rFonts w:asciiTheme="majorHAnsi" w:hAnsiTheme="majorHAnsi" w:cstheme="majorHAnsi"/>
        </w:rPr>
        <w:t xml:space="preserve">Let </w:t>
      </w:r>
      <m:oMath>
        <m:sSubSup>
          <m:sSubSupPr>
            <m:ctrlPr>
              <w:rPr>
                <w:rFonts w:ascii="Cambria Math" w:hAnsi="Cambria Math" w:cstheme="majorHAnsi"/>
                <w:i/>
              </w:rPr>
            </m:ctrlPr>
          </m:sSubSupPr>
          <m:e>
            <m:r>
              <w:rPr>
                <w:rFonts w:ascii="Cambria Math" w:hAnsi="Cambria Math" w:cstheme="majorHAnsi"/>
              </w:rPr>
              <m:t>p</m:t>
            </m:r>
          </m:e>
          <m:sub>
            <m:r>
              <w:rPr>
                <w:rFonts w:ascii="Cambria Math" w:hAnsi="Cambria Math" w:cstheme="majorHAnsi"/>
              </w:rPr>
              <m:t>i</m:t>
            </m:r>
          </m:sub>
          <m:sup>
            <m:r>
              <w:rPr>
                <w:rFonts w:ascii="Cambria Math" w:hAnsi="Cambria Math" w:cstheme="majorHAnsi"/>
              </w:rPr>
              <m:t>n</m:t>
            </m:r>
          </m:sup>
        </m:sSubSup>
      </m:oMath>
      <w:r w:rsidR="007C60D2">
        <w:rPr>
          <w:rFonts w:asciiTheme="majorHAnsi" w:hAnsiTheme="majorHAnsi" w:cstheme="majorHAnsi"/>
        </w:rPr>
        <w:t xml:space="preserve"> </w:t>
      </w:r>
      <w:r w:rsidRPr="00683247">
        <w:rPr>
          <w:rFonts w:asciiTheme="majorHAnsi" w:hAnsiTheme="majorHAnsi" w:cstheme="majorHAnsi"/>
        </w:rPr>
        <w:t>denote the probability that a mosquito at site</w:t>
      </w:r>
      <w:r w:rsidR="007C60D2">
        <w:rPr>
          <w:rFonts w:asciiTheme="majorHAnsi" w:hAnsiTheme="majorHAnsi" w:cstheme="majorHAnsi"/>
        </w:rPr>
        <w:t xml:space="preserve"> </w:t>
      </w:r>
      <m:oMath>
        <m:r>
          <w:rPr>
            <w:rFonts w:ascii="Cambria Math" w:hAnsi="Cambria Math" w:cstheme="majorHAnsi"/>
          </w:rPr>
          <m:t>i</m:t>
        </m:r>
      </m:oMath>
      <w:r w:rsidRPr="00683247">
        <w:rPr>
          <w:rFonts w:asciiTheme="majorHAnsi" w:hAnsiTheme="majorHAnsi" w:cstheme="majorHAnsi"/>
        </w:rPr>
        <w:t xml:space="preserve"> </w:t>
      </w:r>
      <w:r w:rsidR="007C60D2">
        <w:rPr>
          <w:rFonts w:asciiTheme="majorHAnsi" w:hAnsiTheme="majorHAnsi" w:cstheme="majorHAnsi"/>
        </w:rPr>
        <w:t xml:space="preserve">at </w:t>
      </w:r>
      <w:r w:rsidRPr="00683247">
        <w:rPr>
          <w:rFonts w:asciiTheme="majorHAnsi" w:hAnsiTheme="majorHAnsi" w:cstheme="majorHAnsi"/>
        </w:rPr>
        <w:t xml:space="preserve">time </w:t>
      </w:r>
      <m:oMath>
        <m:r>
          <w:rPr>
            <w:rFonts w:ascii="Cambria Math" w:hAnsi="Cambria Math" w:cstheme="majorHAnsi"/>
          </w:rPr>
          <m:t>t</m:t>
        </m:r>
      </m:oMath>
      <w:r w:rsidR="007C60D2">
        <w:rPr>
          <w:rFonts w:asciiTheme="majorHAnsi" w:hAnsiTheme="majorHAnsi" w:cstheme="majorHAnsi"/>
        </w:rPr>
        <w:t xml:space="preserve"> </w:t>
      </w:r>
      <w:r w:rsidRPr="00683247">
        <w:rPr>
          <w:rFonts w:asciiTheme="majorHAnsi" w:hAnsiTheme="majorHAnsi" w:cstheme="majorHAnsi"/>
        </w:rPr>
        <w:t>moves to site</w:t>
      </w:r>
      <w:r w:rsidR="007C60D2">
        <w:rPr>
          <w:rFonts w:asciiTheme="majorHAnsi" w:hAnsiTheme="majorHAnsi" w:cstheme="majorHAnsi"/>
        </w:rPr>
        <w:t xml:space="preserve"> </w:t>
      </w:r>
      <m:oMath>
        <m:r>
          <w:rPr>
            <w:rFonts w:ascii="Cambria Math" w:hAnsi="Cambria Math" w:cstheme="majorHAnsi"/>
          </w:rPr>
          <m:t>i+1</m:t>
        </m:r>
      </m:oMath>
      <w:r w:rsidRPr="00683247">
        <w:rPr>
          <w:rFonts w:asciiTheme="majorHAnsi" w:hAnsiTheme="majorHAnsi" w:cstheme="majorHAnsi"/>
        </w:rPr>
        <w:t xml:space="preserve"> at time</w:t>
      </w:r>
      <w:r w:rsidR="007C60D2">
        <w:rPr>
          <w:rFonts w:asciiTheme="majorHAnsi" w:hAnsiTheme="majorHAnsi" w:cstheme="majorHAnsi"/>
        </w:rPr>
        <w:t xml:space="preserve"> </w:t>
      </w:r>
      <m:oMath>
        <m:r>
          <w:rPr>
            <w:rFonts w:ascii="Cambria Math" w:hAnsi="Cambria Math" w:cstheme="majorHAnsi"/>
          </w:rPr>
          <m:t>n+1</m:t>
        </m:r>
      </m:oMath>
      <w:r w:rsidR="007C60D2">
        <w:rPr>
          <w:rFonts w:asciiTheme="majorHAnsi" w:hAnsiTheme="majorHAnsi" w:cstheme="majorHAnsi"/>
        </w:rPr>
        <w:t xml:space="preserve">. Likewise, </w:t>
      </w:r>
      <m:oMath>
        <m:sSubSup>
          <m:sSubSupPr>
            <m:ctrlPr>
              <w:rPr>
                <w:rFonts w:ascii="Cambria Math" w:hAnsi="Cambria Math" w:cstheme="majorHAnsi"/>
                <w:i/>
              </w:rPr>
            </m:ctrlPr>
          </m:sSubSupPr>
          <m:e>
            <m:r>
              <w:rPr>
                <w:rFonts w:ascii="Cambria Math" w:hAnsi="Cambria Math" w:cstheme="majorHAnsi"/>
              </w:rPr>
              <m:t>q</m:t>
            </m:r>
          </m:e>
          <m:sub>
            <m:r>
              <w:rPr>
                <w:rFonts w:ascii="Cambria Math" w:hAnsi="Cambria Math" w:cstheme="majorHAnsi"/>
              </w:rPr>
              <m:t>i</m:t>
            </m:r>
          </m:sub>
          <m:sup>
            <m:r>
              <w:rPr>
                <w:rFonts w:ascii="Cambria Math" w:hAnsi="Cambria Math" w:cstheme="majorHAnsi"/>
              </w:rPr>
              <m:t>n</m:t>
            </m:r>
          </m:sup>
        </m:sSubSup>
      </m:oMath>
      <w:r w:rsidRPr="00683247">
        <w:rPr>
          <w:rFonts w:asciiTheme="majorHAnsi" w:hAnsiTheme="majorHAnsi" w:cstheme="majorHAnsi"/>
        </w:rPr>
        <w:t xml:space="preserve"> the probability that it moves to site</w:t>
      </w:r>
      <w:r w:rsidR="007C60D2">
        <w:rPr>
          <w:rFonts w:asciiTheme="majorHAnsi" w:hAnsiTheme="majorHAnsi" w:cstheme="majorHAnsi"/>
        </w:rPr>
        <w:t xml:space="preserve"> </w:t>
      </w:r>
      <m:oMath>
        <m:r>
          <w:rPr>
            <w:rFonts w:ascii="Cambria Math" w:hAnsi="Cambria Math" w:cstheme="majorHAnsi"/>
          </w:rPr>
          <m:t>i-1</m:t>
        </m:r>
      </m:oMath>
      <w:r w:rsidR="007C60D2">
        <w:rPr>
          <w:rFonts w:asciiTheme="majorHAnsi" w:hAnsiTheme="majorHAnsi" w:cstheme="majorHAnsi"/>
        </w:rPr>
        <w:t xml:space="preserve"> and </w:t>
      </w:r>
      <m:oMath>
        <m:sSubSup>
          <m:sSubSupPr>
            <m:ctrlPr>
              <w:rPr>
                <w:rFonts w:ascii="Cambria Math" w:hAnsi="Cambria Math" w:cstheme="majorHAnsi"/>
                <w:i/>
              </w:rPr>
            </m:ctrlPr>
          </m:sSubSupPr>
          <m:e>
            <m:r>
              <w:rPr>
                <w:rFonts w:ascii="Cambria Math" w:hAnsi="Cambria Math" w:cstheme="majorHAnsi"/>
              </w:rPr>
              <m:t>r</m:t>
            </m:r>
          </m:e>
          <m:sub>
            <m:r>
              <w:rPr>
                <w:rFonts w:ascii="Cambria Math" w:hAnsi="Cambria Math" w:cstheme="majorHAnsi"/>
              </w:rPr>
              <m:t>i</m:t>
            </m:r>
          </m:sub>
          <m:sup>
            <m:r>
              <w:rPr>
                <w:rFonts w:ascii="Cambria Math" w:hAnsi="Cambria Math" w:cstheme="majorHAnsi"/>
              </w:rPr>
              <m:t>n</m:t>
            </m:r>
          </m:sup>
        </m:sSubSup>
      </m:oMath>
      <w:r w:rsidRPr="00683247">
        <w:rPr>
          <w:rFonts w:asciiTheme="majorHAnsi" w:hAnsiTheme="majorHAnsi" w:cstheme="majorHAnsi"/>
        </w:rPr>
        <w:t xml:space="preserve"> the probability that it remains at</w:t>
      </w:r>
      <w:r w:rsidR="007C60D2">
        <w:rPr>
          <w:rFonts w:asciiTheme="majorHAnsi" w:hAnsiTheme="majorHAnsi" w:cstheme="majorHAnsi"/>
        </w:rPr>
        <w:t xml:space="preserve"> </w:t>
      </w:r>
      <m:oMath>
        <m:r>
          <w:rPr>
            <w:rFonts w:ascii="Cambria Math" w:hAnsi="Cambria Math" w:cstheme="majorHAnsi"/>
          </w:rPr>
          <m:t>i</m:t>
        </m:r>
      </m:oMath>
      <w:r w:rsidR="007C60D2">
        <w:rPr>
          <w:rFonts w:asciiTheme="majorHAnsi" w:hAnsiTheme="majorHAnsi" w:cstheme="majorHAnsi"/>
        </w:rPr>
        <w:t xml:space="preserve">. </w:t>
      </w:r>
      <w:r w:rsidRPr="00683247">
        <w:rPr>
          <w:rFonts w:asciiTheme="majorHAnsi" w:hAnsiTheme="majorHAnsi" w:cstheme="majorHAnsi"/>
        </w:rPr>
        <w:t>These probabilities satisfy</w:t>
      </w:r>
    </w:p>
    <w:p w14:paraId="5ECBDCAE" w14:textId="151797B8" w:rsidR="00A81EF1" w:rsidRPr="00683247" w:rsidRDefault="00000000" w:rsidP="00754A43">
      <w:pPr>
        <w:jc w:val="center"/>
        <w:rPr>
          <w:rFonts w:asciiTheme="majorHAnsi" w:hAnsiTheme="majorHAnsi" w:cstheme="majorHAnsi"/>
        </w:rPr>
      </w:pPr>
      <m:oMathPara>
        <m:oMath>
          <m:sSubSup>
            <m:sSubSupPr>
              <m:ctrlPr>
                <w:rPr>
                  <w:rFonts w:ascii="Cambria Math" w:hAnsi="Cambria Math" w:cstheme="majorHAnsi"/>
                  <w:i/>
                </w:rPr>
              </m:ctrlPr>
            </m:sSubSupPr>
            <m:e>
              <m:r>
                <w:rPr>
                  <w:rFonts w:ascii="Cambria Math" w:hAnsi="Cambria Math" w:cstheme="majorHAnsi"/>
                </w:rPr>
                <m:t>p</m:t>
              </m:r>
            </m:e>
            <m:sub>
              <m:r>
                <w:rPr>
                  <w:rFonts w:ascii="Cambria Math" w:hAnsi="Cambria Math" w:cstheme="majorHAnsi"/>
                </w:rPr>
                <m:t>i</m:t>
              </m:r>
            </m:sub>
            <m:sup>
              <m:r>
                <w:rPr>
                  <w:rFonts w:ascii="Cambria Math" w:hAnsi="Cambria Math" w:cstheme="majorHAnsi"/>
                </w:rPr>
                <m:t>n</m:t>
              </m:r>
            </m:sup>
          </m:sSubSup>
          <m:r>
            <w:rPr>
              <w:rFonts w:ascii="Cambria Math" w:hAnsi="Cambria Math" w:cstheme="majorHAnsi"/>
            </w:rPr>
            <m:t>+</m:t>
          </m:r>
          <m:sSubSup>
            <m:sSubSupPr>
              <m:ctrlPr>
                <w:rPr>
                  <w:rFonts w:ascii="Cambria Math" w:hAnsi="Cambria Math" w:cstheme="majorHAnsi"/>
                  <w:i/>
                </w:rPr>
              </m:ctrlPr>
            </m:sSubSupPr>
            <m:e>
              <m:r>
                <w:rPr>
                  <w:rFonts w:ascii="Cambria Math" w:hAnsi="Cambria Math" w:cstheme="majorHAnsi"/>
                </w:rPr>
                <m:t>q</m:t>
              </m:r>
            </m:e>
            <m:sub>
              <m:r>
                <w:rPr>
                  <w:rFonts w:ascii="Cambria Math" w:hAnsi="Cambria Math" w:cstheme="majorHAnsi"/>
                </w:rPr>
                <m:t>i</m:t>
              </m:r>
            </m:sub>
            <m:sup>
              <m:r>
                <w:rPr>
                  <w:rFonts w:ascii="Cambria Math" w:hAnsi="Cambria Math" w:cstheme="majorHAnsi"/>
                </w:rPr>
                <m:t>n</m:t>
              </m:r>
            </m:sup>
          </m:sSubSup>
          <m:r>
            <w:rPr>
              <w:rFonts w:ascii="Cambria Math" w:hAnsi="Cambria Math" w:cstheme="majorHAnsi"/>
            </w:rPr>
            <m:t>+</m:t>
          </m:r>
          <m:sSubSup>
            <m:sSubSupPr>
              <m:ctrlPr>
                <w:rPr>
                  <w:rFonts w:ascii="Cambria Math" w:hAnsi="Cambria Math" w:cstheme="majorHAnsi"/>
                  <w:i/>
                </w:rPr>
              </m:ctrlPr>
            </m:sSubSupPr>
            <m:e>
              <m:r>
                <w:rPr>
                  <w:rFonts w:ascii="Cambria Math" w:hAnsi="Cambria Math" w:cstheme="majorHAnsi"/>
                </w:rPr>
                <m:t>r</m:t>
              </m:r>
            </m:e>
            <m:sub>
              <m:r>
                <w:rPr>
                  <w:rFonts w:ascii="Cambria Math" w:hAnsi="Cambria Math" w:cstheme="majorHAnsi"/>
                </w:rPr>
                <m:t>i</m:t>
              </m:r>
            </m:sub>
            <m:sup>
              <m:r>
                <w:rPr>
                  <w:rFonts w:ascii="Cambria Math" w:hAnsi="Cambria Math" w:cstheme="majorHAnsi"/>
                </w:rPr>
                <m:t>n</m:t>
              </m:r>
            </m:sup>
          </m:sSubSup>
          <m:r>
            <w:rPr>
              <w:rFonts w:ascii="Cambria Math" w:hAnsi="Cambria Math" w:cstheme="majorHAnsi"/>
            </w:rPr>
            <m:t>=1</m:t>
          </m:r>
        </m:oMath>
      </m:oMathPara>
    </w:p>
    <w:p w14:paraId="281AD72B" w14:textId="4B7118CE" w:rsidR="00EC6FF1" w:rsidRPr="00683247" w:rsidRDefault="005B3457">
      <w:pPr>
        <w:rPr>
          <w:rFonts w:asciiTheme="majorHAnsi" w:hAnsiTheme="majorHAnsi" w:cstheme="majorHAnsi"/>
        </w:rPr>
      </w:pPr>
      <w:r w:rsidRPr="00683247">
        <w:rPr>
          <w:rFonts w:asciiTheme="majorHAnsi" w:hAnsiTheme="majorHAnsi" w:cstheme="majorHAnsi"/>
        </w:rPr>
        <w:t>We define</w:t>
      </w:r>
      <w:r w:rsidR="00754A43">
        <w:rPr>
          <w:rFonts w:asciiTheme="majorHAnsi" w:hAnsiTheme="majorHAnsi" w:cstheme="majorHAnsi"/>
        </w:rPr>
        <w:t xml:space="preserve"> </w:t>
      </w:r>
      <m:oMath>
        <m:sSubSup>
          <m:sSubSupPr>
            <m:ctrlPr>
              <w:rPr>
                <w:rFonts w:ascii="Cambria Math" w:hAnsi="Cambria Math" w:cstheme="majorHAnsi"/>
                <w:i/>
              </w:rPr>
            </m:ctrlPr>
          </m:sSubSupPr>
          <m:e>
            <m:r>
              <w:rPr>
                <w:rFonts w:ascii="Cambria Math" w:hAnsi="Cambria Math" w:cstheme="majorHAnsi"/>
              </w:rPr>
              <m:t>u</m:t>
            </m:r>
          </m:e>
          <m:sub>
            <m:r>
              <w:rPr>
                <w:rFonts w:ascii="Cambria Math" w:hAnsi="Cambria Math" w:cstheme="majorHAnsi"/>
              </w:rPr>
              <m:t>i</m:t>
            </m:r>
          </m:sub>
          <m:sup>
            <m:r>
              <w:rPr>
                <w:rFonts w:ascii="Cambria Math" w:hAnsi="Cambria Math" w:cstheme="majorHAnsi"/>
              </w:rPr>
              <m:t>n</m:t>
            </m:r>
          </m:sup>
        </m:sSubSup>
      </m:oMath>
      <w:r w:rsidRPr="00683247">
        <w:rPr>
          <w:rFonts w:asciiTheme="majorHAnsi" w:hAnsiTheme="majorHAnsi" w:cstheme="majorHAnsi"/>
        </w:rPr>
        <w:t xml:space="preserve"> as the probability that the tagged mosquito is located at site</w:t>
      </w:r>
      <w:r w:rsidR="00754A43">
        <w:rPr>
          <w:rFonts w:asciiTheme="majorHAnsi" w:hAnsiTheme="majorHAnsi" w:cstheme="majorHAnsi"/>
        </w:rPr>
        <w:t xml:space="preserve"> </w:t>
      </w:r>
      <m:oMath>
        <m:r>
          <w:rPr>
            <w:rFonts w:ascii="Cambria Math" w:hAnsi="Cambria Math" w:cstheme="majorHAnsi"/>
          </w:rPr>
          <m:t>i</m:t>
        </m:r>
      </m:oMath>
      <w:r w:rsidRPr="00683247">
        <w:rPr>
          <w:rFonts w:asciiTheme="majorHAnsi" w:hAnsiTheme="majorHAnsi" w:cstheme="majorHAnsi"/>
        </w:rPr>
        <w:t xml:space="preserve"> at time step</w:t>
      </w:r>
      <w:r w:rsidR="00754A43">
        <w:rPr>
          <w:rFonts w:asciiTheme="majorHAnsi" w:hAnsiTheme="majorHAnsi" w:cstheme="majorHAnsi"/>
        </w:rPr>
        <w:t xml:space="preserve"> </w:t>
      </w:r>
      <m:oMath>
        <m:r>
          <w:rPr>
            <w:rFonts w:ascii="Cambria Math" w:hAnsi="Cambria Math" w:cstheme="majorHAnsi"/>
          </w:rPr>
          <m:t>n</m:t>
        </m:r>
      </m:oMath>
      <w:r w:rsidRPr="00683247">
        <w:rPr>
          <w:rFonts w:asciiTheme="majorHAnsi" w:hAnsiTheme="majorHAnsi" w:cstheme="majorHAnsi"/>
        </w:rPr>
        <w:t xml:space="preserve">. Equivalently, in a large population interpretation, </w:t>
      </w:r>
      <m:oMath>
        <m:sSubSup>
          <m:sSubSupPr>
            <m:ctrlPr>
              <w:rPr>
                <w:rFonts w:ascii="Cambria Math" w:hAnsi="Cambria Math" w:cstheme="majorHAnsi"/>
                <w:i/>
              </w:rPr>
            </m:ctrlPr>
          </m:sSubSupPr>
          <m:e>
            <m:r>
              <w:rPr>
                <w:rFonts w:ascii="Cambria Math" w:hAnsi="Cambria Math" w:cstheme="majorHAnsi"/>
              </w:rPr>
              <m:t>u</m:t>
            </m:r>
          </m:e>
          <m:sub>
            <m:r>
              <w:rPr>
                <w:rFonts w:ascii="Cambria Math" w:hAnsi="Cambria Math" w:cstheme="majorHAnsi"/>
              </w:rPr>
              <m:t>i</m:t>
            </m:r>
          </m:sub>
          <m:sup>
            <m:r>
              <w:rPr>
                <w:rFonts w:ascii="Cambria Math" w:hAnsi="Cambria Math" w:cstheme="majorHAnsi"/>
              </w:rPr>
              <m:t>n</m:t>
            </m:r>
          </m:sup>
        </m:sSubSup>
      </m:oMath>
      <w:r w:rsidRPr="00683247">
        <w:rPr>
          <w:rFonts w:asciiTheme="majorHAnsi" w:hAnsiTheme="majorHAnsi" w:cstheme="majorHAnsi"/>
        </w:rPr>
        <w:t xml:space="preserve"> can be viewed as the fraction of mosquitoes located at lattice site</w:t>
      </w:r>
      <w:r w:rsidR="00754A43">
        <w:rPr>
          <w:rFonts w:asciiTheme="majorHAnsi" w:hAnsiTheme="majorHAnsi" w:cstheme="majorHAnsi"/>
        </w:rPr>
        <w:t xml:space="preserve"> </w:t>
      </w:r>
      <m:oMath>
        <m:r>
          <w:rPr>
            <w:rFonts w:ascii="Cambria Math" w:hAnsi="Cambria Math" w:cstheme="majorHAnsi"/>
          </w:rPr>
          <m:t>i</m:t>
        </m:r>
      </m:oMath>
      <w:r w:rsidRPr="00683247">
        <w:rPr>
          <w:rFonts w:asciiTheme="majorHAnsi" w:hAnsiTheme="majorHAnsi" w:cstheme="majorHAnsi"/>
        </w:rPr>
        <w:t xml:space="preserve"> at time </w:t>
      </w:r>
      <m:oMath>
        <m:r>
          <w:rPr>
            <w:rFonts w:ascii="Cambria Math" w:hAnsi="Cambria Math" w:cstheme="majorHAnsi"/>
          </w:rPr>
          <m:t>n</m:t>
        </m:r>
      </m:oMath>
      <w:r w:rsidRPr="00683247">
        <w:rPr>
          <w:rFonts w:asciiTheme="majorHAnsi" w:hAnsiTheme="majorHAnsi" w:cstheme="majorHAnsi"/>
        </w:rPr>
        <w:t xml:space="preserve">. The evolution of </w:t>
      </w:r>
      <m:oMath>
        <m:sSubSup>
          <m:sSubSupPr>
            <m:ctrlPr>
              <w:rPr>
                <w:rFonts w:ascii="Cambria Math" w:hAnsi="Cambria Math" w:cstheme="majorHAnsi"/>
                <w:i/>
              </w:rPr>
            </m:ctrlPr>
          </m:sSubSupPr>
          <m:e>
            <m:r>
              <w:rPr>
                <w:rFonts w:ascii="Cambria Math" w:hAnsi="Cambria Math" w:cstheme="majorHAnsi"/>
              </w:rPr>
              <m:t>u</m:t>
            </m:r>
          </m:e>
          <m:sub>
            <m:r>
              <w:rPr>
                <w:rFonts w:ascii="Cambria Math" w:hAnsi="Cambria Math" w:cstheme="majorHAnsi"/>
              </w:rPr>
              <m:t>i</m:t>
            </m:r>
          </m:sub>
          <m:sup>
            <m:r>
              <w:rPr>
                <w:rFonts w:ascii="Cambria Math" w:hAnsi="Cambria Math" w:cstheme="majorHAnsi"/>
              </w:rPr>
              <m:t>n</m:t>
            </m:r>
          </m:sup>
        </m:sSubSup>
      </m:oMath>
      <w:r w:rsidRPr="00683247">
        <w:rPr>
          <w:rFonts w:asciiTheme="majorHAnsi" w:hAnsiTheme="majorHAnsi" w:cstheme="majorHAnsi"/>
        </w:rPr>
        <w:t xml:space="preserve"> is determined by the balance of arrivals and departures between time steps</w:t>
      </w:r>
      <w:r w:rsidR="0028245C">
        <w:rPr>
          <w:rFonts w:asciiTheme="majorHAnsi" w:hAnsiTheme="majorHAnsi" w:cstheme="majorHAnsi"/>
        </w:rPr>
        <w:t xml:space="preserve"> </w:t>
      </w:r>
      <m:oMath>
        <m:r>
          <w:rPr>
            <w:rFonts w:ascii="Cambria Math" w:hAnsi="Cambria Math" w:cstheme="majorHAnsi"/>
          </w:rPr>
          <m:t>n</m:t>
        </m:r>
      </m:oMath>
      <w:r w:rsidRPr="00683247">
        <w:rPr>
          <w:rFonts w:asciiTheme="majorHAnsi" w:hAnsiTheme="majorHAnsi" w:cstheme="majorHAnsi"/>
        </w:rPr>
        <w:t xml:space="preserve"> and</w:t>
      </w:r>
      <w:r w:rsidR="0028245C">
        <w:rPr>
          <w:rFonts w:asciiTheme="majorHAnsi" w:hAnsiTheme="majorHAnsi" w:cstheme="majorHAnsi"/>
        </w:rPr>
        <w:t xml:space="preserve"> </w:t>
      </w:r>
      <m:oMath>
        <m:r>
          <w:rPr>
            <w:rFonts w:ascii="Cambria Math" w:hAnsi="Cambria Math" w:cstheme="majorHAnsi"/>
          </w:rPr>
          <m:t>n+1</m:t>
        </m:r>
      </m:oMath>
      <w:r w:rsidRPr="00683247">
        <w:rPr>
          <w:rFonts w:asciiTheme="majorHAnsi" w:hAnsiTheme="majorHAnsi" w:cstheme="majorHAnsi"/>
        </w:rPr>
        <w:t>. A mosquito can arrive at site</w:t>
      </w:r>
      <w:r w:rsidR="0028245C">
        <w:rPr>
          <w:rFonts w:asciiTheme="majorHAnsi" w:hAnsiTheme="majorHAnsi" w:cstheme="majorHAnsi"/>
        </w:rPr>
        <w:t xml:space="preserve"> </w:t>
      </w:r>
      <m:oMath>
        <m:r>
          <w:rPr>
            <w:rFonts w:ascii="Cambria Math" w:hAnsi="Cambria Math" w:cstheme="majorHAnsi"/>
          </w:rPr>
          <m:t>i</m:t>
        </m:r>
      </m:oMath>
      <w:r w:rsidRPr="00683247">
        <w:rPr>
          <w:rFonts w:asciiTheme="majorHAnsi" w:hAnsiTheme="majorHAnsi" w:cstheme="majorHAnsi"/>
        </w:rPr>
        <w:t xml:space="preserve"> at time</w:t>
      </w:r>
      <w:r w:rsidR="0028245C">
        <w:rPr>
          <w:rFonts w:asciiTheme="majorHAnsi" w:hAnsiTheme="majorHAnsi" w:cstheme="majorHAnsi"/>
        </w:rPr>
        <w:t xml:space="preserve"> </w:t>
      </w:r>
      <m:oMath>
        <m:r>
          <w:rPr>
            <w:rFonts w:ascii="Cambria Math" w:hAnsi="Cambria Math" w:cstheme="majorHAnsi"/>
          </w:rPr>
          <m:t>n+1</m:t>
        </m:r>
      </m:oMath>
      <w:r w:rsidRPr="00683247">
        <w:rPr>
          <w:rFonts w:asciiTheme="majorHAnsi" w:hAnsiTheme="majorHAnsi" w:cstheme="majorHAnsi"/>
        </w:rPr>
        <w:t xml:space="preserve"> </w:t>
      </w:r>
      <w:r w:rsidR="00166739">
        <w:rPr>
          <w:rFonts w:asciiTheme="majorHAnsi" w:hAnsiTheme="majorHAnsi" w:cstheme="majorHAnsi"/>
        </w:rPr>
        <w:t xml:space="preserve"> </w:t>
      </w:r>
      <w:r w:rsidRPr="00683247">
        <w:rPr>
          <w:rFonts w:asciiTheme="majorHAnsi" w:hAnsiTheme="majorHAnsi" w:cstheme="majorHAnsi"/>
        </w:rPr>
        <w:t>either from site</w:t>
      </w:r>
      <w:r w:rsidR="0028245C">
        <w:rPr>
          <w:rFonts w:asciiTheme="majorHAnsi" w:hAnsiTheme="majorHAnsi" w:cstheme="majorHAnsi"/>
        </w:rPr>
        <w:t xml:space="preserve"> </w:t>
      </w:r>
      <m:oMath>
        <m:r>
          <w:rPr>
            <w:rFonts w:ascii="Cambria Math" w:hAnsi="Cambria Math" w:cstheme="majorHAnsi"/>
          </w:rPr>
          <m:t>i-1</m:t>
        </m:r>
      </m:oMath>
      <w:r w:rsidRPr="00683247">
        <w:rPr>
          <w:rFonts w:asciiTheme="majorHAnsi" w:hAnsiTheme="majorHAnsi" w:cstheme="majorHAnsi"/>
        </w:rPr>
        <w:t xml:space="preserve"> (moving right), from site</w:t>
      </w:r>
      <w:r w:rsidR="0028245C">
        <w:rPr>
          <w:rFonts w:asciiTheme="majorHAnsi" w:hAnsiTheme="majorHAnsi" w:cstheme="majorHAnsi"/>
        </w:rPr>
        <w:t xml:space="preserve"> </w:t>
      </w:r>
      <m:oMath>
        <m:r>
          <w:rPr>
            <w:rFonts w:ascii="Cambria Math" w:hAnsi="Cambria Math" w:cstheme="majorHAnsi"/>
          </w:rPr>
          <m:t>i+1</m:t>
        </m:r>
      </m:oMath>
      <w:r w:rsidRPr="00683247">
        <w:rPr>
          <w:rFonts w:asciiTheme="majorHAnsi" w:hAnsiTheme="majorHAnsi" w:cstheme="majorHAnsi"/>
        </w:rPr>
        <w:t xml:space="preserve"> (moving left), or by remaining at</w:t>
      </w:r>
      <w:r w:rsidR="0028245C">
        <w:rPr>
          <w:rFonts w:asciiTheme="majorHAnsi" w:hAnsiTheme="majorHAnsi" w:cstheme="majorHAnsi"/>
        </w:rPr>
        <w:t xml:space="preserve"> </w:t>
      </w:r>
      <m:oMath>
        <m:r>
          <w:rPr>
            <w:rFonts w:ascii="Cambria Math" w:hAnsi="Cambria Math" w:cstheme="majorHAnsi"/>
          </w:rPr>
          <m:t>i</m:t>
        </m:r>
      </m:oMath>
      <w:r w:rsidRPr="00683247">
        <w:rPr>
          <w:rFonts w:asciiTheme="majorHAnsi" w:hAnsiTheme="majorHAnsi" w:cstheme="majorHAnsi"/>
        </w:rPr>
        <w:t>. This gives the update rule</w:t>
      </w:r>
    </w:p>
    <w:p w14:paraId="557D3B22" w14:textId="1C985D8A" w:rsidR="00A81EF1" w:rsidRPr="00FA5DFE" w:rsidRDefault="00000000" w:rsidP="0096626C">
      <w:pPr>
        <w:jc w:val="right"/>
        <w:rPr>
          <w:rFonts w:asciiTheme="majorHAnsi" w:hAnsiTheme="majorHAnsi" w:cstheme="majorHAnsi"/>
          <w:bCs/>
        </w:rPr>
      </w:pPr>
      <m:oMath>
        <m:sSubSup>
          <m:sSubSupPr>
            <m:ctrlPr>
              <w:rPr>
                <w:rFonts w:ascii="Cambria Math" w:hAnsi="Cambria Math" w:cstheme="majorHAnsi"/>
                <w:bCs/>
                <w:i/>
              </w:rPr>
            </m:ctrlPr>
          </m:sSubSupPr>
          <m:e>
            <m:r>
              <w:rPr>
                <w:rFonts w:ascii="Cambria Math" w:hAnsi="Cambria Math" w:cstheme="majorHAnsi"/>
              </w:rPr>
              <m:t>u</m:t>
            </m:r>
          </m:e>
          <m:sub>
            <m:r>
              <w:rPr>
                <w:rFonts w:ascii="Cambria Math" w:hAnsi="Cambria Math" w:cstheme="majorHAnsi"/>
              </w:rPr>
              <m:t>i</m:t>
            </m:r>
          </m:sub>
          <m:sup>
            <m:r>
              <w:rPr>
                <w:rFonts w:ascii="Cambria Math" w:hAnsi="Cambria Math" w:cstheme="majorHAnsi"/>
              </w:rPr>
              <m:t>n+1</m:t>
            </m:r>
          </m:sup>
        </m:sSubSup>
        <m:r>
          <w:rPr>
            <w:rFonts w:ascii="Cambria Math" w:hAnsi="Cambria Math" w:cstheme="majorHAnsi"/>
          </w:rPr>
          <m:t xml:space="preserve">  = </m:t>
        </m:r>
        <m:sSubSup>
          <m:sSubSupPr>
            <m:ctrlPr>
              <w:rPr>
                <w:rFonts w:ascii="Cambria Math" w:hAnsi="Cambria Math" w:cstheme="majorHAnsi"/>
                <w:bCs/>
                <w:i/>
              </w:rPr>
            </m:ctrlPr>
          </m:sSubSupPr>
          <m:e>
            <m:r>
              <w:rPr>
                <w:rFonts w:ascii="Cambria Math" w:hAnsi="Cambria Math" w:cstheme="majorHAnsi"/>
              </w:rPr>
              <m:t>p</m:t>
            </m:r>
          </m:e>
          <m:sub>
            <m:r>
              <w:rPr>
                <w:rFonts w:ascii="Cambria Math" w:hAnsi="Cambria Math" w:cstheme="majorHAnsi"/>
              </w:rPr>
              <m:t>i-1</m:t>
            </m:r>
          </m:sub>
          <m:sup>
            <m:r>
              <w:rPr>
                <w:rFonts w:ascii="Cambria Math" w:hAnsi="Cambria Math" w:cstheme="majorHAnsi"/>
              </w:rPr>
              <m:t>n</m:t>
            </m:r>
          </m:sup>
        </m:sSubSup>
        <m:r>
          <w:rPr>
            <w:rFonts w:ascii="Cambria Math" w:hAnsi="Cambria Math" w:cstheme="majorHAnsi"/>
          </w:rPr>
          <m:t xml:space="preserve"> </m:t>
        </m:r>
        <m:sSubSup>
          <m:sSubSupPr>
            <m:ctrlPr>
              <w:rPr>
                <w:rFonts w:ascii="Cambria Math" w:hAnsi="Cambria Math" w:cstheme="majorHAnsi"/>
                <w:bCs/>
                <w:i/>
              </w:rPr>
            </m:ctrlPr>
          </m:sSubSupPr>
          <m:e>
            <m:r>
              <w:rPr>
                <w:rFonts w:ascii="Cambria Math" w:hAnsi="Cambria Math" w:cstheme="majorHAnsi"/>
              </w:rPr>
              <m:t>u</m:t>
            </m:r>
          </m:e>
          <m:sub>
            <m:r>
              <w:rPr>
                <w:rFonts w:ascii="Cambria Math" w:hAnsi="Cambria Math" w:cstheme="majorHAnsi"/>
              </w:rPr>
              <m:t>i-1</m:t>
            </m:r>
          </m:sub>
          <m:sup>
            <m:r>
              <w:rPr>
                <w:rFonts w:ascii="Cambria Math" w:hAnsi="Cambria Math" w:cstheme="majorHAnsi"/>
              </w:rPr>
              <m:t>n</m:t>
            </m:r>
          </m:sup>
        </m:sSubSup>
        <m:r>
          <w:rPr>
            <w:rFonts w:ascii="Cambria Math" w:hAnsi="Cambria Math" w:cstheme="majorHAnsi"/>
          </w:rPr>
          <m:t xml:space="preserve"> + </m:t>
        </m:r>
        <m:sSubSup>
          <m:sSubSupPr>
            <m:ctrlPr>
              <w:rPr>
                <w:rFonts w:ascii="Cambria Math" w:hAnsi="Cambria Math" w:cstheme="majorHAnsi"/>
                <w:bCs/>
                <w:i/>
              </w:rPr>
            </m:ctrlPr>
          </m:sSubSupPr>
          <m:e>
            <m:r>
              <w:rPr>
                <w:rFonts w:ascii="Cambria Math" w:hAnsi="Cambria Math" w:cstheme="majorHAnsi"/>
              </w:rPr>
              <m:t>r</m:t>
            </m:r>
          </m:e>
          <m:sub>
            <m:r>
              <w:rPr>
                <w:rFonts w:ascii="Cambria Math" w:hAnsi="Cambria Math" w:cstheme="majorHAnsi"/>
              </w:rPr>
              <m:t>i</m:t>
            </m:r>
          </m:sub>
          <m:sup>
            <m:r>
              <w:rPr>
                <w:rFonts w:ascii="Cambria Math" w:hAnsi="Cambria Math" w:cstheme="majorHAnsi"/>
              </w:rPr>
              <m:t>n</m:t>
            </m:r>
          </m:sup>
        </m:sSubSup>
        <m:sSubSup>
          <m:sSubSupPr>
            <m:ctrlPr>
              <w:rPr>
                <w:rFonts w:ascii="Cambria Math" w:hAnsi="Cambria Math" w:cstheme="majorHAnsi"/>
                <w:bCs/>
                <w:i/>
              </w:rPr>
            </m:ctrlPr>
          </m:sSubSupPr>
          <m:e>
            <m:r>
              <w:rPr>
                <w:rFonts w:ascii="Cambria Math" w:hAnsi="Cambria Math" w:cstheme="majorHAnsi"/>
              </w:rPr>
              <m:t>u</m:t>
            </m:r>
          </m:e>
          <m:sub>
            <m:r>
              <w:rPr>
                <w:rFonts w:ascii="Cambria Math" w:hAnsi="Cambria Math" w:cstheme="majorHAnsi"/>
              </w:rPr>
              <m:t>i</m:t>
            </m:r>
          </m:sub>
          <m:sup>
            <m:r>
              <w:rPr>
                <w:rFonts w:ascii="Cambria Math" w:hAnsi="Cambria Math" w:cstheme="majorHAnsi"/>
              </w:rPr>
              <m:t>n</m:t>
            </m:r>
          </m:sup>
        </m:sSubSup>
        <m:r>
          <w:rPr>
            <w:rFonts w:ascii="Cambria Math" w:hAnsi="Cambria Math" w:cstheme="majorHAnsi"/>
          </w:rPr>
          <m:t xml:space="preserve"> + </m:t>
        </m:r>
        <m:sSubSup>
          <m:sSubSupPr>
            <m:ctrlPr>
              <w:rPr>
                <w:rFonts w:ascii="Cambria Math" w:hAnsi="Cambria Math" w:cstheme="majorHAnsi"/>
                <w:bCs/>
                <w:i/>
              </w:rPr>
            </m:ctrlPr>
          </m:sSubSupPr>
          <m:e>
            <m:r>
              <w:rPr>
                <w:rFonts w:ascii="Cambria Math" w:hAnsi="Cambria Math" w:cstheme="majorHAnsi"/>
              </w:rPr>
              <m:t>q</m:t>
            </m:r>
          </m:e>
          <m:sub>
            <m:r>
              <w:rPr>
                <w:rFonts w:ascii="Cambria Math" w:hAnsi="Cambria Math" w:cstheme="majorHAnsi"/>
              </w:rPr>
              <m:t>i+1</m:t>
            </m:r>
          </m:sub>
          <m:sup>
            <m:r>
              <w:rPr>
                <w:rFonts w:ascii="Cambria Math" w:hAnsi="Cambria Math" w:cstheme="majorHAnsi"/>
              </w:rPr>
              <m:t>n</m:t>
            </m:r>
          </m:sup>
        </m:sSubSup>
        <m:sSubSup>
          <m:sSubSupPr>
            <m:ctrlPr>
              <w:rPr>
                <w:rFonts w:ascii="Cambria Math" w:hAnsi="Cambria Math" w:cstheme="majorHAnsi"/>
                <w:bCs/>
                <w:i/>
              </w:rPr>
            </m:ctrlPr>
          </m:sSubSupPr>
          <m:e>
            <m:r>
              <w:rPr>
                <w:rFonts w:ascii="Cambria Math" w:hAnsi="Cambria Math" w:cstheme="majorHAnsi"/>
              </w:rPr>
              <m:t>u</m:t>
            </m:r>
          </m:e>
          <m:sub>
            <m:r>
              <w:rPr>
                <w:rFonts w:ascii="Cambria Math" w:hAnsi="Cambria Math" w:cstheme="majorHAnsi"/>
              </w:rPr>
              <m:t>i+1</m:t>
            </m:r>
          </m:sub>
          <m:sup>
            <m:r>
              <w:rPr>
                <w:rFonts w:ascii="Cambria Math" w:hAnsi="Cambria Math" w:cstheme="majorHAnsi"/>
              </w:rPr>
              <m:t>n</m:t>
            </m:r>
          </m:sup>
        </m:sSubSup>
        <m:r>
          <w:rPr>
            <w:rFonts w:ascii="Cambria Math" w:hAnsi="Cambria Math" w:cstheme="majorHAnsi"/>
          </w:rPr>
          <m:t xml:space="preserve">                                         (1)</m:t>
        </m:r>
      </m:oMath>
      <w:r w:rsidR="005B3457" w:rsidRPr="00FA5DFE">
        <w:rPr>
          <w:rFonts w:asciiTheme="majorHAnsi" w:hAnsiTheme="majorHAnsi" w:cstheme="majorHAnsi"/>
          <w:bCs/>
        </w:rPr>
        <w:t xml:space="preserve">     </w:t>
      </w:r>
      <w:r w:rsidR="00EC6FF1" w:rsidRPr="00FA5DFE">
        <w:rPr>
          <w:rFonts w:asciiTheme="majorHAnsi" w:hAnsiTheme="majorHAnsi" w:cstheme="majorHAnsi"/>
          <w:bCs/>
        </w:rPr>
        <w:t xml:space="preserve">   </w:t>
      </w:r>
    </w:p>
    <w:p w14:paraId="40525B7F" w14:textId="77777777" w:rsidR="00A81EF1" w:rsidRPr="00683247" w:rsidRDefault="005B3457">
      <w:pPr>
        <w:rPr>
          <w:rFonts w:asciiTheme="majorHAnsi" w:hAnsiTheme="majorHAnsi" w:cstheme="majorHAnsi"/>
        </w:rPr>
      </w:pPr>
      <w:r w:rsidRPr="00683247">
        <w:rPr>
          <w:rFonts w:asciiTheme="majorHAnsi" w:hAnsiTheme="majorHAnsi" w:cstheme="majorHAnsi"/>
        </w:rPr>
        <w:t>Equation (1) is a discrete conservation law for the mosquito probability (or density) on the lattice: the amount at site i at the next time step equals the sum of contributions from neighboring sites and the mosquitoes that stay in place.</w:t>
      </w:r>
    </w:p>
    <w:p w14:paraId="63EB99A7" w14:textId="1C0EA0D0" w:rsidR="00A81EF1" w:rsidRPr="00683247" w:rsidRDefault="006002D6">
      <w:pPr>
        <w:rPr>
          <w:rFonts w:asciiTheme="majorHAnsi" w:hAnsiTheme="majorHAnsi" w:cstheme="majorHAnsi"/>
        </w:rPr>
      </w:pPr>
      <w:r w:rsidRPr="006002D6">
        <w:rPr>
          <w:rFonts w:asciiTheme="majorHAnsi" w:hAnsiTheme="majorHAnsi" w:cstheme="majorHAnsi"/>
          <w:b/>
          <w:bCs/>
        </w:rPr>
        <w:t>Centered form and movement fluxes.</w:t>
      </w:r>
      <w:r w:rsidRPr="006002D6">
        <w:rPr>
          <w:rFonts w:asciiTheme="majorHAnsi" w:hAnsiTheme="majorHAnsi" w:cstheme="majorHAnsi"/>
        </w:rPr>
        <w:t xml:space="preserve"> </w:t>
      </w:r>
      <w:r w:rsidR="005B3457" w:rsidRPr="006002D6">
        <w:rPr>
          <w:rFonts w:asciiTheme="majorHAnsi" w:hAnsiTheme="majorHAnsi" w:cstheme="majorHAnsi"/>
        </w:rPr>
        <w:t>To connect</w:t>
      </w:r>
      <w:r w:rsidR="005B3457" w:rsidRPr="00683247">
        <w:rPr>
          <w:rFonts w:asciiTheme="majorHAnsi" w:hAnsiTheme="majorHAnsi" w:cstheme="majorHAnsi"/>
        </w:rPr>
        <w:t xml:space="preserve"> the lattice description to a continuum equation, it is helpful to </w:t>
      </w:r>
      <w:r w:rsidR="004B0C4F">
        <w:rPr>
          <w:rFonts w:asciiTheme="majorHAnsi" w:hAnsiTheme="majorHAnsi" w:cstheme="majorHAnsi"/>
        </w:rPr>
        <w:t xml:space="preserve">solve </w:t>
      </w:r>
      <m:oMath>
        <m:sSubSup>
          <m:sSubSupPr>
            <m:ctrlPr>
              <w:rPr>
                <w:rFonts w:ascii="Cambria Math" w:hAnsi="Cambria Math" w:cstheme="majorHAnsi"/>
                <w:i/>
              </w:rPr>
            </m:ctrlPr>
          </m:sSubSupPr>
          <m:e>
            <m:r>
              <w:rPr>
                <w:rFonts w:ascii="Cambria Math" w:hAnsi="Cambria Math" w:cstheme="majorHAnsi"/>
              </w:rPr>
              <m:t>r</m:t>
            </m:r>
          </m:e>
          <m:sub>
            <m:r>
              <w:rPr>
                <w:rFonts w:ascii="Cambria Math" w:hAnsi="Cambria Math" w:cstheme="majorHAnsi"/>
              </w:rPr>
              <m:t>i</m:t>
            </m:r>
          </m:sub>
          <m:sup>
            <m:r>
              <w:rPr>
                <w:rFonts w:ascii="Cambria Math" w:hAnsi="Cambria Math" w:cstheme="majorHAnsi"/>
              </w:rPr>
              <m:t>n</m:t>
            </m:r>
          </m:sup>
        </m:sSubSup>
      </m:oMath>
      <w:r w:rsidR="004B0C4F">
        <w:rPr>
          <w:rFonts w:asciiTheme="majorHAnsi" w:hAnsiTheme="majorHAnsi" w:cstheme="majorHAnsi"/>
        </w:rPr>
        <w:t xml:space="preserve"> and insert the resulting expression into Eq. (1)</w:t>
      </w:r>
      <w:r w:rsidR="005B3457" w:rsidRPr="00683247">
        <w:rPr>
          <w:rFonts w:asciiTheme="majorHAnsi" w:hAnsiTheme="majorHAnsi" w:cstheme="majorHAnsi"/>
        </w:rPr>
        <w:t xml:space="preserve">. Subtracting </w:t>
      </w:r>
      <m:oMath>
        <m:sSubSup>
          <m:sSubSupPr>
            <m:ctrlPr>
              <w:rPr>
                <w:rFonts w:ascii="Cambria Math" w:hAnsi="Cambria Math" w:cstheme="majorHAnsi"/>
                <w:i/>
              </w:rPr>
            </m:ctrlPr>
          </m:sSubSupPr>
          <m:e>
            <m:r>
              <w:rPr>
                <w:rFonts w:ascii="Cambria Math" w:hAnsi="Cambria Math" w:cstheme="majorHAnsi"/>
              </w:rPr>
              <m:t>u</m:t>
            </m:r>
          </m:e>
          <m:sub>
            <m:r>
              <w:rPr>
                <w:rFonts w:ascii="Cambria Math" w:hAnsi="Cambria Math" w:cstheme="majorHAnsi"/>
              </w:rPr>
              <m:t>i</m:t>
            </m:r>
          </m:sub>
          <m:sup>
            <m:r>
              <w:rPr>
                <w:rFonts w:ascii="Cambria Math" w:hAnsi="Cambria Math" w:cstheme="majorHAnsi"/>
              </w:rPr>
              <m:t>n</m:t>
            </m:r>
          </m:sup>
        </m:sSubSup>
      </m:oMath>
      <w:r w:rsidR="005B3457" w:rsidRPr="00683247">
        <w:rPr>
          <w:rFonts w:asciiTheme="majorHAnsi" w:hAnsiTheme="majorHAnsi" w:cstheme="majorHAnsi"/>
        </w:rPr>
        <w:t xml:space="preserve"> from both sides and rearranging </w:t>
      </w:r>
      <w:r w:rsidR="004B0C4F" w:rsidRPr="00683247">
        <w:rPr>
          <w:rFonts w:asciiTheme="majorHAnsi" w:hAnsiTheme="majorHAnsi" w:cstheme="majorHAnsi"/>
        </w:rPr>
        <w:t>terms</w:t>
      </w:r>
      <w:r w:rsidR="004B0C4F">
        <w:rPr>
          <w:rFonts w:asciiTheme="majorHAnsi" w:hAnsiTheme="majorHAnsi" w:cstheme="majorHAnsi"/>
        </w:rPr>
        <w:t xml:space="preserve"> gives:</w:t>
      </w:r>
    </w:p>
    <w:p w14:paraId="60729A25" w14:textId="0930FAAA" w:rsidR="00A81EF1" w:rsidRPr="00FA5DFE" w:rsidRDefault="0096626C">
      <w:pPr>
        <w:rPr>
          <w:rFonts w:asciiTheme="majorHAnsi" w:hAnsiTheme="majorHAnsi" w:cstheme="majorHAnsi"/>
          <w:bCs/>
        </w:rPr>
      </w:pPr>
      <m:oMathPara>
        <m:oMathParaPr>
          <m:jc m:val="right"/>
        </m:oMathParaPr>
        <m:oMath>
          <m:r>
            <m:rPr>
              <m:sty m:val="bi"/>
            </m:rPr>
            <w:rPr>
              <w:rFonts w:ascii="Cambria Math" w:hAnsi="Cambria Math" w:cstheme="majorHAnsi"/>
            </w:rPr>
            <m:t xml:space="preserve">    </m:t>
          </m:r>
          <m:sSubSup>
            <m:sSubSupPr>
              <m:ctrlPr>
                <w:rPr>
                  <w:rFonts w:ascii="Cambria Math" w:hAnsi="Cambria Math" w:cstheme="majorHAnsi"/>
                  <w:bCs/>
                  <w:i/>
                </w:rPr>
              </m:ctrlPr>
            </m:sSubSupPr>
            <m:e>
              <m:r>
                <w:rPr>
                  <w:rFonts w:ascii="Cambria Math" w:hAnsi="Cambria Math" w:cstheme="majorHAnsi"/>
                </w:rPr>
                <m:t>u</m:t>
              </m:r>
            </m:e>
            <m:sub>
              <m:r>
                <w:rPr>
                  <w:rFonts w:ascii="Cambria Math" w:hAnsi="Cambria Math" w:cstheme="majorHAnsi"/>
                </w:rPr>
                <m:t>i</m:t>
              </m:r>
            </m:sub>
            <m:sup>
              <m:r>
                <w:rPr>
                  <w:rFonts w:ascii="Cambria Math" w:hAnsi="Cambria Math" w:cstheme="majorHAnsi"/>
                </w:rPr>
                <m:t>n+1</m:t>
              </m:r>
            </m:sup>
          </m:sSubSup>
          <m:r>
            <w:rPr>
              <w:rFonts w:ascii="Cambria Math" w:hAnsi="Cambria Math" w:cstheme="majorHAnsi"/>
            </w:rPr>
            <m:t xml:space="preserve"> - </m:t>
          </m:r>
          <m:sSubSup>
            <m:sSubSupPr>
              <m:ctrlPr>
                <w:rPr>
                  <w:rFonts w:ascii="Cambria Math" w:hAnsi="Cambria Math" w:cstheme="majorHAnsi"/>
                  <w:bCs/>
                  <w:i/>
                </w:rPr>
              </m:ctrlPr>
            </m:sSubSupPr>
            <m:e>
              <m:r>
                <w:rPr>
                  <w:rFonts w:ascii="Cambria Math" w:hAnsi="Cambria Math" w:cstheme="majorHAnsi"/>
                </w:rPr>
                <m:t>u</m:t>
              </m:r>
            </m:e>
            <m:sub>
              <m:r>
                <w:rPr>
                  <w:rFonts w:ascii="Cambria Math" w:hAnsi="Cambria Math" w:cstheme="majorHAnsi"/>
                </w:rPr>
                <m:t>i</m:t>
              </m:r>
            </m:sub>
            <m:sup>
              <m:r>
                <w:rPr>
                  <w:rFonts w:ascii="Cambria Math" w:hAnsi="Cambria Math" w:cstheme="majorHAnsi"/>
                </w:rPr>
                <m:t>n</m:t>
              </m:r>
            </m:sup>
          </m:sSubSup>
          <m:r>
            <w:rPr>
              <w:rFonts w:ascii="Cambria Math" w:hAnsi="Cambria Math" w:cstheme="majorHAnsi"/>
            </w:rPr>
            <m:t xml:space="preserve"> = </m:t>
          </m:r>
          <m:sSubSup>
            <m:sSubSupPr>
              <m:ctrlPr>
                <w:rPr>
                  <w:rFonts w:ascii="Cambria Math" w:hAnsi="Cambria Math" w:cstheme="majorHAnsi"/>
                  <w:bCs/>
                  <w:i/>
                </w:rPr>
              </m:ctrlPr>
            </m:sSubSupPr>
            <m:e>
              <m:r>
                <w:rPr>
                  <w:rFonts w:ascii="Cambria Math" w:hAnsi="Cambria Math" w:cstheme="majorHAnsi"/>
                </w:rPr>
                <m:t>p</m:t>
              </m:r>
            </m:e>
            <m:sub>
              <m:r>
                <w:rPr>
                  <w:rFonts w:ascii="Cambria Math" w:hAnsi="Cambria Math" w:cstheme="majorHAnsi"/>
                </w:rPr>
                <m:t>i-1</m:t>
              </m:r>
            </m:sub>
            <m:sup>
              <m:r>
                <w:rPr>
                  <w:rFonts w:ascii="Cambria Math" w:hAnsi="Cambria Math" w:cstheme="majorHAnsi"/>
                </w:rPr>
                <m:t>n</m:t>
              </m:r>
            </m:sup>
          </m:sSubSup>
          <m:sSubSup>
            <m:sSubSupPr>
              <m:ctrlPr>
                <w:rPr>
                  <w:rFonts w:ascii="Cambria Math" w:hAnsi="Cambria Math" w:cstheme="majorHAnsi"/>
                  <w:bCs/>
                  <w:i/>
                </w:rPr>
              </m:ctrlPr>
            </m:sSubSupPr>
            <m:e>
              <m:r>
                <w:rPr>
                  <w:rFonts w:ascii="Cambria Math" w:hAnsi="Cambria Math" w:cstheme="majorHAnsi"/>
                </w:rPr>
                <m:t>u</m:t>
              </m:r>
            </m:e>
            <m:sub>
              <m:r>
                <w:rPr>
                  <w:rFonts w:ascii="Cambria Math" w:hAnsi="Cambria Math" w:cstheme="majorHAnsi"/>
                </w:rPr>
                <m:t>i-1</m:t>
              </m:r>
            </m:sub>
            <m:sup>
              <m:r>
                <w:rPr>
                  <w:rFonts w:ascii="Cambria Math" w:hAnsi="Cambria Math" w:cstheme="majorHAnsi"/>
                </w:rPr>
                <m:t>n</m:t>
              </m:r>
            </m:sup>
          </m:sSubSup>
          <m:r>
            <w:rPr>
              <w:rFonts w:ascii="Cambria Math" w:hAnsi="Cambria Math" w:cstheme="majorHAnsi"/>
            </w:rPr>
            <m:t xml:space="preserve"> - </m:t>
          </m:r>
          <m:sSubSup>
            <m:sSubSupPr>
              <m:ctrlPr>
                <w:rPr>
                  <w:rFonts w:ascii="Cambria Math" w:hAnsi="Cambria Math" w:cstheme="majorHAnsi"/>
                  <w:bCs/>
                  <w:i/>
                </w:rPr>
              </m:ctrlPr>
            </m:sSubSupPr>
            <m:e>
              <m:r>
                <w:rPr>
                  <w:rFonts w:ascii="Cambria Math" w:hAnsi="Cambria Math" w:cstheme="majorHAnsi"/>
                </w:rPr>
                <m:t>p</m:t>
              </m:r>
            </m:e>
            <m:sub>
              <m:r>
                <w:rPr>
                  <w:rFonts w:ascii="Cambria Math" w:hAnsi="Cambria Math" w:cstheme="majorHAnsi"/>
                </w:rPr>
                <m:t>i</m:t>
              </m:r>
            </m:sub>
            <m:sup>
              <m:r>
                <w:rPr>
                  <w:rFonts w:ascii="Cambria Math" w:hAnsi="Cambria Math" w:cstheme="majorHAnsi"/>
                </w:rPr>
                <m:t>n</m:t>
              </m:r>
            </m:sup>
          </m:sSubSup>
          <m:sSubSup>
            <m:sSubSupPr>
              <m:ctrlPr>
                <w:rPr>
                  <w:rFonts w:ascii="Cambria Math" w:hAnsi="Cambria Math" w:cstheme="majorHAnsi"/>
                  <w:bCs/>
                  <w:i/>
                </w:rPr>
              </m:ctrlPr>
            </m:sSubSupPr>
            <m:e>
              <m:r>
                <w:rPr>
                  <w:rFonts w:ascii="Cambria Math" w:hAnsi="Cambria Math" w:cstheme="majorHAnsi"/>
                </w:rPr>
                <m:t>u</m:t>
              </m:r>
            </m:e>
            <m:sub>
              <m:r>
                <w:rPr>
                  <w:rFonts w:ascii="Cambria Math" w:hAnsi="Cambria Math" w:cstheme="majorHAnsi"/>
                </w:rPr>
                <m:t>i</m:t>
              </m:r>
            </m:sub>
            <m:sup>
              <m:r>
                <w:rPr>
                  <w:rFonts w:ascii="Cambria Math" w:hAnsi="Cambria Math" w:cstheme="majorHAnsi"/>
                </w:rPr>
                <m:t>n</m:t>
              </m:r>
            </m:sup>
          </m:sSubSup>
          <m:r>
            <w:rPr>
              <w:rFonts w:ascii="Cambria Math" w:hAnsi="Cambria Math" w:cstheme="majorHAnsi"/>
            </w:rPr>
            <m:t xml:space="preserve"> + </m:t>
          </m:r>
          <m:sSubSup>
            <m:sSubSupPr>
              <m:ctrlPr>
                <w:rPr>
                  <w:rFonts w:ascii="Cambria Math" w:hAnsi="Cambria Math" w:cstheme="majorHAnsi"/>
                  <w:bCs/>
                  <w:i/>
                </w:rPr>
              </m:ctrlPr>
            </m:sSubSupPr>
            <m:e>
              <m:r>
                <w:rPr>
                  <w:rFonts w:ascii="Cambria Math" w:hAnsi="Cambria Math" w:cstheme="majorHAnsi"/>
                </w:rPr>
                <m:t>q</m:t>
              </m:r>
            </m:e>
            <m:sub>
              <m:r>
                <w:rPr>
                  <w:rFonts w:ascii="Cambria Math" w:hAnsi="Cambria Math" w:cstheme="majorHAnsi"/>
                </w:rPr>
                <m:t>i+1</m:t>
              </m:r>
            </m:sub>
            <m:sup>
              <m:r>
                <w:rPr>
                  <w:rFonts w:ascii="Cambria Math" w:hAnsi="Cambria Math" w:cstheme="majorHAnsi"/>
                </w:rPr>
                <m:t>n</m:t>
              </m:r>
            </m:sup>
          </m:sSubSup>
          <m:sSubSup>
            <m:sSubSupPr>
              <m:ctrlPr>
                <w:rPr>
                  <w:rFonts w:ascii="Cambria Math" w:hAnsi="Cambria Math" w:cstheme="majorHAnsi"/>
                  <w:bCs/>
                  <w:i/>
                </w:rPr>
              </m:ctrlPr>
            </m:sSubSupPr>
            <m:e>
              <m:r>
                <w:rPr>
                  <w:rFonts w:ascii="Cambria Math" w:hAnsi="Cambria Math" w:cstheme="majorHAnsi"/>
                </w:rPr>
                <m:t>u</m:t>
              </m:r>
            </m:e>
            <m:sub>
              <m:r>
                <w:rPr>
                  <w:rFonts w:ascii="Cambria Math" w:hAnsi="Cambria Math" w:cstheme="majorHAnsi"/>
                </w:rPr>
                <m:t>i+1</m:t>
              </m:r>
            </m:sub>
            <m:sup>
              <m:r>
                <w:rPr>
                  <w:rFonts w:ascii="Cambria Math" w:hAnsi="Cambria Math" w:cstheme="majorHAnsi"/>
                </w:rPr>
                <m:t>n</m:t>
              </m:r>
            </m:sup>
          </m:sSubSup>
          <m:r>
            <w:rPr>
              <w:rFonts w:ascii="Cambria Math" w:hAnsi="Cambria Math" w:cstheme="majorHAnsi"/>
            </w:rPr>
            <m:t xml:space="preserve"> - </m:t>
          </m:r>
          <m:sSubSup>
            <m:sSubSupPr>
              <m:ctrlPr>
                <w:rPr>
                  <w:rFonts w:ascii="Cambria Math" w:hAnsi="Cambria Math" w:cstheme="majorHAnsi"/>
                  <w:bCs/>
                  <w:i/>
                </w:rPr>
              </m:ctrlPr>
            </m:sSubSupPr>
            <m:e>
              <m:r>
                <w:rPr>
                  <w:rFonts w:ascii="Cambria Math" w:hAnsi="Cambria Math" w:cstheme="majorHAnsi"/>
                </w:rPr>
                <m:t>q</m:t>
              </m:r>
            </m:e>
            <m:sub>
              <m:r>
                <w:rPr>
                  <w:rFonts w:ascii="Cambria Math" w:hAnsi="Cambria Math" w:cstheme="majorHAnsi"/>
                </w:rPr>
                <m:t>i</m:t>
              </m:r>
            </m:sub>
            <m:sup>
              <m:r>
                <w:rPr>
                  <w:rFonts w:ascii="Cambria Math" w:hAnsi="Cambria Math" w:cstheme="majorHAnsi"/>
                </w:rPr>
                <m:t>n</m:t>
              </m:r>
            </m:sup>
          </m:sSubSup>
          <m:sSubSup>
            <m:sSubSupPr>
              <m:ctrlPr>
                <w:rPr>
                  <w:rFonts w:ascii="Cambria Math" w:hAnsi="Cambria Math" w:cstheme="majorHAnsi"/>
                  <w:bCs/>
                  <w:i/>
                </w:rPr>
              </m:ctrlPr>
            </m:sSubSupPr>
            <m:e>
              <m:r>
                <w:rPr>
                  <w:rFonts w:ascii="Cambria Math" w:hAnsi="Cambria Math" w:cstheme="majorHAnsi"/>
                </w:rPr>
                <m:t>u</m:t>
              </m:r>
            </m:e>
            <m:sub>
              <m:r>
                <w:rPr>
                  <w:rFonts w:ascii="Cambria Math" w:hAnsi="Cambria Math" w:cstheme="majorHAnsi"/>
                </w:rPr>
                <m:t>i</m:t>
              </m:r>
            </m:sub>
            <m:sup>
              <m:r>
                <w:rPr>
                  <w:rFonts w:ascii="Cambria Math" w:hAnsi="Cambria Math" w:cstheme="majorHAnsi"/>
                </w:rPr>
                <m:t>n</m:t>
              </m:r>
            </m:sup>
          </m:sSubSup>
          <m:r>
            <w:rPr>
              <w:rFonts w:ascii="Cambria Math" w:hAnsi="Cambria Math" w:cstheme="majorHAnsi"/>
            </w:rPr>
            <m:t>.                         (2)</m:t>
          </m:r>
        </m:oMath>
      </m:oMathPara>
    </w:p>
    <w:p w14:paraId="6AF20E7A" w14:textId="4EA2D3F3" w:rsidR="00A81EF1" w:rsidRPr="006002D6" w:rsidRDefault="005B3457" w:rsidP="006002D6">
      <w:pPr>
        <w:rPr>
          <w:rFonts w:asciiTheme="majorHAnsi" w:hAnsiTheme="majorHAnsi" w:cstheme="majorHAnsi"/>
        </w:rPr>
      </w:pPr>
      <w:r w:rsidRPr="00683247">
        <w:rPr>
          <w:rFonts w:asciiTheme="majorHAnsi" w:hAnsiTheme="majorHAnsi" w:cstheme="majorHAnsi"/>
        </w:rPr>
        <w:lastRenderedPageBreak/>
        <w:t xml:space="preserve">The right-hand side of </w:t>
      </w:r>
      <w:r w:rsidR="004B0C4F">
        <w:rPr>
          <w:rFonts w:asciiTheme="majorHAnsi" w:hAnsiTheme="majorHAnsi" w:cstheme="majorHAnsi"/>
        </w:rPr>
        <w:t xml:space="preserve">Eq. </w:t>
      </w:r>
      <w:r w:rsidRPr="00683247">
        <w:rPr>
          <w:rFonts w:asciiTheme="majorHAnsi" w:hAnsiTheme="majorHAnsi" w:cstheme="majorHAnsi"/>
        </w:rPr>
        <w:t xml:space="preserve">(2) represents net mosquito fluxes: </w:t>
      </w:r>
      <m:oMath>
        <m:sSubSup>
          <m:sSubSupPr>
            <m:ctrlPr>
              <w:rPr>
                <w:rFonts w:ascii="Cambria Math" w:hAnsi="Cambria Math" w:cstheme="majorHAnsi"/>
                <w:i/>
              </w:rPr>
            </m:ctrlPr>
          </m:sSubSupPr>
          <m:e>
            <m:r>
              <w:rPr>
                <w:rFonts w:ascii="Cambria Math" w:hAnsi="Cambria Math" w:cstheme="majorHAnsi"/>
              </w:rPr>
              <m:t>p</m:t>
            </m:r>
          </m:e>
          <m:sub>
            <m:r>
              <w:rPr>
                <w:rFonts w:ascii="Cambria Math" w:hAnsi="Cambria Math" w:cstheme="majorHAnsi"/>
              </w:rPr>
              <m:t xml:space="preserve">i-1 </m:t>
            </m:r>
          </m:sub>
          <m:sup>
            <m:r>
              <w:rPr>
                <w:rFonts w:ascii="Cambria Math" w:hAnsi="Cambria Math" w:cstheme="majorHAnsi"/>
              </w:rPr>
              <m:t>n</m:t>
            </m:r>
          </m:sup>
        </m:sSubSup>
        <m:sSubSup>
          <m:sSubSupPr>
            <m:ctrlPr>
              <w:rPr>
                <w:rFonts w:ascii="Cambria Math" w:hAnsi="Cambria Math" w:cstheme="majorHAnsi"/>
                <w:i/>
              </w:rPr>
            </m:ctrlPr>
          </m:sSubSupPr>
          <m:e>
            <m:r>
              <w:rPr>
                <w:rFonts w:ascii="Cambria Math" w:hAnsi="Cambria Math" w:cstheme="majorHAnsi"/>
              </w:rPr>
              <m:t>u</m:t>
            </m:r>
          </m:e>
          <m:sub>
            <m:r>
              <w:rPr>
                <w:rFonts w:ascii="Cambria Math" w:hAnsi="Cambria Math" w:cstheme="majorHAnsi"/>
              </w:rPr>
              <m:t>i-1</m:t>
            </m:r>
          </m:sub>
          <m:sup>
            <m:r>
              <w:rPr>
                <w:rFonts w:ascii="Cambria Math" w:hAnsi="Cambria Math" w:cstheme="majorHAnsi"/>
              </w:rPr>
              <m:t>n</m:t>
            </m:r>
          </m:sup>
        </m:sSubSup>
        <m:r>
          <w:rPr>
            <w:rFonts w:ascii="Cambria Math" w:hAnsi="Cambria Math" w:cstheme="majorHAnsi"/>
          </w:rPr>
          <m:t xml:space="preserve"> </m:t>
        </m:r>
      </m:oMath>
      <w:r w:rsidRPr="00683247">
        <w:rPr>
          <w:rFonts w:asciiTheme="majorHAnsi" w:hAnsiTheme="majorHAnsi" w:cstheme="majorHAnsi"/>
        </w:rPr>
        <w:t xml:space="preserve">is the flux arriving from the left, and </w:t>
      </w:r>
      <m:oMath>
        <m:sSubSup>
          <m:sSubSupPr>
            <m:ctrlPr>
              <w:rPr>
                <w:rFonts w:ascii="Cambria Math" w:hAnsi="Cambria Math" w:cstheme="majorHAnsi"/>
                <w:i/>
              </w:rPr>
            </m:ctrlPr>
          </m:sSubSupPr>
          <m:e>
            <m:r>
              <w:rPr>
                <w:rFonts w:ascii="Cambria Math" w:hAnsi="Cambria Math" w:cstheme="majorHAnsi"/>
              </w:rPr>
              <m:t>p</m:t>
            </m:r>
          </m:e>
          <m:sub>
            <m:r>
              <w:rPr>
                <w:rFonts w:ascii="Cambria Math" w:hAnsi="Cambria Math" w:cstheme="majorHAnsi"/>
              </w:rPr>
              <m:t>i</m:t>
            </m:r>
          </m:sub>
          <m:sup>
            <m:r>
              <w:rPr>
                <w:rFonts w:ascii="Cambria Math" w:hAnsi="Cambria Math" w:cstheme="majorHAnsi"/>
              </w:rPr>
              <m:t>n</m:t>
            </m:r>
          </m:sup>
        </m:sSubSup>
        <m:sSubSup>
          <m:sSubSupPr>
            <m:ctrlPr>
              <w:rPr>
                <w:rFonts w:ascii="Cambria Math" w:hAnsi="Cambria Math" w:cstheme="majorHAnsi"/>
                <w:i/>
              </w:rPr>
            </m:ctrlPr>
          </m:sSubSupPr>
          <m:e>
            <m:r>
              <w:rPr>
                <w:rFonts w:ascii="Cambria Math" w:hAnsi="Cambria Math" w:cstheme="majorHAnsi"/>
              </w:rPr>
              <m:t>u</m:t>
            </m:r>
          </m:e>
          <m:sub>
            <m:r>
              <w:rPr>
                <w:rFonts w:ascii="Cambria Math" w:hAnsi="Cambria Math" w:cstheme="majorHAnsi"/>
              </w:rPr>
              <m:t>i</m:t>
            </m:r>
          </m:sub>
          <m:sup>
            <m:r>
              <w:rPr>
                <w:rFonts w:ascii="Cambria Math" w:hAnsi="Cambria Math" w:cstheme="majorHAnsi"/>
              </w:rPr>
              <m:t>n</m:t>
            </m:r>
          </m:sup>
        </m:sSubSup>
      </m:oMath>
      <w:r w:rsidRPr="00683247">
        <w:rPr>
          <w:rFonts w:asciiTheme="majorHAnsi" w:hAnsiTheme="majorHAnsi" w:cstheme="majorHAnsi"/>
        </w:rPr>
        <w:t xml:space="preserve"> is the flux leaving to the right; similarly </w:t>
      </w:r>
      <m:oMath>
        <m:sSubSup>
          <m:sSubSupPr>
            <m:ctrlPr>
              <w:rPr>
                <w:rFonts w:ascii="Cambria Math" w:hAnsi="Cambria Math" w:cstheme="majorHAnsi"/>
                <w:i/>
              </w:rPr>
            </m:ctrlPr>
          </m:sSubSupPr>
          <m:e>
            <m:r>
              <w:rPr>
                <w:rFonts w:ascii="Cambria Math" w:hAnsi="Cambria Math" w:cstheme="majorHAnsi"/>
              </w:rPr>
              <m:t>q</m:t>
            </m:r>
          </m:e>
          <m:sub>
            <m:r>
              <w:rPr>
                <w:rFonts w:ascii="Cambria Math" w:hAnsi="Cambria Math" w:cstheme="majorHAnsi"/>
              </w:rPr>
              <m:t>i+1</m:t>
            </m:r>
          </m:sub>
          <m:sup>
            <m:r>
              <w:rPr>
                <w:rFonts w:ascii="Cambria Math" w:hAnsi="Cambria Math" w:cstheme="majorHAnsi"/>
              </w:rPr>
              <m:t>n</m:t>
            </m:r>
          </m:sup>
        </m:sSubSup>
        <m:r>
          <w:rPr>
            <w:rFonts w:ascii="Cambria Math" w:hAnsi="Cambria Math" w:cstheme="majorHAnsi"/>
          </w:rPr>
          <m:t xml:space="preserve"> </m:t>
        </m:r>
        <m:sSubSup>
          <m:sSubSupPr>
            <m:ctrlPr>
              <w:rPr>
                <w:rFonts w:ascii="Cambria Math" w:hAnsi="Cambria Math" w:cstheme="majorHAnsi"/>
                <w:i/>
              </w:rPr>
            </m:ctrlPr>
          </m:sSubSupPr>
          <m:e>
            <m:r>
              <w:rPr>
                <w:rFonts w:ascii="Cambria Math" w:hAnsi="Cambria Math" w:cstheme="majorHAnsi"/>
              </w:rPr>
              <m:t>u</m:t>
            </m:r>
          </m:e>
          <m:sub>
            <m:r>
              <w:rPr>
                <w:rFonts w:ascii="Cambria Math" w:hAnsi="Cambria Math" w:cstheme="majorHAnsi"/>
              </w:rPr>
              <m:t>i+1</m:t>
            </m:r>
          </m:sub>
          <m:sup>
            <m:r>
              <w:rPr>
                <w:rFonts w:ascii="Cambria Math" w:hAnsi="Cambria Math" w:cstheme="majorHAnsi"/>
              </w:rPr>
              <m:t>n</m:t>
            </m:r>
          </m:sup>
        </m:sSubSup>
        <m:r>
          <w:rPr>
            <w:rFonts w:ascii="Cambria Math" w:hAnsi="Cambria Math" w:cstheme="majorHAnsi"/>
          </w:rPr>
          <m:t xml:space="preserve"> </m:t>
        </m:r>
        <m:r>
          <m:rPr>
            <m:sty m:val="p"/>
          </m:rPr>
          <w:rPr>
            <w:rFonts w:ascii="Cambria Math" w:hAnsi="Cambria Math" w:cstheme="majorHAnsi"/>
          </w:rPr>
          <m:t>and</m:t>
        </m:r>
        <m:r>
          <w:rPr>
            <w:rFonts w:ascii="Cambria Math" w:hAnsi="Cambria Math" w:cstheme="majorHAnsi"/>
          </w:rPr>
          <m:t xml:space="preserve"> </m:t>
        </m:r>
        <m:sSubSup>
          <m:sSubSupPr>
            <m:ctrlPr>
              <w:rPr>
                <w:rFonts w:ascii="Cambria Math" w:hAnsi="Cambria Math" w:cstheme="majorHAnsi"/>
                <w:i/>
              </w:rPr>
            </m:ctrlPr>
          </m:sSubSupPr>
          <m:e>
            <m:r>
              <w:rPr>
                <w:rFonts w:ascii="Cambria Math" w:hAnsi="Cambria Math" w:cstheme="majorHAnsi"/>
              </w:rPr>
              <m:t>q</m:t>
            </m:r>
          </m:e>
          <m:sub>
            <m:r>
              <w:rPr>
                <w:rFonts w:ascii="Cambria Math" w:hAnsi="Cambria Math" w:cstheme="majorHAnsi"/>
              </w:rPr>
              <m:t>i</m:t>
            </m:r>
          </m:sub>
          <m:sup>
            <m:r>
              <w:rPr>
                <w:rFonts w:ascii="Cambria Math" w:hAnsi="Cambria Math" w:cstheme="majorHAnsi"/>
              </w:rPr>
              <m:t>n</m:t>
            </m:r>
          </m:sup>
        </m:sSubSup>
        <m:sSubSup>
          <m:sSubSupPr>
            <m:ctrlPr>
              <w:rPr>
                <w:rFonts w:ascii="Cambria Math" w:hAnsi="Cambria Math" w:cstheme="majorHAnsi"/>
                <w:i/>
              </w:rPr>
            </m:ctrlPr>
          </m:sSubSupPr>
          <m:e>
            <m:r>
              <w:rPr>
                <w:rFonts w:ascii="Cambria Math" w:hAnsi="Cambria Math" w:cstheme="majorHAnsi"/>
              </w:rPr>
              <m:t>u</m:t>
            </m:r>
          </m:e>
          <m:sub>
            <m:r>
              <w:rPr>
                <w:rFonts w:ascii="Cambria Math" w:hAnsi="Cambria Math" w:cstheme="majorHAnsi"/>
              </w:rPr>
              <m:t>i</m:t>
            </m:r>
          </m:sub>
          <m:sup>
            <m:r>
              <w:rPr>
                <w:rFonts w:ascii="Cambria Math" w:hAnsi="Cambria Math" w:cstheme="majorHAnsi"/>
              </w:rPr>
              <m:t>n</m:t>
            </m:r>
          </m:sup>
        </m:sSubSup>
      </m:oMath>
      <w:r w:rsidRPr="00683247">
        <w:rPr>
          <w:rFonts w:asciiTheme="majorHAnsi" w:hAnsiTheme="majorHAnsi" w:cstheme="majorHAnsi"/>
        </w:rPr>
        <w:t xml:space="preserve"> represent fluxes from and to the right. In this way, </w:t>
      </w:r>
      <w:r w:rsidR="004B0C4F">
        <w:rPr>
          <w:rFonts w:asciiTheme="majorHAnsi" w:hAnsiTheme="majorHAnsi" w:cstheme="majorHAnsi"/>
        </w:rPr>
        <w:t xml:space="preserve">Eq. </w:t>
      </w:r>
      <w:r w:rsidRPr="00683247">
        <w:rPr>
          <w:rFonts w:asciiTheme="majorHAnsi" w:hAnsiTheme="majorHAnsi" w:cstheme="majorHAnsi"/>
        </w:rPr>
        <w:t>(2) has the structure of a discrete conservation equation where temporal change is driven by discrete spatial differences of movement fluxes.</w:t>
      </w:r>
    </w:p>
    <w:p w14:paraId="63224A4A" w14:textId="763B3322" w:rsidR="00A81EF1" w:rsidRPr="006002D6" w:rsidRDefault="006002D6">
      <w:pPr>
        <w:rPr>
          <w:rFonts w:asciiTheme="majorHAnsi" w:hAnsiTheme="majorHAnsi" w:cstheme="majorHAnsi"/>
        </w:rPr>
      </w:pPr>
      <w:r w:rsidRPr="006002D6">
        <w:rPr>
          <w:rFonts w:asciiTheme="majorHAnsi" w:hAnsiTheme="majorHAnsi" w:cstheme="majorHAnsi"/>
          <w:b/>
          <w:bCs/>
        </w:rPr>
        <w:t>Continuum limit and mosquito density field.</w:t>
      </w:r>
      <w:r w:rsidRPr="006002D6">
        <w:rPr>
          <w:rFonts w:asciiTheme="majorHAnsi" w:hAnsiTheme="majorHAnsi" w:cstheme="majorHAnsi"/>
        </w:rPr>
        <w:t xml:space="preserve"> </w:t>
      </w:r>
      <w:r w:rsidR="005B3457" w:rsidRPr="006002D6">
        <w:rPr>
          <w:rFonts w:asciiTheme="majorHAnsi" w:hAnsiTheme="majorHAnsi" w:cstheme="majorHAnsi"/>
        </w:rPr>
        <w:t xml:space="preserve">We now introduce a continuous mosquito density </w:t>
      </w:r>
      <m:oMath>
        <m:r>
          <w:rPr>
            <w:rFonts w:ascii="Cambria Math" w:hAnsi="Cambria Math" w:cstheme="majorHAnsi"/>
          </w:rPr>
          <m:t>m(t, x)</m:t>
        </m:r>
      </m:oMath>
      <w:r w:rsidR="005B3457" w:rsidRPr="006002D6">
        <w:rPr>
          <w:rFonts w:asciiTheme="majorHAnsi" w:hAnsiTheme="majorHAnsi" w:cstheme="majorHAnsi"/>
        </w:rPr>
        <w:t xml:space="preserve"> defined on spatial coordinate </w:t>
      </w:r>
      <m:oMath>
        <m:r>
          <w:rPr>
            <w:rFonts w:ascii="Cambria Math" w:hAnsi="Cambria Math" w:cstheme="majorHAnsi"/>
          </w:rPr>
          <m:t>x</m:t>
        </m:r>
      </m:oMath>
      <w:r w:rsidR="005B3457" w:rsidRPr="006002D6">
        <w:rPr>
          <w:rFonts w:asciiTheme="majorHAnsi" w:hAnsiTheme="majorHAnsi" w:cstheme="majorHAnsi"/>
        </w:rPr>
        <w:t xml:space="preserve"> and time </w:t>
      </w:r>
      <m:oMath>
        <m:r>
          <w:rPr>
            <w:rFonts w:ascii="Cambria Math" w:hAnsi="Cambria Math" w:cstheme="majorHAnsi"/>
          </w:rPr>
          <m:t>t</m:t>
        </m:r>
      </m:oMath>
      <w:r w:rsidR="005B3457" w:rsidRPr="006002D6">
        <w:rPr>
          <w:rFonts w:asciiTheme="majorHAnsi" w:hAnsiTheme="majorHAnsi" w:cstheme="majorHAnsi"/>
        </w:rPr>
        <w:t>. We relate the discrete and continuous descriptions by the identification</w:t>
      </w:r>
    </w:p>
    <w:p w14:paraId="3588EF58" w14:textId="1241CD79" w:rsidR="00A81EF1" w:rsidRPr="00FA5DFE" w:rsidRDefault="005B3457" w:rsidP="00F203D8">
      <w:pPr>
        <w:jc w:val="right"/>
        <w:rPr>
          <w:rFonts w:asciiTheme="majorHAnsi" w:hAnsiTheme="majorHAnsi" w:cstheme="majorHAnsi"/>
          <w:bCs/>
        </w:rPr>
      </w:pPr>
      <w:r w:rsidRPr="00683247">
        <w:rPr>
          <w:rFonts w:asciiTheme="majorHAnsi" w:hAnsiTheme="majorHAnsi" w:cstheme="majorHAnsi"/>
          <w:b/>
        </w:rPr>
        <w:t xml:space="preserve">    </w:t>
      </w:r>
      <m:oMath>
        <m:r>
          <w:rPr>
            <w:rFonts w:ascii="Cambria Math" w:hAnsi="Cambria Math" w:cstheme="majorHAnsi"/>
          </w:rPr>
          <m:t xml:space="preserve">m(nτ, iη) ≈ </m:t>
        </m:r>
        <m:sSubSup>
          <m:sSubSupPr>
            <m:ctrlPr>
              <w:rPr>
                <w:rFonts w:ascii="Cambria Math" w:hAnsi="Cambria Math" w:cstheme="majorHAnsi"/>
                <w:bCs/>
                <w:i/>
              </w:rPr>
            </m:ctrlPr>
          </m:sSubSupPr>
          <m:e>
            <m:r>
              <w:rPr>
                <w:rFonts w:ascii="Cambria Math" w:hAnsi="Cambria Math" w:cstheme="majorHAnsi"/>
              </w:rPr>
              <m:t>u</m:t>
            </m:r>
          </m:e>
          <m:sub>
            <m:r>
              <w:rPr>
                <w:rFonts w:ascii="Cambria Math" w:hAnsi="Cambria Math" w:cstheme="majorHAnsi"/>
              </w:rPr>
              <m:t>i</m:t>
            </m:r>
          </m:sub>
          <m:sup>
            <m:r>
              <w:rPr>
                <w:rFonts w:ascii="Cambria Math" w:hAnsi="Cambria Math" w:cstheme="majorHAnsi"/>
              </w:rPr>
              <m:t>n</m:t>
            </m:r>
          </m:sup>
        </m:sSubSup>
        <m:r>
          <w:rPr>
            <w:rFonts w:ascii="Cambria Math" w:hAnsi="Cambria Math" w:cstheme="majorHAnsi"/>
          </w:rPr>
          <m:t xml:space="preserve"> / η                                                                           (3)</m:t>
        </m:r>
      </m:oMath>
      <w:r w:rsidR="00F203D8" w:rsidRPr="00FA5DFE">
        <w:rPr>
          <w:rFonts w:asciiTheme="majorHAnsi" w:hAnsiTheme="majorHAnsi" w:cstheme="majorHAnsi"/>
          <w:bCs/>
        </w:rPr>
        <w:t xml:space="preserve">   </w:t>
      </w:r>
    </w:p>
    <w:p w14:paraId="6152E37A" w14:textId="5A914D15" w:rsidR="00A81EF1" w:rsidRPr="00683247" w:rsidRDefault="005B3457">
      <w:pPr>
        <w:rPr>
          <w:rFonts w:asciiTheme="majorHAnsi" w:hAnsiTheme="majorHAnsi" w:cstheme="majorHAnsi"/>
        </w:rPr>
      </w:pPr>
      <w:r w:rsidRPr="00683247">
        <w:rPr>
          <w:rFonts w:asciiTheme="majorHAnsi" w:hAnsiTheme="majorHAnsi" w:cstheme="majorHAnsi"/>
        </w:rPr>
        <w:t xml:space="preserve">so that </w:t>
      </w:r>
      <m:oMath>
        <m:r>
          <w:rPr>
            <w:rFonts w:ascii="Cambria Math" w:hAnsi="Cambria Math" w:cstheme="majorHAnsi"/>
          </w:rPr>
          <m:t>m(t, x)η</m:t>
        </m:r>
      </m:oMath>
      <w:r w:rsidRPr="00683247">
        <w:rPr>
          <w:rFonts w:asciiTheme="majorHAnsi" w:hAnsiTheme="majorHAnsi" w:cstheme="majorHAnsi"/>
        </w:rPr>
        <w:t xml:space="preserve"> approximates the probability (or fraction of mosquitoes) in a small spatial interval of length </w:t>
      </w:r>
      <m:oMath>
        <m:r>
          <w:rPr>
            <w:rFonts w:ascii="Cambria Math" w:hAnsi="Cambria Math" w:cstheme="majorHAnsi"/>
          </w:rPr>
          <m:t>η</m:t>
        </m:r>
      </m:oMath>
      <w:r w:rsidRPr="00683247">
        <w:rPr>
          <w:rFonts w:asciiTheme="majorHAnsi" w:hAnsiTheme="majorHAnsi" w:cstheme="majorHAnsi"/>
        </w:rPr>
        <w:t xml:space="preserve"> around </w:t>
      </w:r>
      <m:oMath>
        <m:r>
          <w:rPr>
            <w:rFonts w:ascii="Cambria Math" w:hAnsi="Cambria Math" w:cstheme="majorHAnsi"/>
          </w:rPr>
          <m:t>x</m:t>
        </m:r>
      </m:oMath>
      <w:r w:rsidRPr="00683247">
        <w:rPr>
          <w:rFonts w:asciiTheme="majorHAnsi" w:hAnsiTheme="majorHAnsi" w:cstheme="majorHAnsi"/>
        </w:rPr>
        <w:t xml:space="preserve">. We assume that both the mosquito density and the movement probabilities vary smoothly at the macroscopic scale, allowing us to expand quantities in Taylor series with respect to </w:t>
      </w:r>
      <m:oMath>
        <m:r>
          <w:rPr>
            <w:rFonts w:ascii="Cambria Math" w:hAnsi="Cambria Math" w:cstheme="majorHAnsi"/>
          </w:rPr>
          <m:t>x</m:t>
        </m:r>
      </m:oMath>
      <w:r w:rsidRPr="00683247">
        <w:rPr>
          <w:rFonts w:asciiTheme="majorHAnsi" w:hAnsiTheme="majorHAnsi" w:cstheme="majorHAnsi"/>
        </w:rPr>
        <w:t xml:space="preserve"> and </w:t>
      </w:r>
      <m:oMath>
        <m:r>
          <w:rPr>
            <w:rFonts w:ascii="Cambria Math" w:hAnsi="Cambria Math" w:cstheme="majorHAnsi"/>
          </w:rPr>
          <m:t>t</m:t>
        </m:r>
      </m:oMath>
      <w:r w:rsidRPr="00683247">
        <w:rPr>
          <w:rFonts w:asciiTheme="majorHAnsi" w:hAnsiTheme="majorHAnsi" w:cstheme="majorHAnsi"/>
        </w:rPr>
        <w:t>.</w:t>
      </w:r>
    </w:p>
    <w:p w14:paraId="43ED975C" w14:textId="77777777" w:rsidR="00A81EF1" w:rsidRPr="00683247" w:rsidRDefault="005B3457">
      <w:pPr>
        <w:rPr>
          <w:rFonts w:asciiTheme="majorHAnsi" w:hAnsiTheme="majorHAnsi" w:cstheme="majorHAnsi"/>
        </w:rPr>
      </w:pPr>
      <w:r w:rsidRPr="00683247">
        <w:rPr>
          <w:rFonts w:asciiTheme="majorHAnsi" w:hAnsiTheme="majorHAnsi" w:cstheme="majorHAnsi"/>
        </w:rPr>
        <w:t>To capture drift and dispersal in the continuum limit, we introduce the combinations</w:t>
      </w:r>
    </w:p>
    <w:p w14:paraId="0CD48EAC" w14:textId="66A0D62A" w:rsidR="00A81EF1" w:rsidRPr="00FA5DFE" w:rsidRDefault="005B3457" w:rsidP="00F203D8">
      <w:pPr>
        <w:jc w:val="right"/>
        <w:rPr>
          <w:rFonts w:asciiTheme="majorHAnsi" w:hAnsiTheme="majorHAnsi" w:cstheme="majorHAnsi"/>
          <w:bCs/>
        </w:rPr>
      </w:pPr>
      <w:r w:rsidRPr="00683247">
        <w:rPr>
          <w:rFonts w:asciiTheme="majorHAnsi" w:hAnsiTheme="majorHAnsi" w:cstheme="majorHAnsi"/>
          <w:b/>
        </w:rPr>
        <w:t xml:space="preserve">   </w:t>
      </w:r>
      <w:r w:rsidRPr="00FA5DFE">
        <w:rPr>
          <w:rFonts w:asciiTheme="majorHAnsi" w:hAnsiTheme="majorHAnsi" w:cstheme="majorHAnsi"/>
          <w:bCs/>
        </w:rPr>
        <w:t xml:space="preserve"> </w:t>
      </w:r>
      <m:oMath>
        <m:r>
          <w:rPr>
            <w:rFonts w:ascii="Cambria Math" w:hAnsi="Cambria Math" w:cstheme="majorHAnsi"/>
          </w:rPr>
          <m:t>c(t, x) = η · (</m:t>
        </m:r>
        <m:sSubSup>
          <m:sSubSupPr>
            <m:ctrlPr>
              <w:rPr>
                <w:rFonts w:ascii="Cambria Math" w:hAnsi="Cambria Math" w:cstheme="majorHAnsi"/>
                <w:bCs/>
                <w:i/>
              </w:rPr>
            </m:ctrlPr>
          </m:sSubSupPr>
          <m:e>
            <m:r>
              <w:rPr>
                <w:rFonts w:ascii="Cambria Math" w:hAnsi="Cambria Math" w:cstheme="majorHAnsi"/>
              </w:rPr>
              <m:t>p</m:t>
            </m:r>
          </m:e>
          <m:sub>
            <m:r>
              <w:rPr>
                <w:rFonts w:ascii="Cambria Math" w:hAnsi="Cambria Math" w:cstheme="majorHAnsi"/>
              </w:rPr>
              <m:t>i</m:t>
            </m:r>
          </m:sub>
          <m:sup>
            <m:r>
              <w:rPr>
                <w:rFonts w:ascii="Cambria Math" w:hAnsi="Cambria Math" w:cstheme="majorHAnsi"/>
              </w:rPr>
              <m:t>n</m:t>
            </m:r>
          </m:sup>
        </m:sSubSup>
        <m:r>
          <w:rPr>
            <w:rFonts w:ascii="Cambria Math" w:hAnsi="Cambria Math" w:cstheme="majorHAnsi"/>
          </w:rPr>
          <m:t xml:space="preserve"> - </m:t>
        </m:r>
        <m:sSubSup>
          <m:sSubSupPr>
            <m:ctrlPr>
              <w:rPr>
                <w:rFonts w:ascii="Cambria Math" w:hAnsi="Cambria Math" w:cstheme="majorHAnsi"/>
                <w:bCs/>
                <w:i/>
              </w:rPr>
            </m:ctrlPr>
          </m:sSubSupPr>
          <m:e>
            <m:r>
              <w:rPr>
                <w:rFonts w:ascii="Cambria Math" w:hAnsi="Cambria Math" w:cstheme="majorHAnsi"/>
              </w:rPr>
              <m:t>q</m:t>
            </m:r>
          </m:e>
          <m:sub>
            <m:r>
              <w:rPr>
                <w:rFonts w:ascii="Cambria Math" w:hAnsi="Cambria Math" w:cstheme="majorHAnsi"/>
              </w:rPr>
              <m:t>i</m:t>
            </m:r>
          </m:sub>
          <m:sup>
            <m:r>
              <w:rPr>
                <w:rFonts w:ascii="Cambria Math" w:hAnsi="Cambria Math" w:cstheme="majorHAnsi"/>
              </w:rPr>
              <m:t>n</m:t>
            </m:r>
          </m:sup>
        </m:sSubSup>
        <m:r>
          <w:rPr>
            <w:rFonts w:ascii="Cambria Math" w:hAnsi="Cambria Math" w:cstheme="majorHAnsi"/>
          </w:rPr>
          <m:t>) / τ,      d(t, x) = (</m:t>
        </m:r>
        <m:sSup>
          <m:sSupPr>
            <m:ctrlPr>
              <w:rPr>
                <w:rFonts w:ascii="Cambria Math" w:hAnsi="Cambria Math" w:cstheme="majorHAnsi"/>
                <w:bCs/>
                <w:i/>
              </w:rPr>
            </m:ctrlPr>
          </m:sSupPr>
          <m:e>
            <m:r>
              <w:rPr>
                <w:rFonts w:ascii="Cambria Math" w:hAnsi="Cambria Math" w:cstheme="majorHAnsi"/>
              </w:rPr>
              <m:t>η</m:t>
            </m:r>
          </m:e>
          <m:sup>
            <m:r>
              <w:rPr>
                <w:rFonts w:ascii="Cambria Math" w:hAnsi="Cambria Math" w:cstheme="majorHAnsi"/>
              </w:rPr>
              <m:t>2</m:t>
            </m:r>
          </m:sup>
        </m:sSup>
        <m:r>
          <w:rPr>
            <w:rFonts w:ascii="Cambria Math" w:hAnsi="Cambria Math" w:cstheme="majorHAnsi"/>
          </w:rPr>
          <m:t xml:space="preserve"> / 2) · (</m:t>
        </m:r>
        <m:sSubSup>
          <m:sSubSupPr>
            <m:ctrlPr>
              <w:rPr>
                <w:rFonts w:ascii="Cambria Math" w:hAnsi="Cambria Math" w:cstheme="majorHAnsi"/>
                <w:bCs/>
                <w:i/>
              </w:rPr>
            </m:ctrlPr>
          </m:sSubSupPr>
          <m:e>
            <m:r>
              <w:rPr>
                <w:rFonts w:ascii="Cambria Math" w:hAnsi="Cambria Math" w:cstheme="majorHAnsi"/>
              </w:rPr>
              <m:t>p</m:t>
            </m:r>
          </m:e>
          <m:sub>
            <m:r>
              <w:rPr>
                <w:rFonts w:ascii="Cambria Math" w:hAnsi="Cambria Math" w:cstheme="majorHAnsi"/>
              </w:rPr>
              <m:t>i</m:t>
            </m:r>
          </m:sub>
          <m:sup>
            <m:r>
              <w:rPr>
                <w:rFonts w:ascii="Cambria Math" w:hAnsi="Cambria Math" w:cstheme="majorHAnsi"/>
              </w:rPr>
              <m:t>n</m:t>
            </m:r>
          </m:sup>
        </m:sSubSup>
        <m:r>
          <w:rPr>
            <w:rFonts w:ascii="Cambria Math" w:hAnsi="Cambria Math" w:cstheme="majorHAnsi"/>
          </w:rPr>
          <m:t xml:space="preserve"> + </m:t>
        </m:r>
        <m:sSubSup>
          <m:sSubSupPr>
            <m:ctrlPr>
              <w:rPr>
                <w:rFonts w:ascii="Cambria Math" w:hAnsi="Cambria Math" w:cstheme="majorHAnsi"/>
                <w:bCs/>
                <w:i/>
              </w:rPr>
            </m:ctrlPr>
          </m:sSubSupPr>
          <m:e>
            <m:r>
              <w:rPr>
                <w:rFonts w:ascii="Cambria Math" w:hAnsi="Cambria Math" w:cstheme="majorHAnsi"/>
              </w:rPr>
              <m:t>q</m:t>
            </m:r>
          </m:e>
          <m:sub>
            <m:r>
              <w:rPr>
                <w:rFonts w:ascii="Cambria Math" w:hAnsi="Cambria Math" w:cstheme="majorHAnsi"/>
              </w:rPr>
              <m:t>i</m:t>
            </m:r>
          </m:sub>
          <m:sup>
            <m:r>
              <w:rPr>
                <w:rFonts w:ascii="Cambria Math" w:hAnsi="Cambria Math" w:cstheme="majorHAnsi"/>
              </w:rPr>
              <m:t>n</m:t>
            </m:r>
          </m:sup>
        </m:sSubSup>
        <m:r>
          <w:rPr>
            <w:rFonts w:ascii="Cambria Math" w:hAnsi="Cambria Math" w:cstheme="majorHAnsi"/>
          </w:rPr>
          <m:t>) / τ,                 (4)</m:t>
        </m:r>
      </m:oMath>
    </w:p>
    <w:p w14:paraId="517225B0" w14:textId="3A53BCAD" w:rsidR="00A81EF1" w:rsidRPr="00683247" w:rsidRDefault="005B3457">
      <w:pPr>
        <w:rPr>
          <w:rFonts w:asciiTheme="majorHAnsi" w:hAnsiTheme="majorHAnsi" w:cstheme="majorHAnsi"/>
        </w:rPr>
      </w:pPr>
      <w:r w:rsidRPr="00683247">
        <w:rPr>
          <w:rFonts w:asciiTheme="majorHAnsi" w:hAnsiTheme="majorHAnsi" w:cstheme="majorHAnsi"/>
        </w:rPr>
        <w:t xml:space="preserve">evaluated at </w:t>
      </w:r>
      <m:oMath>
        <m:r>
          <w:rPr>
            <w:rFonts w:ascii="Cambria Math" w:hAnsi="Cambria Math" w:cstheme="majorHAnsi"/>
          </w:rPr>
          <m:t>t = nτ</m:t>
        </m:r>
      </m:oMath>
      <w:r w:rsidRPr="00683247">
        <w:rPr>
          <w:rFonts w:asciiTheme="majorHAnsi" w:hAnsiTheme="majorHAnsi" w:cstheme="majorHAnsi"/>
        </w:rPr>
        <w:t xml:space="preserve"> and </w:t>
      </w:r>
      <m:oMath>
        <m:r>
          <w:rPr>
            <w:rFonts w:ascii="Cambria Math" w:hAnsi="Cambria Math" w:cstheme="majorHAnsi"/>
          </w:rPr>
          <m:t>x = iη</m:t>
        </m:r>
      </m:oMath>
      <w:r w:rsidRPr="00683247">
        <w:rPr>
          <w:rFonts w:asciiTheme="majorHAnsi" w:hAnsiTheme="majorHAnsi" w:cstheme="majorHAnsi"/>
        </w:rPr>
        <w:t xml:space="preserve">. Here </w:t>
      </w:r>
      <m:oMath>
        <m:r>
          <w:rPr>
            <w:rFonts w:ascii="Cambria Math" w:hAnsi="Cambria Math" w:cstheme="majorHAnsi"/>
          </w:rPr>
          <m:t>c(t, x)</m:t>
        </m:r>
      </m:oMath>
      <w:r w:rsidRPr="00683247">
        <w:rPr>
          <w:rFonts w:asciiTheme="majorHAnsi" w:hAnsiTheme="majorHAnsi" w:cstheme="majorHAnsi"/>
        </w:rPr>
        <w:t xml:space="preserve"> has units of velocity and represents a net bias in mosquito movement to the right (for </w:t>
      </w:r>
      <m:oMath>
        <m:r>
          <w:rPr>
            <w:rFonts w:ascii="Cambria Math" w:hAnsi="Cambria Math" w:cstheme="majorHAnsi"/>
          </w:rPr>
          <m:t>c &gt; 0</m:t>
        </m:r>
      </m:oMath>
      <w:r w:rsidRPr="00683247">
        <w:rPr>
          <w:rFonts w:asciiTheme="majorHAnsi" w:hAnsiTheme="majorHAnsi" w:cstheme="majorHAnsi"/>
        </w:rPr>
        <w:t xml:space="preserve">) or to the left (for </w:t>
      </w:r>
      <m:oMath>
        <m:r>
          <w:rPr>
            <w:rFonts w:ascii="Cambria Math" w:hAnsi="Cambria Math" w:cstheme="majorHAnsi"/>
          </w:rPr>
          <m:t>c &lt; 0</m:t>
        </m:r>
      </m:oMath>
      <w:r w:rsidRPr="00683247">
        <w:rPr>
          <w:rFonts w:asciiTheme="majorHAnsi" w:hAnsiTheme="majorHAnsi" w:cstheme="majorHAnsi"/>
        </w:rPr>
        <w:t xml:space="preserve">), while </w:t>
      </w:r>
      <m:oMath>
        <m:r>
          <w:rPr>
            <w:rFonts w:ascii="Cambria Math" w:hAnsi="Cambria Math" w:cstheme="majorHAnsi"/>
          </w:rPr>
          <m:t>d(t, x)</m:t>
        </m:r>
      </m:oMath>
      <w:r w:rsidRPr="00683247">
        <w:rPr>
          <w:rFonts w:asciiTheme="majorHAnsi" w:hAnsiTheme="majorHAnsi" w:cstheme="majorHAnsi"/>
        </w:rPr>
        <w:t xml:space="preserve"> has units of a diffusion coefficient and represents the local intensity of random mosquito dispersal. The stay-put probability </w:t>
      </w:r>
      <m:oMath>
        <m:sSubSup>
          <m:sSubSupPr>
            <m:ctrlPr>
              <w:rPr>
                <w:rFonts w:ascii="Cambria Math" w:hAnsi="Cambria Math" w:cstheme="majorHAnsi"/>
                <w:i/>
              </w:rPr>
            </m:ctrlPr>
          </m:sSubSupPr>
          <m:e>
            <m:r>
              <w:rPr>
                <w:rFonts w:ascii="Cambria Math" w:hAnsi="Cambria Math" w:cstheme="majorHAnsi"/>
              </w:rPr>
              <m:t>r</m:t>
            </m:r>
          </m:e>
          <m:sub>
            <m:r>
              <w:rPr>
                <w:rFonts w:ascii="Cambria Math" w:hAnsi="Cambria Math" w:cstheme="majorHAnsi"/>
              </w:rPr>
              <m:t>i</m:t>
            </m:r>
          </m:sub>
          <m:sup>
            <m:r>
              <w:rPr>
                <w:rFonts w:ascii="Cambria Math" w:hAnsi="Cambria Math" w:cstheme="majorHAnsi"/>
              </w:rPr>
              <m:t>n</m:t>
            </m:r>
          </m:sup>
        </m:sSubSup>
      </m:oMath>
      <w:r w:rsidRPr="00683247">
        <w:rPr>
          <w:rFonts w:asciiTheme="majorHAnsi" w:hAnsiTheme="majorHAnsi" w:cstheme="majorHAnsi"/>
        </w:rPr>
        <w:t xml:space="preserve"> is implicitly contained through the normalization </w:t>
      </w:r>
      <m:oMath>
        <m:sSubSup>
          <m:sSubSupPr>
            <m:ctrlPr>
              <w:rPr>
                <w:rFonts w:ascii="Cambria Math" w:hAnsi="Cambria Math" w:cstheme="majorHAnsi"/>
                <w:i/>
              </w:rPr>
            </m:ctrlPr>
          </m:sSubSupPr>
          <m:e>
            <m:r>
              <w:rPr>
                <w:rFonts w:ascii="Cambria Math" w:hAnsi="Cambria Math" w:cstheme="majorHAnsi"/>
              </w:rPr>
              <m:t>p</m:t>
            </m:r>
          </m:e>
          <m:sub>
            <m:r>
              <w:rPr>
                <w:rFonts w:ascii="Cambria Math" w:hAnsi="Cambria Math" w:cstheme="majorHAnsi"/>
              </w:rPr>
              <m:t>i</m:t>
            </m:r>
          </m:sub>
          <m:sup>
            <m:r>
              <w:rPr>
                <w:rFonts w:ascii="Cambria Math" w:hAnsi="Cambria Math" w:cstheme="majorHAnsi"/>
              </w:rPr>
              <m:t>n</m:t>
            </m:r>
          </m:sup>
        </m:sSubSup>
        <m:r>
          <w:rPr>
            <w:rFonts w:ascii="Cambria Math" w:hAnsi="Cambria Math" w:cstheme="majorHAnsi"/>
          </w:rPr>
          <m:t xml:space="preserve"> + </m:t>
        </m:r>
        <m:sSubSup>
          <m:sSubSupPr>
            <m:ctrlPr>
              <w:rPr>
                <w:rFonts w:ascii="Cambria Math" w:hAnsi="Cambria Math" w:cstheme="majorHAnsi"/>
                <w:i/>
              </w:rPr>
            </m:ctrlPr>
          </m:sSubSupPr>
          <m:e>
            <m:r>
              <w:rPr>
                <w:rFonts w:ascii="Cambria Math" w:hAnsi="Cambria Math" w:cstheme="majorHAnsi"/>
              </w:rPr>
              <m:t>q</m:t>
            </m:r>
          </m:e>
          <m:sub>
            <m:r>
              <w:rPr>
                <w:rFonts w:ascii="Cambria Math" w:hAnsi="Cambria Math" w:cstheme="majorHAnsi"/>
              </w:rPr>
              <m:t>i</m:t>
            </m:r>
          </m:sub>
          <m:sup>
            <m:r>
              <w:rPr>
                <w:rFonts w:ascii="Cambria Math" w:hAnsi="Cambria Math" w:cstheme="majorHAnsi"/>
              </w:rPr>
              <m:t>n</m:t>
            </m:r>
          </m:sup>
        </m:sSubSup>
        <m:r>
          <w:rPr>
            <w:rFonts w:ascii="Cambria Math" w:hAnsi="Cambria Math" w:cstheme="majorHAnsi"/>
          </w:rPr>
          <m:t xml:space="preserve"> + </m:t>
        </m:r>
        <m:sSubSup>
          <m:sSubSupPr>
            <m:ctrlPr>
              <w:rPr>
                <w:rFonts w:ascii="Cambria Math" w:hAnsi="Cambria Math" w:cstheme="majorHAnsi"/>
                <w:i/>
              </w:rPr>
            </m:ctrlPr>
          </m:sSubSupPr>
          <m:e>
            <m:r>
              <w:rPr>
                <w:rFonts w:ascii="Cambria Math" w:hAnsi="Cambria Math" w:cstheme="majorHAnsi"/>
              </w:rPr>
              <m:t>r</m:t>
            </m:r>
          </m:e>
          <m:sub>
            <m:r>
              <w:rPr>
                <w:rFonts w:ascii="Cambria Math" w:hAnsi="Cambria Math" w:cstheme="majorHAnsi"/>
              </w:rPr>
              <m:t>i</m:t>
            </m:r>
          </m:sub>
          <m:sup>
            <m:r>
              <w:rPr>
                <w:rFonts w:ascii="Cambria Math" w:hAnsi="Cambria Math" w:cstheme="majorHAnsi"/>
              </w:rPr>
              <m:t>n</m:t>
            </m:r>
          </m:sup>
        </m:sSubSup>
        <m:r>
          <w:rPr>
            <w:rFonts w:ascii="Cambria Math" w:hAnsi="Cambria Math" w:cstheme="majorHAnsi"/>
          </w:rPr>
          <m:t xml:space="preserve"> = 1</m:t>
        </m:r>
      </m:oMath>
      <w:r w:rsidRPr="00683247">
        <w:rPr>
          <w:rFonts w:asciiTheme="majorHAnsi" w:hAnsiTheme="majorHAnsi" w:cstheme="majorHAnsi"/>
        </w:rPr>
        <w:t>.</w:t>
      </w:r>
    </w:p>
    <w:p w14:paraId="231CBC89" w14:textId="77777777" w:rsidR="00A81EF1" w:rsidRPr="00683247" w:rsidRDefault="005B3457">
      <w:pPr>
        <w:rPr>
          <w:rFonts w:asciiTheme="majorHAnsi" w:hAnsiTheme="majorHAnsi" w:cstheme="majorHAnsi"/>
        </w:rPr>
      </w:pPr>
      <w:r w:rsidRPr="00683247">
        <w:rPr>
          <w:rFonts w:asciiTheme="majorHAnsi" w:hAnsiTheme="majorHAnsi" w:cstheme="majorHAnsi"/>
        </w:rPr>
        <w:t>We substitute relation (3) into the discrete update equation (2), divide by τ, and express finite differences in terms of spatial derivatives. Using Taylor expansions such as</w:t>
      </w:r>
    </w:p>
    <w:p w14:paraId="2079A751" w14:textId="3D585BD7" w:rsidR="00A81EF1" w:rsidRPr="00FA5DFE" w:rsidRDefault="005B3457" w:rsidP="00CE5D51">
      <w:pPr>
        <w:jc w:val="right"/>
        <w:rPr>
          <w:rFonts w:asciiTheme="majorHAnsi" w:hAnsiTheme="majorHAnsi" w:cstheme="majorHAnsi"/>
          <w:bCs/>
        </w:rPr>
      </w:pPr>
      <w:r w:rsidRPr="00683247">
        <w:rPr>
          <w:rFonts w:asciiTheme="majorHAnsi" w:hAnsiTheme="majorHAnsi" w:cstheme="majorHAnsi"/>
          <w:b/>
        </w:rPr>
        <w:t xml:space="preserve">    </w:t>
      </w:r>
      <m:oMath>
        <m:r>
          <w:rPr>
            <w:rFonts w:ascii="Cambria Math" w:hAnsi="Cambria Math" w:cstheme="majorHAnsi"/>
          </w:rPr>
          <m:t xml:space="preserve">m(t, x ± η) = m(t, x) ± η ∂m/∂x + </m:t>
        </m:r>
        <m:d>
          <m:dPr>
            <m:ctrlPr>
              <w:rPr>
                <w:rFonts w:ascii="Cambria Math" w:hAnsi="Cambria Math" w:cstheme="majorHAnsi"/>
                <w:bCs/>
                <w:i/>
              </w:rPr>
            </m:ctrlPr>
          </m:dPr>
          <m:e>
            <m:sSup>
              <m:sSupPr>
                <m:ctrlPr>
                  <w:rPr>
                    <w:rFonts w:ascii="Cambria Math" w:hAnsi="Cambria Math" w:cstheme="majorHAnsi"/>
                    <w:bCs/>
                    <w:i/>
                  </w:rPr>
                </m:ctrlPr>
              </m:sSupPr>
              <m:e>
                <m:r>
                  <w:rPr>
                    <w:rFonts w:ascii="Cambria Math" w:hAnsi="Cambria Math" w:cstheme="majorHAnsi"/>
                  </w:rPr>
                  <m:t>η</m:t>
                </m:r>
              </m:e>
              <m:sup>
                <m:r>
                  <w:rPr>
                    <w:rFonts w:ascii="Cambria Math" w:hAnsi="Cambria Math" w:cstheme="majorHAnsi"/>
                  </w:rPr>
                  <m:t>2</m:t>
                </m:r>
              </m:sup>
            </m:sSup>
            <m:r>
              <w:rPr>
                <w:rFonts w:ascii="Cambria Math" w:hAnsi="Cambria Math" w:cstheme="majorHAnsi"/>
              </w:rPr>
              <m:t>/2</m:t>
            </m:r>
          </m:e>
        </m:d>
        <m:sSup>
          <m:sSupPr>
            <m:ctrlPr>
              <w:rPr>
                <w:rFonts w:ascii="Cambria Math" w:hAnsi="Cambria Math" w:cstheme="majorHAnsi"/>
                <w:bCs/>
                <w:i/>
              </w:rPr>
            </m:ctrlPr>
          </m:sSupPr>
          <m:e>
            <m:r>
              <w:rPr>
                <w:rFonts w:ascii="Cambria Math" w:hAnsi="Cambria Math" w:cstheme="majorHAnsi"/>
              </w:rPr>
              <m:t>∂</m:t>
            </m:r>
          </m:e>
          <m:sup>
            <m:r>
              <w:rPr>
                <w:rFonts w:ascii="Cambria Math" w:hAnsi="Cambria Math" w:cstheme="majorHAnsi"/>
              </w:rPr>
              <m:t>2</m:t>
            </m:r>
          </m:sup>
        </m:sSup>
        <m:r>
          <w:rPr>
            <w:rFonts w:ascii="Cambria Math" w:hAnsi="Cambria Math" w:cstheme="majorHAnsi"/>
          </w:rPr>
          <m:t xml:space="preserve"> m/∂</m:t>
        </m:r>
        <m:sSup>
          <m:sSupPr>
            <m:ctrlPr>
              <w:rPr>
                <w:rFonts w:ascii="Cambria Math" w:hAnsi="Cambria Math" w:cstheme="majorHAnsi"/>
                <w:bCs/>
                <w:i/>
              </w:rPr>
            </m:ctrlPr>
          </m:sSupPr>
          <m:e>
            <m:r>
              <w:rPr>
                <w:rFonts w:ascii="Cambria Math" w:hAnsi="Cambria Math" w:cstheme="majorHAnsi"/>
              </w:rPr>
              <m:t>x</m:t>
            </m:r>
          </m:e>
          <m:sup>
            <m:r>
              <w:rPr>
                <w:rFonts w:ascii="Cambria Math" w:hAnsi="Cambria Math" w:cstheme="majorHAnsi"/>
              </w:rPr>
              <m:t>2</m:t>
            </m:r>
          </m:sup>
        </m:sSup>
        <m:r>
          <w:rPr>
            <w:rFonts w:ascii="Cambria Math" w:hAnsi="Cambria Math" w:cstheme="majorHAnsi"/>
          </w:rPr>
          <m:t xml:space="preserve"> + O(</m:t>
        </m:r>
        <m:sSup>
          <m:sSupPr>
            <m:ctrlPr>
              <w:rPr>
                <w:rFonts w:ascii="Cambria Math" w:hAnsi="Cambria Math" w:cstheme="majorHAnsi"/>
                <w:bCs/>
                <w:i/>
              </w:rPr>
            </m:ctrlPr>
          </m:sSupPr>
          <m:e>
            <m:r>
              <w:rPr>
                <w:rFonts w:ascii="Cambria Math" w:hAnsi="Cambria Math" w:cstheme="majorHAnsi"/>
              </w:rPr>
              <m:t>η</m:t>
            </m:r>
          </m:e>
          <m:sup>
            <m:r>
              <w:rPr>
                <w:rFonts w:ascii="Cambria Math" w:hAnsi="Cambria Math" w:cstheme="majorHAnsi"/>
              </w:rPr>
              <m:t>3</m:t>
            </m:r>
          </m:sup>
        </m:sSup>
        <m:r>
          <w:rPr>
            <w:rFonts w:ascii="Cambria Math" w:hAnsi="Cambria Math" w:cstheme="majorHAnsi"/>
          </w:rPr>
          <m:t>),                    (5)</m:t>
        </m:r>
      </m:oMath>
    </w:p>
    <w:p w14:paraId="76149634" w14:textId="247E8A04" w:rsidR="00A81EF1" w:rsidRPr="00683247" w:rsidRDefault="005B3457">
      <w:pPr>
        <w:rPr>
          <w:rFonts w:asciiTheme="majorHAnsi" w:hAnsiTheme="majorHAnsi" w:cstheme="majorHAnsi"/>
        </w:rPr>
      </w:pPr>
      <w:r w:rsidRPr="00683247">
        <w:rPr>
          <w:rFonts w:asciiTheme="majorHAnsi" w:hAnsiTheme="majorHAnsi" w:cstheme="majorHAnsi"/>
        </w:rPr>
        <w:t xml:space="preserve">and similar expansions for </w:t>
      </w:r>
      <m:oMath>
        <m:sSubSup>
          <m:sSubSupPr>
            <m:ctrlPr>
              <w:rPr>
                <w:rFonts w:ascii="Cambria Math" w:hAnsi="Cambria Math" w:cstheme="majorHAnsi"/>
                <w:i/>
              </w:rPr>
            </m:ctrlPr>
          </m:sSubSupPr>
          <m:e>
            <m:r>
              <w:rPr>
                <w:rFonts w:ascii="Cambria Math" w:hAnsi="Cambria Math" w:cstheme="majorHAnsi"/>
              </w:rPr>
              <m:t>p</m:t>
            </m:r>
          </m:e>
          <m:sub>
            <m:r>
              <w:rPr>
                <w:rFonts w:ascii="Cambria Math" w:hAnsi="Cambria Math" w:cstheme="majorHAnsi"/>
              </w:rPr>
              <m:t>i</m:t>
            </m:r>
          </m:sub>
          <m:sup>
            <m:r>
              <w:rPr>
                <w:rFonts w:ascii="Cambria Math" w:hAnsi="Cambria Math" w:cstheme="majorHAnsi"/>
              </w:rPr>
              <m:t>n</m:t>
            </m:r>
          </m:sup>
        </m:sSubSup>
      </m:oMath>
      <w:r w:rsidR="00CE5D51">
        <w:rPr>
          <w:rFonts w:asciiTheme="majorHAnsi" w:hAnsiTheme="majorHAnsi" w:cstheme="majorHAnsi"/>
        </w:rPr>
        <w:t xml:space="preserve"> </w:t>
      </w:r>
      <w:r w:rsidRPr="00683247">
        <w:rPr>
          <w:rFonts w:asciiTheme="majorHAnsi" w:hAnsiTheme="majorHAnsi" w:cstheme="majorHAnsi"/>
        </w:rPr>
        <w:t xml:space="preserve"> and </w:t>
      </w:r>
      <m:oMath>
        <m:sSubSup>
          <m:sSubSupPr>
            <m:ctrlPr>
              <w:rPr>
                <w:rFonts w:ascii="Cambria Math" w:hAnsi="Cambria Math" w:cstheme="majorHAnsi"/>
                <w:i/>
              </w:rPr>
            </m:ctrlPr>
          </m:sSubSupPr>
          <m:e>
            <m:r>
              <w:rPr>
                <w:rFonts w:ascii="Cambria Math" w:hAnsi="Cambria Math" w:cstheme="majorHAnsi"/>
              </w:rPr>
              <m:t>q</m:t>
            </m:r>
          </m:e>
          <m:sub>
            <m:r>
              <w:rPr>
                <w:rFonts w:ascii="Cambria Math" w:hAnsi="Cambria Math" w:cstheme="majorHAnsi"/>
              </w:rPr>
              <m:t>i</m:t>
            </m:r>
          </m:sub>
          <m:sup>
            <m:r>
              <w:rPr>
                <w:rFonts w:ascii="Cambria Math" w:hAnsi="Cambria Math" w:cstheme="majorHAnsi"/>
              </w:rPr>
              <m:t>n</m:t>
            </m:r>
          </m:sup>
        </m:sSubSup>
      </m:oMath>
      <w:r w:rsidR="00CE5D51">
        <w:rPr>
          <w:rFonts w:asciiTheme="majorHAnsi" w:hAnsiTheme="majorHAnsi" w:cstheme="majorHAnsi"/>
        </w:rPr>
        <w:t xml:space="preserve"> </w:t>
      </w:r>
      <w:r w:rsidRPr="00683247">
        <w:rPr>
          <w:rFonts w:asciiTheme="majorHAnsi" w:hAnsiTheme="majorHAnsi" w:cstheme="majorHAnsi"/>
        </w:rPr>
        <w:t xml:space="preserve">, we keep terms up to order </w:t>
      </w:r>
      <m:oMath>
        <m:sSup>
          <m:sSupPr>
            <m:ctrlPr>
              <w:rPr>
                <w:rFonts w:ascii="Cambria Math" w:hAnsi="Cambria Math" w:cstheme="majorHAnsi"/>
                <w:i/>
              </w:rPr>
            </m:ctrlPr>
          </m:sSupPr>
          <m:e>
            <m:r>
              <w:rPr>
                <w:rFonts w:ascii="Cambria Math" w:hAnsi="Cambria Math" w:cstheme="majorHAnsi"/>
              </w:rPr>
              <m:t>η</m:t>
            </m:r>
          </m:e>
          <m:sup>
            <m:r>
              <w:rPr>
                <w:rFonts w:ascii="Cambria Math" w:hAnsi="Cambria Math" w:cstheme="majorHAnsi"/>
              </w:rPr>
              <m:t>2</m:t>
            </m:r>
          </m:sup>
        </m:sSup>
      </m:oMath>
      <w:r w:rsidR="00CE5D51">
        <w:rPr>
          <w:rFonts w:asciiTheme="majorHAnsi" w:hAnsiTheme="majorHAnsi" w:cstheme="majorHAnsi"/>
        </w:rPr>
        <w:t xml:space="preserve"> </w:t>
      </w:r>
      <w:r w:rsidRPr="00683247">
        <w:rPr>
          <w:rFonts w:asciiTheme="majorHAnsi" w:hAnsiTheme="majorHAnsi" w:cstheme="majorHAnsi"/>
        </w:rPr>
        <w:t xml:space="preserve"> and use the definitions in (4). Passing to the limit as </w:t>
      </w:r>
      <m:oMath>
        <m:r>
          <w:rPr>
            <w:rFonts w:ascii="Cambria Math" w:hAnsi="Cambria Math" w:cstheme="majorHAnsi"/>
          </w:rPr>
          <m:t>η → 0</m:t>
        </m:r>
      </m:oMath>
      <w:r w:rsidRPr="00683247">
        <w:rPr>
          <w:rFonts w:asciiTheme="majorHAnsi" w:hAnsiTheme="majorHAnsi" w:cstheme="majorHAnsi"/>
        </w:rPr>
        <w:t xml:space="preserve"> and </w:t>
      </w:r>
      <m:oMath>
        <m:r>
          <w:rPr>
            <w:rFonts w:ascii="Cambria Math" w:hAnsi="Cambria Math" w:cstheme="majorHAnsi"/>
          </w:rPr>
          <m:t>τ → 0</m:t>
        </m:r>
      </m:oMath>
      <w:r w:rsidRPr="00683247">
        <w:rPr>
          <w:rFonts w:asciiTheme="majorHAnsi" w:hAnsiTheme="majorHAnsi" w:cstheme="majorHAnsi"/>
        </w:rPr>
        <w:t xml:space="preserve"> with </w:t>
      </w:r>
      <m:oMath>
        <m:r>
          <w:rPr>
            <w:rFonts w:ascii="Cambria Math" w:hAnsi="Cambria Math" w:cstheme="majorHAnsi"/>
          </w:rPr>
          <m:t>c</m:t>
        </m:r>
      </m:oMath>
      <w:r w:rsidRPr="00683247">
        <w:rPr>
          <w:rFonts w:asciiTheme="majorHAnsi" w:hAnsiTheme="majorHAnsi" w:cstheme="majorHAnsi"/>
        </w:rPr>
        <w:t xml:space="preserve"> and </w:t>
      </w:r>
      <m:oMath>
        <m:r>
          <w:rPr>
            <w:rFonts w:ascii="Cambria Math" w:hAnsi="Cambria Math" w:cstheme="majorHAnsi"/>
          </w:rPr>
          <m:t>d</m:t>
        </m:r>
      </m:oMath>
      <w:r w:rsidR="00CE5D51">
        <w:rPr>
          <w:rFonts w:asciiTheme="majorHAnsi" w:hAnsiTheme="majorHAnsi" w:cstheme="majorHAnsi"/>
        </w:rPr>
        <w:t xml:space="preserve"> </w:t>
      </w:r>
      <w:r w:rsidRPr="00683247">
        <w:rPr>
          <w:rFonts w:asciiTheme="majorHAnsi" w:hAnsiTheme="majorHAnsi" w:cstheme="majorHAnsi"/>
        </w:rPr>
        <w:t>held finite yields the continuum equation</w:t>
      </w:r>
    </w:p>
    <w:p w14:paraId="0ED3498C" w14:textId="1BBF4BBE" w:rsidR="00A81EF1" w:rsidRPr="00FA5DFE" w:rsidRDefault="005B3457" w:rsidP="00CE5D51">
      <w:pPr>
        <w:jc w:val="right"/>
        <w:rPr>
          <w:rFonts w:asciiTheme="majorHAnsi" w:hAnsiTheme="majorHAnsi" w:cstheme="majorHAnsi"/>
          <w:bCs/>
        </w:rPr>
      </w:pPr>
      <w:r w:rsidRPr="00683247">
        <w:rPr>
          <w:rFonts w:asciiTheme="majorHAnsi" w:hAnsiTheme="majorHAnsi" w:cstheme="majorHAnsi"/>
          <w:b/>
        </w:rPr>
        <w:t xml:space="preserve">    </w:t>
      </w:r>
      <m:oMath>
        <m:r>
          <w:rPr>
            <w:rFonts w:ascii="Cambria Math" w:hAnsi="Cambria Math" w:cstheme="majorHAnsi"/>
          </w:rPr>
          <m:t xml:space="preserve">∂m/∂t = -∂/∂x [c(t, x) m(t, x)] + </m:t>
        </m:r>
        <m:sSup>
          <m:sSupPr>
            <m:ctrlPr>
              <w:rPr>
                <w:rFonts w:ascii="Cambria Math" w:hAnsi="Cambria Math" w:cstheme="majorHAnsi"/>
                <w:bCs/>
                <w:i/>
              </w:rPr>
            </m:ctrlPr>
          </m:sSupPr>
          <m:e>
            <m:r>
              <w:rPr>
                <w:rFonts w:ascii="Cambria Math" w:hAnsi="Cambria Math" w:cstheme="majorHAnsi"/>
              </w:rPr>
              <m:t>∂</m:t>
            </m:r>
          </m:e>
          <m:sup>
            <m:r>
              <w:rPr>
                <w:rFonts w:ascii="Cambria Math" w:hAnsi="Cambria Math" w:cstheme="majorHAnsi"/>
              </w:rPr>
              <m:t>2</m:t>
            </m:r>
          </m:sup>
        </m:sSup>
        <m:r>
          <w:rPr>
            <w:rFonts w:ascii="Cambria Math" w:hAnsi="Cambria Math" w:cstheme="majorHAnsi"/>
          </w:rPr>
          <m:t>/∂</m:t>
        </m:r>
        <m:sSup>
          <m:sSupPr>
            <m:ctrlPr>
              <w:rPr>
                <w:rFonts w:ascii="Cambria Math" w:hAnsi="Cambria Math" w:cstheme="majorHAnsi"/>
                <w:bCs/>
                <w:i/>
              </w:rPr>
            </m:ctrlPr>
          </m:sSupPr>
          <m:e>
            <m:r>
              <w:rPr>
                <w:rFonts w:ascii="Cambria Math" w:hAnsi="Cambria Math" w:cstheme="majorHAnsi"/>
              </w:rPr>
              <m:t>x</m:t>
            </m:r>
          </m:e>
          <m:sup>
            <m:r>
              <w:rPr>
                <w:rFonts w:ascii="Cambria Math" w:hAnsi="Cambria Math" w:cstheme="majorHAnsi"/>
              </w:rPr>
              <m:t>2</m:t>
            </m:r>
          </m:sup>
        </m:sSup>
        <m:r>
          <w:rPr>
            <w:rFonts w:ascii="Cambria Math" w:hAnsi="Cambria Math" w:cstheme="majorHAnsi"/>
          </w:rPr>
          <m:t xml:space="preserve"> [d</m:t>
        </m:r>
        <m:d>
          <m:dPr>
            <m:ctrlPr>
              <w:rPr>
                <w:rFonts w:ascii="Cambria Math" w:hAnsi="Cambria Math" w:cstheme="majorHAnsi"/>
                <w:bCs/>
                <w:i/>
              </w:rPr>
            </m:ctrlPr>
          </m:dPr>
          <m:e>
            <m:r>
              <w:rPr>
                <w:rFonts w:ascii="Cambria Math" w:hAnsi="Cambria Math" w:cstheme="majorHAnsi"/>
              </w:rPr>
              <m:t>t, x</m:t>
            </m:r>
          </m:e>
        </m:d>
        <m:r>
          <w:rPr>
            <w:rFonts w:ascii="Cambria Math" w:hAnsi="Cambria Math" w:cstheme="majorHAnsi"/>
          </w:rPr>
          <m:t>m</m:t>
        </m:r>
        <m:d>
          <m:dPr>
            <m:ctrlPr>
              <w:rPr>
                <w:rFonts w:ascii="Cambria Math" w:hAnsi="Cambria Math" w:cstheme="majorHAnsi"/>
                <w:bCs/>
                <w:i/>
              </w:rPr>
            </m:ctrlPr>
          </m:dPr>
          <m:e>
            <m:r>
              <w:rPr>
                <w:rFonts w:ascii="Cambria Math" w:hAnsi="Cambria Math" w:cstheme="majorHAnsi"/>
              </w:rPr>
              <m:t>t, x</m:t>
            </m:r>
          </m:e>
        </m:d>
        <m:r>
          <w:rPr>
            <w:rFonts w:ascii="Cambria Math" w:hAnsi="Cambria Math" w:cstheme="majorHAnsi"/>
          </w:rPr>
          <m:t xml:space="preserve">                          (6)</m:t>
        </m:r>
      </m:oMath>
    </w:p>
    <w:p w14:paraId="0D4103F0" w14:textId="1E81B1C5" w:rsidR="00A81EF1" w:rsidRPr="006002D6" w:rsidRDefault="005B3457" w:rsidP="006002D6">
      <w:pPr>
        <w:rPr>
          <w:rFonts w:asciiTheme="majorHAnsi" w:hAnsiTheme="majorHAnsi" w:cstheme="majorHAnsi"/>
        </w:rPr>
      </w:pPr>
      <w:r w:rsidRPr="00683247">
        <w:rPr>
          <w:rFonts w:asciiTheme="majorHAnsi" w:hAnsiTheme="majorHAnsi" w:cstheme="majorHAnsi"/>
        </w:rPr>
        <w:t xml:space="preserve">Equation (6) describes the evolution of mosquito density in continuous space and time as a balance between advective transport with velocity </w:t>
      </w:r>
      <m:oMath>
        <m:r>
          <w:rPr>
            <w:rFonts w:ascii="Cambria Math" w:hAnsi="Cambria Math" w:cstheme="majorHAnsi"/>
          </w:rPr>
          <m:t>c(t, x)</m:t>
        </m:r>
      </m:oMath>
      <w:r w:rsidRPr="00683247">
        <w:rPr>
          <w:rFonts w:asciiTheme="majorHAnsi" w:hAnsiTheme="majorHAnsi" w:cstheme="majorHAnsi"/>
        </w:rPr>
        <w:t xml:space="preserve"> and diffusive spreading with coefficient </w:t>
      </w:r>
      <m:oMath>
        <m:r>
          <w:rPr>
            <w:rFonts w:ascii="Cambria Math" w:hAnsi="Cambria Math" w:cstheme="majorHAnsi"/>
          </w:rPr>
          <m:t>d(t, x)</m:t>
        </m:r>
      </m:oMath>
      <w:r w:rsidRPr="00683247">
        <w:rPr>
          <w:rFonts w:asciiTheme="majorHAnsi" w:hAnsiTheme="majorHAnsi" w:cstheme="majorHAnsi"/>
        </w:rPr>
        <w:t>. Both coefficients can depend on environmental variables such as wind, vegetation, rainfall, or temperature, allowing them to be informed by field data or remote sensing products.</w:t>
      </w:r>
    </w:p>
    <w:p w14:paraId="1240B42E" w14:textId="55C2C1C5" w:rsidR="00A81EF1" w:rsidRPr="00683247" w:rsidRDefault="006002D6">
      <w:pPr>
        <w:rPr>
          <w:rFonts w:asciiTheme="majorHAnsi" w:hAnsiTheme="majorHAnsi" w:cstheme="majorHAnsi"/>
        </w:rPr>
      </w:pPr>
      <w:r w:rsidRPr="006002D6">
        <w:rPr>
          <w:rFonts w:cstheme="majorHAnsi"/>
          <w:b/>
          <w:bCs/>
        </w:rPr>
        <w:t>Extension to two spatial dimensions.</w:t>
      </w:r>
      <w:r>
        <w:rPr>
          <w:rFonts w:cstheme="majorHAnsi"/>
        </w:rPr>
        <w:t xml:space="preserve"> </w:t>
      </w:r>
      <w:r w:rsidR="005B3457" w:rsidRPr="00683247">
        <w:rPr>
          <w:rFonts w:asciiTheme="majorHAnsi" w:hAnsiTheme="majorHAnsi" w:cstheme="majorHAnsi"/>
        </w:rPr>
        <w:t xml:space="preserve">For landscape-level applications it is natural to work in two spatial dimensions, with position vector </w:t>
      </w:r>
      <m:oMath>
        <m:r>
          <w:rPr>
            <w:rFonts w:ascii="Cambria Math" w:hAnsi="Cambria Math" w:cstheme="majorHAnsi"/>
          </w:rPr>
          <m:t>x = (</m:t>
        </m:r>
        <m:sSub>
          <m:sSubPr>
            <m:ctrlPr>
              <w:rPr>
                <w:rFonts w:ascii="Cambria Math" w:hAnsi="Cambria Math" w:cstheme="majorHAnsi"/>
                <w:i/>
              </w:rPr>
            </m:ctrlPr>
          </m:sSubPr>
          <m:e>
            <m:r>
              <w:rPr>
                <w:rFonts w:ascii="Cambria Math" w:hAnsi="Cambria Math" w:cstheme="majorHAnsi"/>
              </w:rPr>
              <m:t>x</m:t>
            </m:r>
          </m:e>
          <m:sub>
            <m:r>
              <w:rPr>
                <w:rFonts w:ascii="Cambria Math" w:hAnsi="Cambria Math" w:cstheme="majorHAnsi"/>
              </w:rPr>
              <m:t>1</m:t>
            </m:r>
          </m:sub>
        </m:sSub>
        <m:r>
          <w:rPr>
            <w:rFonts w:ascii="Cambria Math" w:hAnsi="Cambria Math" w:cstheme="majorHAnsi"/>
          </w:rPr>
          <m:t xml:space="preserve">, </m:t>
        </m:r>
        <m:sSub>
          <m:sSubPr>
            <m:ctrlPr>
              <w:rPr>
                <w:rFonts w:ascii="Cambria Math" w:hAnsi="Cambria Math" w:cstheme="majorHAnsi"/>
                <w:i/>
              </w:rPr>
            </m:ctrlPr>
          </m:sSubPr>
          <m:e>
            <m:r>
              <w:rPr>
                <w:rFonts w:ascii="Cambria Math" w:hAnsi="Cambria Math" w:cstheme="majorHAnsi"/>
              </w:rPr>
              <m:t>x</m:t>
            </m:r>
          </m:e>
          <m:sub>
            <m:r>
              <w:rPr>
                <w:rFonts w:ascii="Cambria Math" w:hAnsi="Cambria Math" w:cstheme="majorHAnsi"/>
              </w:rPr>
              <m:t>2</m:t>
            </m:r>
          </m:sub>
        </m:sSub>
        <m:r>
          <w:rPr>
            <w:rFonts w:ascii="Cambria Math" w:hAnsi="Cambria Math" w:cstheme="majorHAnsi"/>
          </w:rPr>
          <m:t>)</m:t>
        </m:r>
      </m:oMath>
      <w:r w:rsidR="005B3457" w:rsidRPr="00683247">
        <w:rPr>
          <w:rFonts w:asciiTheme="majorHAnsi" w:hAnsiTheme="majorHAnsi" w:cstheme="majorHAnsi"/>
        </w:rPr>
        <w:t xml:space="preserve"> representing, for example, east–west and north–south directions over a geographic region of interest. Let </w:t>
      </w:r>
      <m:oMath>
        <m:r>
          <w:rPr>
            <w:rFonts w:ascii="Cambria Math" w:hAnsi="Cambria Math" w:cstheme="majorHAnsi"/>
          </w:rPr>
          <m:t>m(t, x)</m:t>
        </m:r>
      </m:oMath>
      <w:r w:rsidR="005B3457" w:rsidRPr="00683247">
        <w:rPr>
          <w:rFonts w:asciiTheme="majorHAnsi" w:hAnsiTheme="majorHAnsi" w:cstheme="majorHAnsi"/>
        </w:rPr>
        <w:t xml:space="preserve"> again denote mosquito density. The discrete derivation can be repeated on a two-dimensional lattice, with </w:t>
      </w:r>
      <w:r w:rsidR="005B3457" w:rsidRPr="00683247">
        <w:rPr>
          <w:rFonts w:asciiTheme="majorHAnsi" w:hAnsiTheme="majorHAnsi" w:cstheme="majorHAnsi"/>
        </w:rPr>
        <w:lastRenderedPageBreak/>
        <w:t>movement probabilities to the four (or eight) neighboring sites. In the continuum limit, we obtain</w:t>
      </w:r>
    </w:p>
    <w:p w14:paraId="574CFFB5" w14:textId="554C361F" w:rsidR="00A81EF1" w:rsidRPr="00683247" w:rsidRDefault="005B3457" w:rsidP="005C3E19">
      <w:pPr>
        <w:jc w:val="right"/>
        <w:rPr>
          <w:rFonts w:asciiTheme="majorHAnsi" w:hAnsiTheme="majorHAnsi" w:cstheme="majorHAnsi"/>
        </w:rPr>
      </w:pPr>
      <w:r w:rsidRPr="006002D6">
        <w:rPr>
          <w:rFonts w:asciiTheme="majorHAnsi" w:hAnsiTheme="majorHAnsi" w:cstheme="majorHAnsi"/>
          <w:bCs/>
        </w:rPr>
        <w:t xml:space="preserve">    </w:t>
      </w:r>
      <m:oMath>
        <m:r>
          <w:rPr>
            <w:rFonts w:ascii="Cambria Math" w:hAnsi="Cambria Math" w:cstheme="majorHAnsi"/>
          </w:rPr>
          <m:t>∂m/∂t = -</m:t>
        </m:r>
        <m:r>
          <w:rPr>
            <w:rFonts w:ascii="Cambria Math" w:hAnsi="Cambria Math" w:cs="Cambria Math"/>
          </w:rPr>
          <m:t>∇</m:t>
        </m:r>
        <m:r>
          <w:rPr>
            <w:rFonts w:ascii="Cambria Math" w:hAnsi="Cambria Math" w:cstheme="majorHAnsi"/>
          </w:rPr>
          <m:t xml:space="preserve"> </m:t>
        </m:r>
        <m:r>
          <w:rPr>
            <w:rFonts w:ascii="Cambria Math" w:hAnsi="Cambria Math" w:cs="Calibri"/>
          </w:rPr>
          <m:t>·</m:t>
        </m:r>
        <m:r>
          <w:rPr>
            <w:rFonts w:ascii="Cambria Math" w:hAnsi="Cambria Math" w:cstheme="majorHAnsi"/>
          </w:rPr>
          <m:t xml:space="preserve"> [v(t, x) m(t, x)] + </m:t>
        </m:r>
        <m:r>
          <w:rPr>
            <w:rFonts w:ascii="Cambria Math" w:hAnsi="Cambria Math" w:cs="Cambria Math"/>
          </w:rPr>
          <m:t>∇</m:t>
        </m:r>
        <m:r>
          <w:rPr>
            <w:rFonts w:ascii="Cambria Math" w:hAnsi="Cambria Math" w:cstheme="majorHAnsi"/>
          </w:rPr>
          <m:t xml:space="preserve"> </m:t>
        </m:r>
        <m:r>
          <w:rPr>
            <w:rFonts w:ascii="Cambria Math" w:hAnsi="Cambria Math" w:cs="Calibri"/>
          </w:rPr>
          <m:t>·</m:t>
        </m:r>
        <m:r>
          <w:rPr>
            <w:rFonts w:ascii="Cambria Math" w:hAnsi="Cambria Math" w:cstheme="majorHAnsi"/>
          </w:rPr>
          <m:t xml:space="preserve"> </m:t>
        </m:r>
        <m:d>
          <m:dPr>
            <m:begChr m:val="["/>
            <m:endChr m:val="]"/>
            <m:ctrlPr>
              <w:rPr>
                <w:rFonts w:ascii="Cambria Math" w:hAnsi="Cambria Math" w:cstheme="majorHAnsi"/>
                <w:bCs/>
                <w:i/>
              </w:rPr>
            </m:ctrlPr>
          </m:dPr>
          <m:e>
            <m:r>
              <w:rPr>
                <w:rFonts w:ascii="Cambria Math" w:hAnsi="Cambria Math" w:cstheme="majorHAnsi"/>
              </w:rPr>
              <m:t>D</m:t>
            </m:r>
            <m:d>
              <m:dPr>
                <m:ctrlPr>
                  <w:rPr>
                    <w:rFonts w:ascii="Cambria Math" w:hAnsi="Cambria Math" w:cstheme="majorHAnsi"/>
                    <w:bCs/>
                    <w:i/>
                  </w:rPr>
                </m:ctrlPr>
              </m:dPr>
              <m:e>
                <m:r>
                  <w:rPr>
                    <w:rFonts w:ascii="Cambria Math" w:hAnsi="Cambria Math" w:cstheme="majorHAnsi"/>
                  </w:rPr>
                  <m:t>t, x</m:t>
                </m:r>
              </m:e>
            </m:d>
            <m:r>
              <w:rPr>
                <w:rFonts w:ascii="Cambria Math" w:hAnsi="Cambria Math" w:cs="Cambria Math"/>
              </w:rPr>
              <m:t>∇</m:t>
            </m:r>
            <m:r>
              <w:rPr>
                <w:rFonts w:ascii="Cambria Math" w:hAnsi="Cambria Math" w:cstheme="majorHAnsi"/>
              </w:rPr>
              <m:t xml:space="preserve"> m</m:t>
            </m:r>
            <m:d>
              <m:dPr>
                <m:ctrlPr>
                  <w:rPr>
                    <w:rFonts w:ascii="Cambria Math" w:hAnsi="Cambria Math" w:cstheme="majorHAnsi"/>
                    <w:bCs/>
                    <w:i/>
                  </w:rPr>
                </m:ctrlPr>
              </m:dPr>
              <m:e>
                <m:r>
                  <w:rPr>
                    <w:rFonts w:ascii="Cambria Math" w:hAnsi="Cambria Math" w:cstheme="majorHAnsi"/>
                  </w:rPr>
                  <m:t>t, x</m:t>
                </m:r>
              </m:e>
            </m:d>
          </m:e>
        </m:d>
        <m:r>
          <w:rPr>
            <w:rFonts w:ascii="Cambria Math" w:hAnsi="Cambria Math" w:cstheme="majorHAnsi"/>
          </w:rPr>
          <m:t xml:space="preserve">                              (7</m:t>
        </m:r>
        <m:r>
          <m:rPr>
            <m:sty m:val="bi"/>
          </m:rPr>
          <w:rPr>
            <w:rFonts w:ascii="Cambria Math" w:hAnsi="Cambria Math" w:cstheme="majorHAnsi"/>
          </w:rPr>
          <m:t xml:space="preserve">)  </m:t>
        </m:r>
      </m:oMath>
    </w:p>
    <w:p w14:paraId="3FFAA908" w14:textId="4EDD04E7" w:rsidR="00A81EF1" w:rsidRPr="00683247" w:rsidRDefault="005B3457">
      <w:pPr>
        <w:rPr>
          <w:rFonts w:asciiTheme="majorHAnsi" w:hAnsiTheme="majorHAnsi" w:cstheme="majorHAnsi"/>
        </w:rPr>
      </w:pPr>
      <w:r w:rsidRPr="00683247">
        <w:rPr>
          <w:rFonts w:asciiTheme="majorHAnsi" w:hAnsiTheme="majorHAnsi" w:cstheme="majorHAnsi"/>
        </w:rPr>
        <w:t xml:space="preserve">Here </w:t>
      </w:r>
      <m:oMath>
        <m:r>
          <w:rPr>
            <w:rFonts w:ascii="Cambria Math" w:hAnsi="Cambria Math" w:cstheme="majorHAnsi"/>
          </w:rPr>
          <m:t>v(t, x)</m:t>
        </m:r>
      </m:oMath>
      <w:r w:rsidRPr="00683247">
        <w:rPr>
          <w:rFonts w:asciiTheme="majorHAnsi" w:hAnsiTheme="majorHAnsi" w:cstheme="majorHAnsi"/>
        </w:rPr>
        <w:t xml:space="preserve"> is a two-dimensional velocity field describing net directed mosquito movement, and </w:t>
      </w:r>
      <m:oMath>
        <m:r>
          <w:rPr>
            <w:rFonts w:ascii="Cambria Math" w:hAnsi="Cambria Math" w:cstheme="majorHAnsi"/>
          </w:rPr>
          <m:t>D(t, x)</m:t>
        </m:r>
      </m:oMath>
      <w:r w:rsidRPr="00683247">
        <w:rPr>
          <w:rFonts w:asciiTheme="majorHAnsi" w:hAnsiTheme="majorHAnsi" w:cstheme="majorHAnsi"/>
        </w:rPr>
        <w:t xml:space="preserve"> is a (possibly anisotropic) diffusion tensor describing random dispersal. In many applications </w:t>
      </w:r>
      <m:oMath>
        <m:r>
          <w:rPr>
            <w:rFonts w:ascii="Cambria Math" w:hAnsi="Cambria Math" w:cstheme="majorHAnsi"/>
          </w:rPr>
          <m:t>D</m:t>
        </m:r>
      </m:oMath>
      <w:r w:rsidRPr="00683247">
        <w:rPr>
          <w:rFonts w:asciiTheme="majorHAnsi" w:hAnsiTheme="majorHAnsi" w:cstheme="majorHAnsi"/>
        </w:rPr>
        <w:t xml:space="preserve"> is taken to be a scalar multiple of the identity matrix, which implies isotropic dispersal at each point in space. Equation (7) can be understood as a conservation law for mosquito density, with temporal changes driven by the divergence of advective and diffusive fluxes.</w:t>
      </w:r>
    </w:p>
    <w:p w14:paraId="66466211" w14:textId="3317C2C7" w:rsidR="00A81EF1" w:rsidRPr="00683247" w:rsidRDefault="006002D6">
      <w:pPr>
        <w:rPr>
          <w:rFonts w:asciiTheme="majorHAnsi" w:hAnsiTheme="majorHAnsi" w:cstheme="majorHAnsi"/>
        </w:rPr>
      </w:pPr>
      <w:r w:rsidRPr="006002D6">
        <w:rPr>
          <w:rFonts w:asciiTheme="majorHAnsi" w:hAnsiTheme="majorHAnsi" w:cstheme="majorHAnsi"/>
          <w:b/>
          <w:bCs/>
        </w:rPr>
        <w:t>Connection to mosquito population compartments.</w:t>
      </w:r>
      <w:r>
        <w:rPr>
          <w:rFonts w:cstheme="majorHAnsi"/>
        </w:rPr>
        <w:t xml:space="preserve"> </w:t>
      </w:r>
      <w:r w:rsidR="005B3457" w:rsidRPr="00683247">
        <w:rPr>
          <w:rFonts w:asciiTheme="majorHAnsi" w:hAnsiTheme="majorHAnsi" w:cstheme="majorHAnsi"/>
        </w:rPr>
        <w:t xml:space="preserve">The density </w:t>
      </w:r>
      <m:oMath>
        <m:r>
          <w:rPr>
            <w:rFonts w:ascii="Cambria Math" w:hAnsi="Cambria Math" w:cstheme="majorHAnsi"/>
          </w:rPr>
          <m:t>m(t, x)</m:t>
        </m:r>
      </m:oMath>
      <w:r w:rsidR="005B3457" w:rsidRPr="00683247">
        <w:rPr>
          <w:rFonts w:asciiTheme="majorHAnsi" w:hAnsiTheme="majorHAnsi" w:cstheme="majorHAnsi"/>
        </w:rPr>
        <w:t xml:space="preserve"> in (6) and (7) can be interpreted as the total mosquito population density or as the density of a particular epidemiological compartment, such as susceptible, exposed, or infectious mosquitoes. For example, let</w:t>
      </w:r>
      <m:oMath>
        <m:r>
          <w:rPr>
            <w:rFonts w:ascii="Cambria Math" w:hAnsi="Cambria Math" w:cstheme="majorHAnsi"/>
          </w:rPr>
          <m:t xml:space="preserve"> </m:t>
        </m:r>
        <m:sSub>
          <m:sSubPr>
            <m:ctrlPr>
              <w:rPr>
                <w:rFonts w:ascii="Cambria Math" w:hAnsi="Cambria Math" w:cstheme="majorHAnsi"/>
                <w:i/>
              </w:rPr>
            </m:ctrlPr>
          </m:sSubPr>
          <m:e>
            <m:r>
              <w:rPr>
                <w:rFonts w:ascii="Cambria Math" w:hAnsi="Cambria Math" w:cstheme="majorHAnsi"/>
              </w:rPr>
              <m:t>S</m:t>
            </m:r>
          </m:e>
          <m:sub>
            <m:r>
              <w:rPr>
                <w:rFonts w:ascii="Cambria Math" w:hAnsi="Cambria Math" w:cstheme="majorHAnsi"/>
              </w:rPr>
              <m:t>m</m:t>
            </m:r>
          </m:sub>
        </m:sSub>
        <m:r>
          <w:rPr>
            <w:rFonts w:ascii="Cambria Math" w:hAnsi="Cambria Math" w:cstheme="majorHAnsi"/>
          </w:rPr>
          <m:t xml:space="preserve">(t, x), </m:t>
        </m:r>
        <m:sSub>
          <m:sSubPr>
            <m:ctrlPr>
              <w:rPr>
                <w:rFonts w:ascii="Cambria Math" w:hAnsi="Cambria Math" w:cstheme="majorHAnsi"/>
                <w:i/>
              </w:rPr>
            </m:ctrlPr>
          </m:sSubPr>
          <m:e>
            <m:r>
              <w:rPr>
                <w:rFonts w:ascii="Cambria Math" w:hAnsi="Cambria Math" w:cstheme="majorHAnsi"/>
              </w:rPr>
              <m:t>E</m:t>
            </m:r>
          </m:e>
          <m:sub>
            <m:r>
              <w:rPr>
                <w:rFonts w:ascii="Cambria Math" w:hAnsi="Cambria Math" w:cstheme="majorHAnsi"/>
              </w:rPr>
              <m:t>m</m:t>
            </m:r>
          </m:sub>
        </m:sSub>
        <m:r>
          <w:rPr>
            <w:rFonts w:ascii="Cambria Math" w:hAnsi="Cambria Math" w:cstheme="majorHAnsi"/>
          </w:rPr>
          <m:t xml:space="preserve">(t, x), </m:t>
        </m:r>
        <m:r>
          <m:rPr>
            <m:sty m:val="p"/>
          </m:rPr>
          <w:rPr>
            <w:rFonts w:ascii="Cambria Math" w:hAnsi="Cambria Math" w:cstheme="majorHAnsi"/>
          </w:rPr>
          <m:t>and</m:t>
        </m:r>
        <m:r>
          <w:rPr>
            <w:rFonts w:ascii="Cambria Math" w:hAnsi="Cambria Math" w:cstheme="majorHAnsi"/>
          </w:rPr>
          <m:t xml:space="preserve"> </m:t>
        </m:r>
        <m:sSub>
          <m:sSubPr>
            <m:ctrlPr>
              <w:rPr>
                <w:rFonts w:ascii="Cambria Math" w:hAnsi="Cambria Math" w:cstheme="majorHAnsi"/>
                <w:i/>
              </w:rPr>
            </m:ctrlPr>
          </m:sSubPr>
          <m:e>
            <m:r>
              <w:rPr>
                <w:rFonts w:ascii="Cambria Math" w:hAnsi="Cambria Math" w:cstheme="majorHAnsi"/>
              </w:rPr>
              <m:t>I</m:t>
            </m:r>
          </m:e>
          <m:sub>
            <m:r>
              <w:rPr>
                <w:rFonts w:ascii="Cambria Math" w:hAnsi="Cambria Math" w:cstheme="majorHAnsi"/>
              </w:rPr>
              <m:t>m</m:t>
            </m:r>
          </m:sub>
        </m:sSub>
        <m:r>
          <w:rPr>
            <w:rFonts w:ascii="Cambria Math" w:hAnsi="Cambria Math" w:cstheme="majorHAnsi"/>
          </w:rPr>
          <m:t>(t, x)</m:t>
        </m:r>
      </m:oMath>
      <w:r w:rsidR="005B3457" w:rsidRPr="00683247">
        <w:rPr>
          <w:rFonts w:asciiTheme="majorHAnsi" w:hAnsiTheme="majorHAnsi" w:cstheme="majorHAnsi"/>
        </w:rPr>
        <w:t xml:space="preserve"> denote the densities of susceptible, exposed, and infectious mosquitoes at position </w:t>
      </w:r>
      <m:oMath>
        <m:r>
          <w:rPr>
            <w:rFonts w:ascii="Cambria Math" w:hAnsi="Cambria Math" w:cstheme="majorHAnsi"/>
          </w:rPr>
          <m:t>x</m:t>
        </m:r>
      </m:oMath>
      <w:r w:rsidR="005B3457" w:rsidRPr="00683247">
        <w:rPr>
          <w:rFonts w:asciiTheme="majorHAnsi" w:hAnsiTheme="majorHAnsi" w:cstheme="majorHAnsi"/>
        </w:rPr>
        <w:t xml:space="preserve"> and time </w:t>
      </w:r>
      <m:oMath>
        <m:r>
          <w:rPr>
            <w:rFonts w:ascii="Cambria Math" w:hAnsi="Cambria Math" w:cstheme="majorHAnsi"/>
          </w:rPr>
          <m:t>t</m:t>
        </m:r>
      </m:oMath>
      <w:r w:rsidR="005B3457" w:rsidRPr="00683247">
        <w:rPr>
          <w:rFonts w:asciiTheme="majorHAnsi" w:hAnsiTheme="majorHAnsi" w:cstheme="majorHAnsi"/>
        </w:rPr>
        <w:t>. If we assume that all three classes move with the same motility pattern, we may write</w:t>
      </w:r>
    </w:p>
    <w:p w14:paraId="352D0C3B" w14:textId="185AE36C" w:rsidR="00A81EF1" w:rsidRPr="00683247" w:rsidRDefault="005B3457">
      <w:pPr>
        <w:rPr>
          <w:rFonts w:asciiTheme="majorHAnsi" w:hAnsiTheme="majorHAnsi" w:cstheme="majorHAnsi"/>
        </w:rPr>
      </w:pPr>
      <w:r w:rsidRPr="00683247">
        <w:rPr>
          <w:rFonts w:asciiTheme="majorHAnsi" w:hAnsiTheme="majorHAnsi" w:cstheme="majorHAnsi"/>
        </w:rPr>
        <w:t xml:space="preserve">    </w:t>
      </w:r>
      <m:oMath>
        <m:r>
          <w:rPr>
            <w:rFonts w:ascii="Cambria Math" w:hAnsi="Cambria Math" w:cstheme="majorHAnsi"/>
          </w:rPr>
          <m:t>∂</m:t>
        </m:r>
        <m:sSub>
          <m:sSubPr>
            <m:ctrlPr>
              <w:rPr>
                <w:rFonts w:ascii="Cambria Math" w:hAnsi="Cambria Math" w:cstheme="majorHAnsi"/>
                <w:i/>
              </w:rPr>
            </m:ctrlPr>
          </m:sSubPr>
          <m:e>
            <m:r>
              <w:rPr>
                <w:rFonts w:ascii="Cambria Math" w:hAnsi="Cambria Math" w:cstheme="majorHAnsi"/>
              </w:rPr>
              <m:t>S</m:t>
            </m:r>
          </m:e>
          <m:sub>
            <m:r>
              <w:rPr>
                <w:rFonts w:ascii="Cambria Math" w:hAnsi="Cambria Math" w:cstheme="majorHAnsi"/>
              </w:rPr>
              <m:t>m</m:t>
            </m:r>
          </m:sub>
        </m:sSub>
        <m:r>
          <w:rPr>
            <w:rFonts w:ascii="Cambria Math" w:hAnsi="Cambria Math" w:cstheme="majorHAnsi"/>
          </w:rPr>
          <m:t>/∂t = -</m:t>
        </m:r>
        <m:r>
          <w:rPr>
            <w:rFonts w:ascii="Cambria Math" w:hAnsi="Cambria Math" w:cs="Cambria Math"/>
          </w:rPr>
          <m:t>∇</m:t>
        </m:r>
        <m:r>
          <w:rPr>
            <w:rFonts w:ascii="Cambria Math" w:hAnsi="Cambria Math" w:cstheme="majorHAnsi"/>
          </w:rPr>
          <m:t xml:space="preserve"> </m:t>
        </m:r>
        <m:r>
          <w:rPr>
            <w:rFonts w:ascii="Cambria Math" w:hAnsi="Cambria Math" w:cs="Calibri"/>
          </w:rPr>
          <m:t>·</m:t>
        </m:r>
        <m:r>
          <w:rPr>
            <w:rFonts w:ascii="Cambria Math" w:hAnsi="Cambria Math" w:cstheme="majorHAnsi"/>
          </w:rPr>
          <m:t xml:space="preserve"> [v </m:t>
        </m:r>
        <m:sSub>
          <m:sSubPr>
            <m:ctrlPr>
              <w:rPr>
                <w:rFonts w:ascii="Cambria Math" w:hAnsi="Cambria Math" w:cstheme="majorHAnsi"/>
                <w:i/>
              </w:rPr>
            </m:ctrlPr>
          </m:sSubPr>
          <m:e>
            <m:r>
              <w:rPr>
                <w:rFonts w:ascii="Cambria Math" w:hAnsi="Cambria Math" w:cstheme="majorHAnsi"/>
              </w:rPr>
              <m:t>S</m:t>
            </m:r>
          </m:e>
          <m:sub>
            <m:r>
              <w:rPr>
                <w:rFonts w:ascii="Cambria Math" w:hAnsi="Cambria Math" w:cstheme="majorHAnsi"/>
              </w:rPr>
              <m:t>m</m:t>
            </m:r>
          </m:sub>
        </m:sSub>
        <m:r>
          <w:rPr>
            <w:rFonts w:ascii="Cambria Math" w:hAnsi="Cambria Math" w:cstheme="majorHAnsi"/>
          </w:rPr>
          <m:t xml:space="preserve">] + </m:t>
        </m:r>
        <m:r>
          <w:rPr>
            <w:rFonts w:ascii="Cambria Math" w:hAnsi="Cambria Math" w:cs="Cambria Math"/>
          </w:rPr>
          <m:t>∇</m:t>
        </m:r>
        <m:r>
          <w:rPr>
            <w:rFonts w:ascii="Cambria Math" w:hAnsi="Cambria Math" w:cstheme="majorHAnsi"/>
          </w:rPr>
          <m:t xml:space="preserve"> </m:t>
        </m:r>
        <m:r>
          <w:rPr>
            <w:rFonts w:ascii="Cambria Math" w:hAnsi="Cambria Math" w:cs="Calibri"/>
          </w:rPr>
          <m:t>·</m:t>
        </m:r>
        <m:r>
          <w:rPr>
            <w:rFonts w:ascii="Cambria Math" w:hAnsi="Cambria Math" w:cstheme="majorHAnsi"/>
          </w:rPr>
          <m:t xml:space="preserve"> [D </m:t>
        </m:r>
        <m:r>
          <w:rPr>
            <w:rFonts w:ascii="Cambria Math" w:hAnsi="Cambria Math" w:cs="Cambria Math"/>
          </w:rPr>
          <m:t>∇</m:t>
        </m:r>
        <m:r>
          <w:rPr>
            <w:rFonts w:ascii="Cambria Math" w:hAnsi="Cambria Math" w:cstheme="majorHAnsi"/>
          </w:rPr>
          <m:t xml:space="preserve"> </m:t>
        </m:r>
        <m:sSub>
          <m:sSubPr>
            <m:ctrlPr>
              <w:rPr>
                <w:rFonts w:ascii="Cambria Math" w:hAnsi="Cambria Math" w:cstheme="majorHAnsi"/>
                <w:i/>
              </w:rPr>
            </m:ctrlPr>
          </m:sSubPr>
          <m:e>
            <m:r>
              <w:rPr>
                <w:rFonts w:ascii="Cambria Math" w:hAnsi="Cambria Math" w:cstheme="majorHAnsi"/>
              </w:rPr>
              <m:t>S</m:t>
            </m:r>
          </m:e>
          <m:sub>
            <m:r>
              <w:rPr>
                <w:rFonts w:ascii="Cambria Math" w:hAnsi="Cambria Math" w:cstheme="majorHAnsi"/>
              </w:rPr>
              <m:t>m</m:t>
            </m:r>
          </m:sub>
        </m:sSub>
        <m:r>
          <w:rPr>
            <w:rFonts w:ascii="Cambria Math" w:hAnsi="Cambria Math" w:cstheme="majorHAnsi"/>
          </w:rPr>
          <m:t>] + (</m:t>
        </m:r>
        <m:r>
          <m:rPr>
            <m:sty m:val="p"/>
          </m:rPr>
          <w:rPr>
            <w:rFonts w:ascii="Cambria Math" w:hAnsi="Cambria Math" w:cstheme="majorHAnsi"/>
          </w:rPr>
          <m:t>local birth, infection, death terms</m:t>
        </m:r>
        <m:r>
          <w:rPr>
            <w:rFonts w:ascii="Cambria Math" w:hAnsi="Cambria Math" w:cstheme="majorHAnsi"/>
          </w:rPr>
          <m:t>),</m:t>
        </m:r>
      </m:oMath>
    </w:p>
    <w:p w14:paraId="1C3AF60C" w14:textId="29F6F1C7" w:rsidR="00A81EF1" w:rsidRPr="00683247" w:rsidRDefault="005B3457">
      <w:pPr>
        <w:rPr>
          <w:rFonts w:asciiTheme="majorHAnsi" w:hAnsiTheme="majorHAnsi" w:cstheme="majorHAnsi"/>
        </w:rPr>
      </w:pPr>
      <w:r w:rsidRPr="00683247">
        <w:rPr>
          <w:rFonts w:asciiTheme="majorHAnsi" w:hAnsiTheme="majorHAnsi" w:cstheme="majorHAnsi"/>
        </w:rPr>
        <w:t xml:space="preserve">    </w:t>
      </w:r>
      <m:oMath>
        <m:r>
          <w:rPr>
            <w:rFonts w:ascii="Cambria Math" w:hAnsi="Cambria Math" w:cstheme="majorHAnsi"/>
          </w:rPr>
          <m:t>∂</m:t>
        </m:r>
        <m:sSub>
          <m:sSubPr>
            <m:ctrlPr>
              <w:rPr>
                <w:rFonts w:ascii="Cambria Math" w:hAnsi="Cambria Math" w:cstheme="majorHAnsi"/>
                <w:i/>
              </w:rPr>
            </m:ctrlPr>
          </m:sSubPr>
          <m:e>
            <m:r>
              <w:rPr>
                <w:rFonts w:ascii="Cambria Math" w:hAnsi="Cambria Math" w:cstheme="majorHAnsi"/>
              </w:rPr>
              <m:t>E</m:t>
            </m:r>
          </m:e>
          <m:sub>
            <m:r>
              <w:rPr>
                <w:rFonts w:ascii="Cambria Math" w:hAnsi="Cambria Math" w:cstheme="majorHAnsi"/>
              </w:rPr>
              <m:t>m</m:t>
            </m:r>
          </m:sub>
        </m:sSub>
        <m:r>
          <w:rPr>
            <w:rFonts w:ascii="Cambria Math" w:hAnsi="Cambria Math" w:cstheme="majorHAnsi"/>
          </w:rPr>
          <m:t>/∂t = -</m:t>
        </m:r>
        <m:r>
          <w:rPr>
            <w:rFonts w:ascii="Cambria Math" w:hAnsi="Cambria Math" w:cs="Cambria Math"/>
          </w:rPr>
          <m:t>∇</m:t>
        </m:r>
        <m:r>
          <w:rPr>
            <w:rFonts w:ascii="Cambria Math" w:hAnsi="Cambria Math" w:cstheme="majorHAnsi"/>
          </w:rPr>
          <m:t xml:space="preserve"> </m:t>
        </m:r>
        <m:r>
          <w:rPr>
            <w:rFonts w:ascii="Cambria Math" w:hAnsi="Cambria Math" w:cs="Calibri"/>
          </w:rPr>
          <m:t>·</m:t>
        </m:r>
        <m:r>
          <w:rPr>
            <w:rFonts w:ascii="Cambria Math" w:hAnsi="Cambria Math" w:cstheme="majorHAnsi"/>
          </w:rPr>
          <m:t xml:space="preserve"> [v </m:t>
        </m:r>
        <m:sSub>
          <m:sSubPr>
            <m:ctrlPr>
              <w:rPr>
                <w:rFonts w:ascii="Cambria Math" w:hAnsi="Cambria Math" w:cstheme="majorHAnsi"/>
                <w:i/>
              </w:rPr>
            </m:ctrlPr>
          </m:sSubPr>
          <m:e>
            <m:r>
              <w:rPr>
                <w:rFonts w:ascii="Cambria Math" w:hAnsi="Cambria Math" w:cstheme="majorHAnsi"/>
              </w:rPr>
              <m:t>E</m:t>
            </m:r>
          </m:e>
          <m:sub>
            <m:r>
              <w:rPr>
                <w:rFonts w:ascii="Cambria Math" w:hAnsi="Cambria Math" w:cstheme="majorHAnsi"/>
              </w:rPr>
              <m:t>m</m:t>
            </m:r>
          </m:sub>
        </m:sSub>
        <m:r>
          <w:rPr>
            <w:rFonts w:ascii="Cambria Math" w:hAnsi="Cambria Math" w:cstheme="majorHAnsi"/>
          </w:rPr>
          <m:t xml:space="preserve">] + </m:t>
        </m:r>
        <m:r>
          <w:rPr>
            <w:rFonts w:ascii="Cambria Math" w:hAnsi="Cambria Math" w:cs="Cambria Math"/>
          </w:rPr>
          <m:t>∇</m:t>
        </m:r>
        <m:r>
          <w:rPr>
            <w:rFonts w:ascii="Cambria Math" w:hAnsi="Cambria Math" w:cstheme="majorHAnsi"/>
          </w:rPr>
          <m:t xml:space="preserve"> </m:t>
        </m:r>
        <m:r>
          <w:rPr>
            <w:rFonts w:ascii="Cambria Math" w:hAnsi="Cambria Math" w:cs="Calibri"/>
          </w:rPr>
          <m:t>·</m:t>
        </m:r>
        <m:r>
          <w:rPr>
            <w:rFonts w:ascii="Cambria Math" w:hAnsi="Cambria Math" w:cstheme="majorHAnsi"/>
          </w:rPr>
          <m:t xml:space="preserve"> [D </m:t>
        </m:r>
        <m:r>
          <w:rPr>
            <w:rFonts w:ascii="Cambria Math" w:hAnsi="Cambria Math" w:cs="Cambria Math"/>
          </w:rPr>
          <m:t>∇</m:t>
        </m:r>
        <m:r>
          <w:rPr>
            <w:rFonts w:ascii="Cambria Math" w:hAnsi="Cambria Math" w:cstheme="majorHAnsi"/>
          </w:rPr>
          <m:t xml:space="preserve"> </m:t>
        </m:r>
        <m:sSub>
          <m:sSubPr>
            <m:ctrlPr>
              <w:rPr>
                <w:rFonts w:ascii="Cambria Math" w:hAnsi="Cambria Math" w:cstheme="majorHAnsi"/>
                <w:i/>
              </w:rPr>
            </m:ctrlPr>
          </m:sSubPr>
          <m:e>
            <m:r>
              <w:rPr>
                <w:rFonts w:ascii="Cambria Math" w:hAnsi="Cambria Math" w:cstheme="majorHAnsi"/>
              </w:rPr>
              <m:t>E</m:t>
            </m:r>
          </m:e>
          <m:sub>
            <m:r>
              <w:rPr>
                <w:rFonts w:ascii="Cambria Math" w:hAnsi="Cambria Math" w:cstheme="majorHAnsi"/>
              </w:rPr>
              <m:t>m</m:t>
            </m:r>
          </m:sub>
        </m:sSub>
        <m:r>
          <w:rPr>
            <w:rFonts w:ascii="Cambria Math" w:hAnsi="Cambria Math" w:cstheme="majorHAnsi"/>
          </w:rPr>
          <m:t>] + (</m:t>
        </m:r>
        <m:r>
          <m:rPr>
            <m:sty m:val="p"/>
          </m:rPr>
          <w:rPr>
            <w:rFonts w:ascii="Cambria Math" w:hAnsi="Cambria Math" w:cstheme="majorHAnsi"/>
          </w:rPr>
          <m:t>local progression and death terms</m:t>
        </m:r>
        <m:r>
          <w:rPr>
            <w:rFonts w:ascii="Cambria Math" w:hAnsi="Cambria Math" w:cstheme="majorHAnsi"/>
          </w:rPr>
          <m:t>),</m:t>
        </m:r>
      </m:oMath>
    </w:p>
    <w:p w14:paraId="1CFDF032" w14:textId="10EA23DA" w:rsidR="00A81EF1" w:rsidRPr="00683247" w:rsidRDefault="005B3457">
      <w:pPr>
        <w:rPr>
          <w:rFonts w:asciiTheme="majorHAnsi" w:hAnsiTheme="majorHAnsi" w:cstheme="majorHAnsi"/>
        </w:rPr>
      </w:pPr>
      <w:r w:rsidRPr="00683247">
        <w:rPr>
          <w:rFonts w:asciiTheme="majorHAnsi" w:hAnsiTheme="majorHAnsi" w:cstheme="majorHAnsi"/>
        </w:rPr>
        <w:t xml:space="preserve">    </w:t>
      </w:r>
      <m:oMath>
        <m:r>
          <w:rPr>
            <w:rFonts w:ascii="Cambria Math" w:hAnsi="Cambria Math" w:cstheme="majorHAnsi"/>
          </w:rPr>
          <m:t>∂</m:t>
        </m:r>
        <m:sSub>
          <m:sSubPr>
            <m:ctrlPr>
              <w:rPr>
                <w:rFonts w:ascii="Cambria Math" w:hAnsi="Cambria Math" w:cstheme="majorHAnsi"/>
                <w:i/>
              </w:rPr>
            </m:ctrlPr>
          </m:sSubPr>
          <m:e>
            <m:r>
              <w:rPr>
                <w:rFonts w:ascii="Cambria Math" w:hAnsi="Cambria Math" w:cstheme="majorHAnsi"/>
              </w:rPr>
              <m:t>I</m:t>
            </m:r>
          </m:e>
          <m:sub>
            <m:r>
              <w:rPr>
                <w:rFonts w:ascii="Cambria Math" w:hAnsi="Cambria Math" w:cstheme="majorHAnsi"/>
              </w:rPr>
              <m:t>m</m:t>
            </m:r>
          </m:sub>
        </m:sSub>
        <m:r>
          <w:rPr>
            <w:rFonts w:ascii="Cambria Math" w:hAnsi="Cambria Math" w:cstheme="majorHAnsi"/>
          </w:rPr>
          <m:t>/∂t = -</m:t>
        </m:r>
        <m:r>
          <w:rPr>
            <w:rFonts w:ascii="Cambria Math" w:hAnsi="Cambria Math" w:cs="Cambria Math"/>
          </w:rPr>
          <m:t>∇</m:t>
        </m:r>
        <m:r>
          <w:rPr>
            <w:rFonts w:ascii="Cambria Math" w:hAnsi="Cambria Math" w:cstheme="majorHAnsi"/>
          </w:rPr>
          <m:t xml:space="preserve"> </m:t>
        </m:r>
        <m:r>
          <w:rPr>
            <w:rFonts w:ascii="Cambria Math" w:hAnsi="Cambria Math" w:cs="Calibri"/>
          </w:rPr>
          <m:t>·</m:t>
        </m:r>
        <m:r>
          <w:rPr>
            <w:rFonts w:ascii="Cambria Math" w:hAnsi="Cambria Math" w:cstheme="majorHAnsi"/>
          </w:rPr>
          <m:t xml:space="preserve"> [v </m:t>
        </m:r>
        <m:sSub>
          <m:sSubPr>
            <m:ctrlPr>
              <w:rPr>
                <w:rFonts w:ascii="Cambria Math" w:hAnsi="Cambria Math" w:cstheme="majorHAnsi"/>
                <w:i/>
              </w:rPr>
            </m:ctrlPr>
          </m:sSubPr>
          <m:e>
            <m:r>
              <w:rPr>
                <w:rFonts w:ascii="Cambria Math" w:hAnsi="Cambria Math" w:cstheme="majorHAnsi"/>
              </w:rPr>
              <m:t>I</m:t>
            </m:r>
          </m:e>
          <m:sub>
            <m:r>
              <w:rPr>
                <w:rFonts w:ascii="Cambria Math" w:hAnsi="Cambria Math" w:cstheme="majorHAnsi"/>
              </w:rPr>
              <m:t>m</m:t>
            </m:r>
          </m:sub>
        </m:sSub>
        <m:r>
          <w:rPr>
            <w:rFonts w:ascii="Cambria Math" w:hAnsi="Cambria Math" w:cstheme="majorHAnsi"/>
          </w:rPr>
          <m:t xml:space="preserve">] + </m:t>
        </m:r>
        <m:r>
          <w:rPr>
            <w:rFonts w:ascii="Cambria Math" w:hAnsi="Cambria Math" w:cs="Cambria Math"/>
          </w:rPr>
          <m:t>∇</m:t>
        </m:r>
        <m:r>
          <w:rPr>
            <w:rFonts w:ascii="Cambria Math" w:hAnsi="Cambria Math" w:cstheme="majorHAnsi"/>
          </w:rPr>
          <m:t xml:space="preserve"> </m:t>
        </m:r>
        <m:r>
          <w:rPr>
            <w:rFonts w:ascii="Cambria Math" w:hAnsi="Cambria Math" w:cs="Calibri"/>
          </w:rPr>
          <m:t>·</m:t>
        </m:r>
        <m:r>
          <w:rPr>
            <w:rFonts w:ascii="Cambria Math" w:hAnsi="Cambria Math" w:cstheme="majorHAnsi"/>
          </w:rPr>
          <m:t xml:space="preserve"> [D </m:t>
        </m:r>
        <m:r>
          <w:rPr>
            <w:rFonts w:ascii="Cambria Math" w:hAnsi="Cambria Math" w:cs="Cambria Math"/>
          </w:rPr>
          <m:t>∇</m:t>
        </m:r>
        <m:r>
          <w:rPr>
            <w:rFonts w:ascii="Cambria Math" w:hAnsi="Cambria Math" w:cstheme="majorHAnsi"/>
          </w:rPr>
          <m:t xml:space="preserve"> </m:t>
        </m:r>
        <m:sSub>
          <m:sSubPr>
            <m:ctrlPr>
              <w:rPr>
                <w:rFonts w:ascii="Cambria Math" w:hAnsi="Cambria Math" w:cstheme="majorHAnsi"/>
                <w:i/>
              </w:rPr>
            </m:ctrlPr>
          </m:sSubPr>
          <m:e>
            <m:r>
              <w:rPr>
                <w:rFonts w:ascii="Cambria Math" w:hAnsi="Cambria Math" w:cstheme="majorHAnsi"/>
              </w:rPr>
              <m:t>I</m:t>
            </m:r>
          </m:e>
          <m:sub>
            <m:r>
              <w:rPr>
                <w:rFonts w:ascii="Cambria Math" w:hAnsi="Cambria Math" w:cstheme="majorHAnsi"/>
              </w:rPr>
              <m:t>m</m:t>
            </m:r>
          </m:sub>
        </m:sSub>
        <m:r>
          <w:rPr>
            <w:rFonts w:ascii="Cambria Math" w:hAnsi="Cambria Math" w:cstheme="majorHAnsi"/>
          </w:rPr>
          <m:t>] + (</m:t>
        </m:r>
        <m:r>
          <m:rPr>
            <m:sty m:val="p"/>
          </m:rPr>
          <w:rPr>
            <w:rFonts w:ascii="Cambria Math" w:hAnsi="Cambria Math" w:cstheme="majorHAnsi"/>
          </w:rPr>
          <m:t>local progression and death terms</m:t>
        </m:r>
        <m:r>
          <w:rPr>
            <w:rFonts w:ascii="Cambria Math" w:hAnsi="Cambria Math" w:cstheme="majorHAnsi"/>
          </w:rPr>
          <m:t>).</m:t>
        </m:r>
      </m:oMath>
    </w:p>
    <w:p w14:paraId="54F46CBA" w14:textId="77777777" w:rsidR="00A81EF1" w:rsidRPr="00683247" w:rsidRDefault="005B3457">
      <w:pPr>
        <w:rPr>
          <w:rFonts w:asciiTheme="majorHAnsi" w:hAnsiTheme="majorHAnsi" w:cstheme="majorHAnsi"/>
        </w:rPr>
      </w:pPr>
      <w:r w:rsidRPr="00683247">
        <w:rPr>
          <w:rFonts w:asciiTheme="majorHAnsi" w:hAnsiTheme="majorHAnsi" w:cstheme="majorHAnsi"/>
        </w:rPr>
        <w:t>The local birth, infection, progression, and death terms can be taken from an existing non-spatial mosquito SEI model, while the advective and diffusive fluxes are provided by the derivation above. In this way, the discrete random walk model for mosquito movement naturally leads to spatially explicit SEI equations in which mosquito propagation across the landscape is governed by macroscopic drift and diffusion coefficients derived from microscopic movement statistics.</w:t>
      </w:r>
    </w:p>
    <w:sectPr w:rsidR="00A81EF1" w:rsidRPr="0068324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87522481">
    <w:abstractNumId w:val="8"/>
  </w:num>
  <w:num w:numId="2" w16cid:durableId="123742537">
    <w:abstractNumId w:val="6"/>
  </w:num>
  <w:num w:numId="3" w16cid:durableId="418524362">
    <w:abstractNumId w:val="5"/>
  </w:num>
  <w:num w:numId="4" w16cid:durableId="1522355456">
    <w:abstractNumId w:val="4"/>
  </w:num>
  <w:num w:numId="5" w16cid:durableId="746614583">
    <w:abstractNumId w:val="7"/>
  </w:num>
  <w:num w:numId="6" w16cid:durableId="1950702227">
    <w:abstractNumId w:val="3"/>
  </w:num>
  <w:num w:numId="7" w16cid:durableId="564877811">
    <w:abstractNumId w:val="2"/>
  </w:num>
  <w:num w:numId="8" w16cid:durableId="1787189615">
    <w:abstractNumId w:val="1"/>
  </w:num>
  <w:num w:numId="9" w16cid:durableId="21107375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6739"/>
    <w:rsid w:val="0028245C"/>
    <w:rsid w:val="0029639D"/>
    <w:rsid w:val="00326F90"/>
    <w:rsid w:val="0035766B"/>
    <w:rsid w:val="004B0C4F"/>
    <w:rsid w:val="004C2A88"/>
    <w:rsid w:val="005B3457"/>
    <w:rsid w:val="005C3E19"/>
    <w:rsid w:val="005C585A"/>
    <w:rsid w:val="006002D6"/>
    <w:rsid w:val="00674229"/>
    <w:rsid w:val="00683247"/>
    <w:rsid w:val="006B111B"/>
    <w:rsid w:val="00754A43"/>
    <w:rsid w:val="007A1309"/>
    <w:rsid w:val="007C60D2"/>
    <w:rsid w:val="008C76B1"/>
    <w:rsid w:val="0096626C"/>
    <w:rsid w:val="00A81EF1"/>
    <w:rsid w:val="00AA1D8D"/>
    <w:rsid w:val="00B47730"/>
    <w:rsid w:val="00BF7736"/>
    <w:rsid w:val="00CB0664"/>
    <w:rsid w:val="00CE5D51"/>
    <w:rsid w:val="00DF0B17"/>
    <w:rsid w:val="00DF3915"/>
    <w:rsid w:val="00EC6FF1"/>
    <w:rsid w:val="00ED02B1"/>
    <w:rsid w:val="00ED40DD"/>
    <w:rsid w:val="00F203D8"/>
    <w:rsid w:val="00FA1B1F"/>
    <w:rsid w:val="00FA5DFE"/>
    <w:rsid w:val="00FC693F"/>
    <w:rsid w:val="00FF121F"/>
    <w:rsid w:val="00FF583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9D8434"/>
  <w14:defaultImageDpi w14:val="300"/>
  <w15:docId w15:val="{A378491C-9B85-4C64-9ECA-0F3672FF2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68324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1081</TotalTime>
  <Pages>3</Pages>
  <Words>1216</Words>
  <Characters>6937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Kevin Joiner</cp:lastModifiedBy>
  <cp:revision>5</cp:revision>
  <dcterms:created xsi:type="dcterms:W3CDTF">2025-12-10T22:15:00Z</dcterms:created>
  <dcterms:modified xsi:type="dcterms:W3CDTF">2025-12-13T05:50:00Z</dcterms:modified>
  <cp:category/>
</cp:coreProperties>
</file>