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24" w:rsidRDefault="007D0319">
      <w:proofErr w:type="gramStart"/>
      <w:r>
        <w:rPr>
          <w:rFonts w:hint="eastAsia"/>
        </w:rPr>
        <w:t>版號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x.yy.zz</w:t>
      </w:r>
      <w:proofErr w:type="spellEnd"/>
    </w:p>
    <w:p w:rsidR="00042FB4" w:rsidRDefault="00042FB4"/>
    <w:p w:rsidR="00042FB4" w:rsidRPr="004D04D5" w:rsidRDefault="00042FB4">
      <w:r w:rsidRPr="004D04D5">
        <w:rPr>
          <w:rFonts w:hint="eastAsia"/>
        </w:rPr>
        <w:t>顯示為</w:t>
      </w:r>
      <w:r w:rsidRPr="004D04D5">
        <w:rPr>
          <w:rFonts w:hint="eastAsia"/>
        </w:rPr>
        <w:t>10</w:t>
      </w:r>
      <w:r w:rsidRPr="004D04D5">
        <w:rPr>
          <w:rFonts w:hint="eastAsia"/>
        </w:rPr>
        <w:t>進制</w:t>
      </w:r>
    </w:p>
    <w:p w:rsidR="007D0319" w:rsidRDefault="007D0319"/>
    <w:p w:rsidR="007D0319" w:rsidRPr="003D529D" w:rsidRDefault="007D0319">
      <w:r w:rsidRPr="003D529D">
        <w:t>M</w:t>
      </w:r>
      <w:r w:rsidRPr="003D529D">
        <w:rPr>
          <w:rFonts w:hint="eastAsia"/>
        </w:rPr>
        <w:t xml:space="preserve">ajor(x): </w:t>
      </w:r>
      <w:r w:rsidR="004D04D5" w:rsidRPr="003D529D">
        <w:rPr>
          <w:rFonts w:hint="eastAsia"/>
        </w:rPr>
        <w:t>由</w:t>
      </w:r>
      <w:r w:rsidR="004D04D5" w:rsidRPr="003D529D">
        <w:rPr>
          <w:rFonts w:hint="eastAsia"/>
        </w:rPr>
        <w:t>1</w:t>
      </w:r>
      <w:r w:rsidR="004D04D5" w:rsidRPr="003D529D">
        <w:rPr>
          <w:rFonts w:hint="eastAsia"/>
        </w:rPr>
        <w:t>開始計數</w:t>
      </w:r>
      <w:r w:rsidR="004D04D5" w:rsidRPr="003D529D">
        <w:rPr>
          <w:rFonts w:hint="eastAsia"/>
        </w:rPr>
        <w:t>, Hex encoded.</w:t>
      </w:r>
    </w:p>
    <w:p w:rsidR="007D0319" w:rsidRPr="003D529D" w:rsidRDefault="007D0319">
      <w:r w:rsidRPr="003D529D">
        <w:rPr>
          <w:rFonts w:hint="eastAsia"/>
        </w:rPr>
        <w:t>Minor(</w:t>
      </w:r>
      <w:proofErr w:type="spellStart"/>
      <w:r w:rsidRPr="003D529D">
        <w:rPr>
          <w:rFonts w:hint="eastAsia"/>
        </w:rPr>
        <w:t>yy</w:t>
      </w:r>
      <w:proofErr w:type="spellEnd"/>
      <w:r w:rsidRPr="003D529D">
        <w:rPr>
          <w:rFonts w:hint="eastAsia"/>
        </w:rPr>
        <w:t xml:space="preserve">): </w:t>
      </w:r>
      <w:r w:rsidRPr="003D529D">
        <w:rPr>
          <w:rFonts w:hint="eastAsia"/>
        </w:rPr>
        <w:t>固定為</w:t>
      </w:r>
      <w:r w:rsidRPr="003D529D">
        <w:rPr>
          <w:rFonts w:hint="eastAsia"/>
        </w:rPr>
        <w:t>2</w:t>
      </w:r>
      <w:r w:rsidRPr="003D529D">
        <w:rPr>
          <w:rFonts w:hint="eastAsia"/>
        </w:rPr>
        <w:t>碼，由</w:t>
      </w:r>
      <w:r w:rsidRPr="003D529D">
        <w:rPr>
          <w:rFonts w:hint="eastAsia"/>
        </w:rPr>
        <w:t>01</w:t>
      </w:r>
      <w:r w:rsidR="00082589" w:rsidRPr="003D529D">
        <w:rPr>
          <w:rFonts w:hint="eastAsia"/>
        </w:rPr>
        <w:t>開始計數</w:t>
      </w:r>
      <w:r w:rsidR="00862558" w:rsidRPr="003D529D">
        <w:rPr>
          <w:rFonts w:hint="eastAsia"/>
        </w:rPr>
        <w:t>, BCD encoded.</w:t>
      </w:r>
    </w:p>
    <w:p w:rsidR="007D0319" w:rsidRPr="003D529D" w:rsidRDefault="007D0319">
      <w:r w:rsidRPr="003D529D">
        <w:rPr>
          <w:rFonts w:hint="eastAsia"/>
        </w:rPr>
        <w:t>AUX(</w:t>
      </w:r>
      <w:proofErr w:type="spellStart"/>
      <w:r w:rsidRPr="003D529D">
        <w:rPr>
          <w:rFonts w:hint="eastAsia"/>
        </w:rPr>
        <w:t>zz</w:t>
      </w:r>
      <w:proofErr w:type="spellEnd"/>
      <w:r w:rsidRPr="003D529D">
        <w:rPr>
          <w:rFonts w:hint="eastAsia"/>
        </w:rPr>
        <w:t xml:space="preserve">): </w:t>
      </w:r>
      <w:r w:rsidRPr="003D529D">
        <w:rPr>
          <w:rFonts w:hint="eastAsia"/>
        </w:rPr>
        <w:t>固定為</w:t>
      </w:r>
      <w:r w:rsidRPr="003D529D">
        <w:rPr>
          <w:rFonts w:hint="eastAsia"/>
        </w:rPr>
        <w:t>2</w:t>
      </w:r>
      <w:r w:rsidRPr="003D529D">
        <w:rPr>
          <w:rFonts w:hint="eastAsia"/>
        </w:rPr>
        <w:t>碼，原則上全為</w:t>
      </w:r>
      <w:r w:rsidRPr="003D529D">
        <w:rPr>
          <w:rFonts w:hint="eastAsia"/>
        </w:rPr>
        <w:t>0</w:t>
      </w:r>
      <w:r w:rsidR="00862558" w:rsidRPr="003D529D">
        <w:rPr>
          <w:rFonts w:hint="eastAsia"/>
        </w:rPr>
        <w:t xml:space="preserve">, </w:t>
      </w:r>
      <w:r w:rsidR="00042FB4" w:rsidRPr="003D529D">
        <w:rPr>
          <w:rFonts w:hint="eastAsia"/>
        </w:rPr>
        <w:t xml:space="preserve">Hex </w:t>
      </w:r>
      <w:r w:rsidR="00862558" w:rsidRPr="003D529D">
        <w:rPr>
          <w:rFonts w:hint="eastAsia"/>
        </w:rPr>
        <w:t>encoded.</w:t>
      </w:r>
    </w:p>
    <w:p w:rsidR="007D0319" w:rsidRPr="003D529D" w:rsidRDefault="007D0319"/>
    <w:p w:rsidR="004D04D5" w:rsidRPr="003D529D" w:rsidRDefault="004D04D5">
      <w:r w:rsidRPr="003D529D">
        <w:rPr>
          <w:rFonts w:hint="eastAsia"/>
        </w:rPr>
        <w:t>Image file format: (</w:t>
      </w:r>
      <w:r w:rsidRPr="003D529D">
        <w:rPr>
          <w:rFonts w:hint="eastAsia"/>
        </w:rPr>
        <w:t>去掉</w:t>
      </w:r>
      <w:r w:rsidRPr="003D529D">
        <w:rPr>
          <w:rFonts w:hint="eastAsia"/>
        </w:rPr>
        <w:t>L and P)</w:t>
      </w:r>
    </w:p>
    <w:p w:rsidR="004D04D5" w:rsidRDefault="004D04D5">
      <w:proofErr w:type="spellStart"/>
      <w:r>
        <w:rPr>
          <w:rFonts w:hint="eastAsia"/>
        </w:rPr>
        <w:t>ModelName_x.yy.zz</w:t>
      </w:r>
      <w:proofErr w:type="spellEnd"/>
    </w:p>
    <w:p w:rsidR="004D04D5" w:rsidRDefault="004D04D5" w:rsidP="004D04D5">
      <w:r>
        <w:rPr>
          <w:rFonts w:hint="eastAsia"/>
        </w:rPr>
        <w:t>範例</w:t>
      </w:r>
      <w:r>
        <w:rPr>
          <w:rFonts w:hint="eastAsia"/>
        </w:rPr>
        <w:t>: ROMED8-2T_1.00.00, E3C256D4U-2L2T_2.01.00</w:t>
      </w:r>
    </w:p>
    <w:p w:rsidR="004D04D5" w:rsidRDefault="004D04D5" w:rsidP="004D04D5"/>
    <w:p w:rsidR="004D04D5" w:rsidRDefault="004D04D5" w:rsidP="004D04D5">
      <w:r>
        <w:rPr>
          <w:rFonts w:hint="eastAsia"/>
        </w:rPr>
        <w:t>Release folder:</w:t>
      </w:r>
    </w:p>
    <w:p w:rsidR="004D04D5" w:rsidRDefault="004D04D5" w:rsidP="004D04D5">
      <w:r>
        <w:rPr>
          <w:rFonts w:hint="eastAsia"/>
        </w:rPr>
        <w:t>在</w:t>
      </w:r>
      <w:r>
        <w:rPr>
          <w:rFonts w:hint="eastAsia"/>
        </w:rPr>
        <w:t>Release folder</w:t>
      </w:r>
      <w:r>
        <w:rPr>
          <w:rFonts w:hint="eastAsia"/>
        </w:rPr>
        <w:t>建立</w:t>
      </w:r>
      <w:r>
        <w:rPr>
          <w:rFonts w:hint="eastAsia"/>
        </w:rPr>
        <w:t>Production</w:t>
      </w:r>
      <w:r>
        <w:rPr>
          <w:rFonts w:hint="eastAsia"/>
        </w:rPr>
        <w:t>子目錄</w:t>
      </w:r>
      <w:r>
        <w:rPr>
          <w:rFonts w:hint="eastAsia"/>
        </w:rPr>
        <w:t xml:space="preserve">, </w:t>
      </w:r>
      <w:r>
        <w:rPr>
          <w:rFonts w:hint="eastAsia"/>
        </w:rPr>
        <w:t>存放</w:t>
      </w:r>
      <w:r>
        <w:rPr>
          <w:rFonts w:hint="eastAsia"/>
        </w:rPr>
        <w:t>P</w:t>
      </w:r>
      <w:r>
        <w:rPr>
          <w:rFonts w:hint="eastAsia"/>
        </w:rPr>
        <w:t>版</w:t>
      </w:r>
      <w:r>
        <w:rPr>
          <w:rFonts w:hint="eastAsia"/>
        </w:rPr>
        <w:t>Image.</w:t>
      </w:r>
    </w:p>
    <w:p w:rsidR="004D04D5" w:rsidRDefault="004D04D5"/>
    <w:p w:rsidR="004D04D5" w:rsidRDefault="004D04D5" w:rsidP="004D04D5">
      <w:proofErr w:type="gramStart"/>
      <w:r w:rsidRPr="004D04D5">
        <w:rPr>
          <w:rFonts w:hint="eastAsia"/>
        </w:rPr>
        <w:t>進版</w:t>
      </w:r>
      <w:proofErr w:type="gramEnd"/>
      <w:r w:rsidRPr="004D04D5">
        <w:rPr>
          <w:rFonts w:hint="eastAsia"/>
        </w:rPr>
        <w:t>:</w:t>
      </w:r>
    </w:p>
    <w:p w:rsidR="004D04D5" w:rsidRDefault="004D04D5" w:rsidP="004D04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開發階段</w:t>
      </w:r>
      <w:r>
        <w:rPr>
          <w:rFonts w:hint="eastAsia"/>
        </w:rPr>
        <w:t>: 1.00.00 -&gt; 1.01.00 -&gt; 1.02.00 -&gt; 1.03.00</w:t>
      </w:r>
      <w:r>
        <w:t>…</w:t>
      </w:r>
    </w:p>
    <w:p w:rsidR="004D04D5" w:rsidRPr="004D04D5" w:rsidRDefault="004D04D5" w:rsidP="004D04D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4D04D5">
        <w:rPr>
          <w:rFonts w:asciiTheme="minorEastAsia" w:hAnsiTheme="minorEastAsia" w:hint="eastAsia"/>
        </w:rPr>
        <w:t>當案子需要測</w:t>
      </w:r>
      <w:r w:rsidRPr="004D04D5">
        <w:rPr>
          <w:rFonts w:cstheme="minorHAnsi"/>
        </w:rPr>
        <w:t>Production</w:t>
      </w:r>
      <w:r w:rsidRPr="004D04D5">
        <w:rPr>
          <w:rFonts w:asciiTheme="minorEastAsia" w:hAnsiTheme="minorEastAsia" w:hint="eastAsia"/>
        </w:rPr>
        <w:t>, 可以直接用目前的</w:t>
      </w:r>
      <w:proofErr w:type="gramStart"/>
      <w:r w:rsidRPr="004D04D5">
        <w:rPr>
          <w:rFonts w:asciiTheme="minorEastAsia" w:hAnsiTheme="minorEastAsia" w:hint="eastAsia"/>
        </w:rPr>
        <w:t>版本進測</w:t>
      </w:r>
      <w:proofErr w:type="gramEnd"/>
      <w:r>
        <w:rPr>
          <w:rFonts w:asciiTheme="minorEastAsia" w:hAnsiTheme="minorEastAsia" w:hint="eastAsia"/>
        </w:rPr>
        <w:t>, 若</w:t>
      </w:r>
      <w:r w:rsidRPr="004D04D5">
        <w:rPr>
          <w:rFonts w:cstheme="minorHAnsi"/>
        </w:rPr>
        <w:t>P</w:t>
      </w:r>
      <w:r>
        <w:rPr>
          <w:rFonts w:hint="eastAsia"/>
        </w:rPr>
        <w:t>版</w:t>
      </w:r>
      <w:r w:rsidRPr="004D04D5">
        <w:rPr>
          <w:rFonts w:asciiTheme="minorEastAsia" w:hAnsiTheme="minorEastAsia" w:hint="eastAsia"/>
        </w:rPr>
        <w:t>測</w:t>
      </w:r>
      <w:r>
        <w:rPr>
          <w:rFonts w:asciiTheme="minorEastAsia" w:hAnsiTheme="minorEastAsia" w:hint="eastAsia"/>
        </w:rPr>
        <w:t xml:space="preserve">試失敗, </w:t>
      </w:r>
      <w:r w:rsidRPr="004D04D5">
        <w:rPr>
          <w:rFonts w:hint="eastAsia"/>
        </w:rPr>
        <w:t>進</w:t>
      </w:r>
      <w:r>
        <w:rPr>
          <w:rFonts w:hint="eastAsia"/>
        </w:rPr>
        <w:t>Minor</w:t>
      </w:r>
      <w:proofErr w:type="gramStart"/>
      <w:r w:rsidRPr="004D04D5">
        <w:rPr>
          <w:rFonts w:hint="eastAsia"/>
        </w:rPr>
        <w:t>版</w:t>
      </w:r>
      <w:r>
        <w:rPr>
          <w:rFonts w:hint="eastAsia"/>
        </w:rPr>
        <w:t>號繼續</w:t>
      </w:r>
      <w:proofErr w:type="gramEnd"/>
      <w:r>
        <w:rPr>
          <w:rFonts w:hint="eastAsia"/>
        </w:rPr>
        <w:t>.</w:t>
      </w:r>
    </w:p>
    <w:p w:rsidR="004D04D5" w:rsidRDefault="004D04D5" w:rsidP="004D04D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4D04D5">
        <w:rPr>
          <w:rFonts w:cstheme="minorHAnsi"/>
        </w:rPr>
        <w:t>P</w:t>
      </w:r>
      <w:r>
        <w:rPr>
          <w:rFonts w:hint="eastAsia"/>
        </w:rPr>
        <w:t>版</w:t>
      </w:r>
      <w:r w:rsidRPr="004D04D5">
        <w:rPr>
          <w:rFonts w:asciiTheme="minorEastAsia" w:hAnsiTheme="minorEastAsia" w:hint="eastAsia"/>
        </w:rPr>
        <w:t>測</w:t>
      </w:r>
      <w:r>
        <w:rPr>
          <w:rFonts w:asciiTheme="minorEastAsia" w:hAnsiTheme="minorEastAsia" w:hint="eastAsia"/>
        </w:rPr>
        <w:t>試通過, 把該版本</w:t>
      </w:r>
      <w:r w:rsidRPr="004D04D5">
        <w:rPr>
          <w:rFonts w:cstheme="minorHAnsi"/>
        </w:rPr>
        <w:t>copy</w:t>
      </w:r>
      <w:r>
        <w:rPr>
          <w:rFonts w:asciiTheme="minorEastAsia" w:hAnsiTheme="minorEastAsia" w:hint="eastAsia"/>
        </w:rPr>
        <w:t>到</w:t>
      </w:r>
      <w:r w:rsidRPr="004D04D5">
        <w:rPr>
          <w:rFonts w:cstheme="minorHAnsi"/>
        </w:rPr>
        <w:t>Production</w:t>
      </w:r>
      <w:r>
        <w:rPr>
          <w:rFonts w:asciiTheme="minorEastAsia" w:hAnsiTheme="minorEastAsia" w:hint="eastAsia"/>
        </w:rPr>
        <w:t>目錄.</w:t>
      </w:r>
    </w:p>
    <w:p w:rsidR="004D04D5" w:rsidRPr="004D04D5" w:rsidRDefault="004D04D5" w:rsidP="004D04D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下一版本</w:t>
      </w:r>
      <w:r w:rsidRPr="004D04D5">
        <w:rPr>
          <w:rFonts w:hint="eastAsia"/>
        </w:rPr>
        <w:t>進</w:t>
      </w:r>
      <w:r>
        <w:rPr>
          <w:rFonts w:hint="eastAsia"/>
        </w:rPr>
        <w:t xml:space="preserve">Major, </w:t>
      </w:r>
      <w:r>
        <w:rPr>
          <w:rFonts w:hint="eastAsia"/>
        </w:rPr>
        <w:t>並把</w:t>
      </w:r>
      <w:r>
        <w:rPr>
          <w:rFonts w:hint="eastAsia"/>
        </w:rPr>
        <w:t>Minor</w:t>
      </w:r>
      <w:r>
        <w:rPr>
          <w:rFonts w:hint="eastAsia"/>
        </w:rPr>
        <w:t>設為</w:t>
      </w:r>
      <w:r>
        <w:rPr>
          <w:rFonts w:hint="eastAsia"/>
        </w:rPr>
        <w:t xml:space="preserve">01. </w:t>
      </w:r>
      <w:r w:rsidRPr="004D04D5">
        <w:rPr>
          <w:rFonts w:hint="eastAsia"/>
        </w:rPr>
        <w:t>例</w:t>
      </w:r>
      <w:r>
        <w:rPr>
          <w:rFonts w:hint="eastAsia"/>
        </w:rPr>
        <w:t>: 1.09.00 P</w:t>
      </w:r>
      <w:r>
        <w:rPr>
          <w:rFonts w:hint="eastAsia"/>
        </w:rPr>
        <w:t>版</w:t>
      </w:r>
      <w:r>
        <w:rPr>
          <w:rFonts w:asciiTheme="minorEastAsia" w:hAnsiTheme="minorEastAsia" w:hint="eastAsia"/>
        </w:rPr>
        <w:t>通過, 下一版</w:t>
      </w:r>
      <w:r w:rsidRPr="004D04D5">
        <w:rPr>
          <w:rFonts w:cstheme="minorHAnsi"/>
        </w:rPr>
        <w:t>2.01.00</w:t>
      </w:r>
    </w:p>
    <w:p w:rsidR="004D04D5" w:rsidRDefault="004D04D5" w:rsidP="004D04D5">
      <w:pPr>
        <w:rPr>
          <w:rFonts w:asciiTheme="minorEastAsia" w:hAnsiTheme="minorEastAsia"/>
        </w:rPr>
      </w:pPr>
    </w:p>
    <w:p w:rsidR="004D04D5" w:rsidRDefault="004D04D5" w:rsidP="004D04D5">
      <w:r>
        <w:t>S</w:t>
      </w:r>
      <w:r>
        <w:rPr>
          <w:rFonts w:hint="eastAsia"/>
        </w:rPr>
        <w:t>pecial build:</w:t>
      </w:r>
    </w:p>
    <w:p w:rsidR="004D04D5" w:rsidRDefault="004D04D5" w:rsidP="004D04D5">
      <w:r>
        <w:rPr>
          <w:rFonts w:asciiTheme="minorEastAsia" w:hAnsiTheme="minorEastAsia" w:hint="eastAsia"/>
        </w:rPr>
        <w:t>供</w:t>
      </w:r>
      <w:r>
        <w:rPr>
          <w:rFonts w:ascii="新細明體" w:hAnsi="新細明體" w:hint="eastAsia"/>
        </w:rPr>
        <w:t>客製化或</w:t>
      </w:r>
      <w:r w:rsidRPr="004D04D5">
        <w:rPr>
          <w:rFonts w:cstheme="minorHAnsi"/>
        </w:rPr>
        <w:t>debug</w:t>
      </w:r>
      <w:r>
        <w:rPr>
          <w:rFonts w:asciiTheme="minorEastAsia" w:hAnsiTheme="minorEastAsia" w:hint="eastAsia"/>
        </w:rPr>
        <w:t xml:space="preserve">等, </w:t>
      </w:r>
      <w:r>
        <w:rPr>
          <w:rFonts w:hint="eastAsia"/>
        </w:rPr>
        <w:t>直接以原版號</w:t>
      </w:r>
      <w:r>
        <w:rPr>
          <w:rFonts w:hint="eastAsia"/>
        </w:rPr>
        <w:t>AUX+1 (</w:t>
      </w:r>
      <w:r>
        <w:rPr>
          <w:rFonts w:hint="eastAsia"/>
        </w:rPr>
        <w:t>參考範例</w:t>
      </w:r>
      <w:r>
        <w:rPr>
          <w:rFonts w:hint="eastAsia"/>
        </w:rPr>
        <w:t>)</w:t>
      </w:r>
    </w:p>
    <w:p w:rsidR="004D04D5" w:rsidRDefault="004D04D5" w:rsidP="004D04D5">
      <w:pPr>
        <w:rPr>
          <w:rFonts w:asciiTheme="minorEastAsia" w:hAnsiTheme="minorEastAsia"/>
        </w:rPr>
      </w:pPr>
    </w:p>
    <w:p w:rsidR="007D0319" w:rsidRDefault="007D0319" w:rsidP="007D0319">
      <w:r>
        <w:rPr>
          <w:rFonts w:hint="eastAsia"/>
        </w:rPr>
        <w:t>範例</w:t>
      </w:r>
      <w:r>
        <w:rPr>
          <w:rFonts w:hint="eastAsia"/>
        </w:rPr>
        <w:t>:</w:t>
      </w:r>
    </w:p>
    <w:p w:rsidR="004D04D5" w:rsidRPr="004D04D5" w:rsidRDefault="004D04D5" w:rsidP="007D0319">
      <w:pPr>
        <w:pStyle w:val="a3"/>
        <w:numPr>
          <w:ilvl w:val="0"/>
          <w:numId w:val="1"/>
        </w:numPr>
        <w:ind w:leftChars="0"/>
      </w:pPr>
      <w:r w:rsidRPr="004D04D5">
        <w:rPr>
          <w:rFonts w:hint="eastAsia"/>
        </w:rPr>
        <w:t>1.00.00 -&gt; 1.01.00 -&gt; 1.02.00 -&gt; 1.03.00 (Production)</w:t>
      </w:r>
    </w:p>
    <w:p w:rsidR="004D04D5" w:rsidRPr="004D04D5" w:rsidRDefault="004D04D5" w:rsidP="007D0319">
      <w:pPr>
        <w:pStyle w:val="a3"/>
        <w:numPr>
          <w:ilvl w:val="0"/>
          <w:numId w:val="1"/>
        </w:numPr>
        <w:ind w:leftChars="0"/>
      </w:pPr>
      <w:r w:rsidRPr="004D04D5">
        <w:rPr>
          <w:rFonts w:hint="eastAsia"/>
        </w:rPr>
        <w:t>2.01.00 -&gt; 2.02.00 -&gt; 2.03.00 (Production)</w:t>
      </w:r>
    </w:p>
    <w:p w:rsidR="007D0319" w:rsidRDefault="004D04D5" w:rsidP="007D0319">
      <w:pPr>
        <w:pStyle w:val="a3"/>
        <w:numPr>
          <w:ilvl w:val="0"/>
          <w:numId w:val="1"/>
        </w:numPr>
        <w:ind w:leftChars="0"/>
      </w:pPr>
      <w:r w:rsidRPr="004D04D5">
        <w:rPr>
          <w:rFonts w:hint="eastAsia"/>
        </w:rPr>
        <w:t>3.01.00 -&gt; 3.02.00 -&gt; 3.03.00</w:t>
      </w:r>
    </w:p>
    <w:p w:rsidR="00051475" w:rsidRPr="003D529D" w:rsidRDefault="00051475" w:rsidP="007D0319">
      <w:pPr>
        <w:pStyle w:val="a3"/>
        <w:numPr>
          <w:ilvl w:val="0"/>
          <w:numId w:val="1"/>
        </w:numPr>
        <w:ind w:leftChars="0"/>
      </w:pPr>
      <w:r w:rsidRPr="003D529D">
        <w:rPr>
          <w:rFonts w:hint="eastAsia"/>
        </w:rPr>
        <w:t>3.01.01 , 3.01.02, 3.01.03 (Special for Customer or Debug)</w:t>
      </w:r>
    </w:p>
    <w:p w:rsidR="004D04D5" w:rsidRPr="003D529D" w:rsidRDefault="004D04D5" w:rsidP="004D04D5"/>
    <w:p w:rsidR="004D04D5" w:rsidRPr="003D529D" w:rsidRDefault="004D04D5" w:rsidP="004D04D5"/>
    <w:p w:rsidR="00C140F4" w:rsidRPr="003D529D" w:rsidRDefault="00C140F4" w:rsidP="00C140F4">
      <w:pPr>
        <w:rPr>
          <w:rFonts w:ascii="Times New Roman" w:hAnsi="Times New Roman" w:cs="Times New Roman"/>
        </w:rPr>
      </w:pPr>
      <w:r w:rsidRPr="003D529D">
        <w:rPr>
          <w:rFonts w:ascii="Times New Roman" w:hAnsi="Times New Roman" w:cs="Times New Roman"/>
        </w:rPr>
        <w:t>Production</w:t>
      </w:r>
      <w:r w:rsidRPr="003D529D">
        <w:rPr>
          <w:rFonts w:ascii="標楷體" w:eastAsia="標楷體" w:hAnsi="標楷體" w:hint="eastAsia"/>
        </w:rPr>
        <w:t>後的第一版</w:t>
      </w:r>
      <w:r w:rsidRPr="003D529D">
        <w:rPr>
          <w:rFonts w:ascii="Times New Roman" w:hAnsi="Times New Roman" w:cs="Times New Roman"/>
        </w:rPr>
        <w:t>major</w:t>
      </w:r>
      <w:r w:rsidRPr="003D529D">
        <w:rPr>
          <w:rFonts w:ascii="標楷體" w:eastAsia="標楷體" w:hAnsi="標楷體" w:hint="eastAsia"/>
        </w:rPr>
        <w:t>號加一</w:t>
      </w:r>
      <w:r w:rsidRPr="003D529D">
        <w:rPr>
          <w:rFonts w:ascii="Times New Roman" w:hAnsi="Times New Roman" w:cs="Times New Roman"/>
        </w:rPr>
        <w:t>minor</w:t>
      </w:r>
      <w:r w:rsidRPr="003D529D">
        <w:rPr>
          <w:rFonts w:ascii="標楷體" w:eastAsia="標楷體" w:hAnsi="標楷體" w:hint="eastAsia"/>
        </w:rPr>
        <w:t>號從</w:t>
      </w:r>
      <w:r w:rsidRPr="003D529D">
        <w:rPr>
          <w:rFonts w:ascii="Times New Roman" w:hAnsi="Times New Roman" w:cs="Times New Roman"/>
        </w:rPr>
        <w:t>01</w:t>
      </w:r>
      <w:r w:rsidRPr="003D529D">
        <w:rPr>
          <w:rFonts w:ascii="標楷體" w:eastAsia="標楷體" w:hAnsi="標楷體" w:hint="eastAsia"/>
        </w:rPr>
        <w:t>開始。</w:t>
      </w:r>
    </w:p>
    <w:p w:rsidR="00C140F4" w:rsidRPr="003D529D" w:rsidRDefault="00C140F4" w:rsidP="00C140F4">
      <w:pPr>
        <w:rPr>
          <w:rFonts w:ascii="Times New Roman" w:hAnsi="Times New Roman" w:cs="Times New Roman"/>
        </w:rPr>
      </w:pPr>
      <w:r w:rsidRPr="003D529D">
        <w:rPr>
          <w:rFonts w:ascii="標楷體" w:eastAsia="標楷體" w:hAnsi="標楷體" w:hint="eastAsia"/>
        </w:rPr>
        <w:t>只有</w:t>
      </w:r>
      <w:r w:rsidRPr="003D529D">
        <w:rPr>
          <w:rFonts w:ascii="Times New Roman" w:hAnsi="Times New Roman" w:cs="Times New Roman"/>
        </w:rPr>
        <w:t>1.00.00 minor</w:t>
      </w:r>
      <w:r w:rsidRPr="003D529D">
        <w:rPr>
          <w:rFonts w:ascii="標楷體" w:eastAsia="標楷體" w:hAnsi="標楷體" w:hint="eastAsia"/>
        </w:rPr>
        <w:t>是</w:t>
      </w:r>
      <w:r w:rsidRPr="003D529D">
        <w:rPr>
          <w:rFonts w:ascii="Times New Roman" w:hAnsi="Times New Roman" w:cs="Times New Roman"/>
        </w:rPr>
        <w:t>00</w:t>
      </w:r>
      <w:r w:rsidRPr="003D529D">
        <w:rPr>
          <w:rFonts w:ascii="標楷體" w:eastAsia="標楷體" w:hAnsi="標楷體" w:hint="eastAsia"/>
        </w:rPr>
        <w:t>，其他</w:t>
      </w:r>
      <w:r w:rsidRPr="003D529D">
        <w:rPr>
          <w:rFonts w:ascii="Times New Roman" w:hAnsi="Times New Roman" w:cs="Times New Roman"/>
        </w:rPr>
        <w:t>major</w:t>
      </w:r>
      <w:r w:rsidRPr="003D529D">
        <w:rPr>
          <w:rFonts w:ascii="標楷體" w:eastAsia="標楷體" w:hAnsi="標楷體" w:hint="eastAsia"/>
        </w:rPr>
        <w:t>的</w:t>
      </w:r>
      <w:r w:rsidRPr="003D529D">
        <w:rPr>
          <w:rFonts w:ascii="Times New Roman" w:hAnsi="Times New Roman" w:cs="Times New Roman"/>
        </w:rPr>
        <w:t>minor</w:t>
      </w:r>
      <w:r w:rsidRPr="003D529D">
        <w:rPr>
          <w:rFonts w:ascii="標楷體" w:eastAsia="標楷體" w:hAnsi="標楷體" w:hint="eastAsia"/>
        </w:rPr>
        <w:t>從</w:t>
      </w:r>
      <w:r w:rsidRPr="003D529D">
        <w:rPr>
          <w:rFonts w:ascii="Times New Roman" w:hAnsi="Times New Roman" w:cs="Times New Roman"/>
        </w:rPr>
        <w:t>01</w:t>
      </w:r>
      <w:r w:rsidRPr="003D529D">
        <w:rPr>
          <w:rFonts w:ascii="標楷體" w:eastAsia="標楷體" w:hAnsi="標楷體" w:hint="eastAsia"/>
        </w:rPr>
        <w:t>開始</w:t>
      </w:r>
    </w:p>
    <w:p w:rsidR="00C140F4" w:rsidRPr="004D04D5" w:rsidRDefault="00C140F4" w:rsidP="004D04D5"/>
    <w:p w:rsidR="004D04D5" w:rsidRPr="004D04D5" w:rsidRDefault="004D04D5" w:rsidP="004D04D5">
      <w:r w:rsidRPr="004D04D5">
        <w:rPr>
          <w:rFonts w:hint="eastAsia"/>
        </w:rPr>
        <w:t>注</w:t>
      </w:r>
      <w:r w:rsidRPr="004D04D5">
        <w:rPr>
          <w:rFonts w:hint="eastAsia"/>
        </w:rPr>
        <w:t>:</w:t>
      </w:r>
    </w:p>
    <w:p w:rsidR="004D04D5" w:rsidRDefault="004D04D5" w:rsidP="004D04D5">
      <w:pPr>
        <w:rPr>
          <w:rFonts w:asciiTheme="minorEastAsia" w:hAnsiTheme="minorEastAsia"/>
        </w:rPr>
      </w:pPr>
      <w:r w:rsidRPr="004D04D5">
        <w:rPr>
          <w:rFonts w:asciiTheme="minorEastAsia" w:hAnsiTheme="minorEastAsia" w:hint="eastAsia"/>
        </w:rPr>
        <w:t>如果因為</w:t>
      </w:r>
      <w:r w:rsidRPr="004D04D5">
        <w:rPr>
          <w:rFonts w:cstheme="minorHAnsi"/>
        </w:rPr>
        <w:t>OEM</w:t>
      </w:r>
      <w:r w:rsidRPr="004D04D5">
        <w:rPr>
          <w:rFonts w:asciiTheme="minorEastAsia" w:hAnsiTheme="minorEastAsia" w:hint="eastAsia"/>
        </w:rPr>
        <w:t>特殊需求</w:t>
      </w:r>
      <w:r>
        <w:rPr>
          <w:rFonts w:asciiTheme="minorEastAsia" w:hAnsiTheme="minorEastAsia" w:hint="eastAsia"/>
        </w:rPr>
        <w:t xml:space="preserve">, </w:t>
      </w:r>
      <w:r w:rsidRPr="004D04D5">
        <w:rPr>
          <w:rFonts w:asciiTheme="minorEastAsia" w:hAnsiTheme="minorEastAsia" w:hint="eastAsia"/>
        </w:rPr>
        <w:t>需要跟</w:t>
      </w:r>
      <w:proofErr w:type="gramStart"/>
      <w:r w:rsidRPr="004D04D5">
        <w:rPr>
          <w:rFonts w:asciiTheme="minorEastAsia" w:hAnsiTheme="minorEastAsia" w:hint="eastAsia"/>
        </w:rPr>
        <w:t>原來</w:t>
      </w:r>
      <w:r>
        <w:rPr>
          <w:rFonts w:hint="eastAsia"/>
        </w:rPr>
        <w:t>版號</w:t>
      </w:r>
      <w:r w:rsidRPr="004D04D5">
        <w:rPr>
          <w:rFonts w:asciiTheme="minorEastAsia" w:hAnsiTheme="minorEastAsia" w:hint="eastAsia"/>
        </w:rPr>
        <w:t>有所</w:t>
      </w:r>
      <w:proofErr w:type="gramEnd"/>
      <w:r w:rsidRPr="004D04D5">
        <w:rPr>
          <w:rFonts w:asciiTheme="minorEastAsia" w:hAnsiTheme="minorEastAsia" w:hint="eastAsia"/>
        </w:rPr>
        <w:t>區隔</w:t>
      </w:r>
      <w:r>
        <w:rPr>
          <w:rFonts w:asciiTheme="minorEastAsia" w:hAnsiTheme="minorEastAsia" w:hint="eastAsia"/>
        </w:rPr>
        <w:t xml:space="preserve">, </w:t>
      </w:r>
      <w:r w:rsidRPr="004D04D5">
        <w:rPr>
          <w:rFonts w:asciiTheme="minorEastAsia" w:hAnsiTheme="minorEastAsia" w:hint="eastAsia"/>
        </w:rPr>
        <w:t>可以直接跳</w:t>
      </w:r>
      <w:r w:rsidRPr="004D04D5">
        <w:rPr>
          <w:rFonts w:cstheme="minorHAnsi"/>
        </w:rPr>
        <w:t>Major</w:t>
      </w:r>
      <w:r w:rsidRPr="004D04D5">
        <w:rPr>
          <w:rFonts w:asciiTheme="minorEastAsia" w:hAnsiTheme="minorEastAsia" w:hint="eastAsia"/>
        </w:rPr>
        <w:t>號</w:t>
      </w:r>
      <w:r>
        <w:rPr>
          <w:rFonts w:asciiTheme="minorEastAsia" w:hAnsiTheme="minorEastAsia" w:hint="eastAsia"/>
        </w:rPr>
        <w:t>.</w:t>
      </w:r>
    </w:p>
    <w:p w:rsidR="007D0319" w:rsidRDefault="004D04D5">
      <w:pPr>
        <w:rPr>
          <w:rFonts w:asciiTheme="minorEastAsia" w:hAnsiTheme="minorEastAsia"/>
        </w:rPr>
      </w:pPr>
      <w:r>
        <w:rPr>
          <w:rFonts w:hint="eastAsia"/>
        </w:rPr>
        <w:t>但要注意預留</w:t>
      </w:r>
      <w:r>
        <w:rPr>
          <w:rFonts w:hint="eastAsia"/>
        </w:rPr>
        <w:t>Major</w:t>
      </w:r>
      <w:r>
        <w:rPr>
          <w:rFonts w:hint="eastAsia"/>
        </w:rPr>
        <w:t>升版需</w:t>
      </w:r>
      <w:r w:rsidRPr="004D04D5">
        <w:rPr>
          <w:rFonts w:asciiTheme="minorEastAsia" w:hAnsiTheme="minorEastAsia" w:hint="eastAsia"/>
        </w:rPr>
        <w:t>求</w:t>
      </w:r>
      <w:r>
        <w:rPr>
          <w:rFonts w:asciiTheme="minorEastAsia" w:hAnsiTheme="minorEastAsia" w:hint="eastAsia"/>
        </w:rPr>
        <w:t>.</w:t>
      </w:r>
    </w:p>
    <w:p w:rsidR="00EF7327" w:rsidRDefault="00EF7327">
      <w:pPr>
        <w:rPr>
          <w:rFonts w:asciiTheme="minorEastAsia" w:hAnsiTheme="minorEastAsia"/>
        </w:rPr>
      </w:pPr>
    </w:p>
    <w:p w:rsidR="00EF7327" w:rsidRPr="003D529D" w:rsidRDefault="00EF7327" w:rsidP="00EF7327">
      <w:pPr>
        <w:rPr>
          <w:rFonts w:ascii="Times New Roman" w:hAnsi="Times New Roman" w:cs="Times New Roman"/>
        </w:rPr>
      </w:pPr>
      <w:r w:rsidRPr="003D529D">
        <w:rPr>
          <w:rFonts w:ascii="標楷體" w:eastAsia="標楷體" w:hAnsi="標楷體" w:hint="eastAsia"/>
        </w:rPr>
        <w:t>舊版</w:t>
      </w:r>
      <w:proofErr w:type="gramStart"/>
      <w:r w:rsidRPr="003D529D">
        <w:rPr>
          <w:rFonts w:ascii="標楷體" w:eastAsia="標楷體" w:hAnsi="標楷體" w:hint="eastAsia"/>
        </w:rPr>
        <w:t>版</w:t>
      </w:r>
      <w:proofErr w:type="gramEnd"/>
      <w:r w:rsidRPr="003D529D">
        <w:rPr>
          <w:rFonts w:ascii="標楷體" w:eastAsia="標楷體" w:hAnsi="標楷體" w:hint="eastAsia"/>
        </w:rPr>
        <w:t>號更新方式</w:t>
      </w:r>
    </w:p>
    <w:p w:rsidR="00EF7327" w:rsidRPr="003D529D" w:rsidRDefault="00EF7327" w:rsidP="00EF7327">
      <w:pPr>
        <w:rPr>
          <w:rFonts w:ascii="Times New Roman" w:hAnsi="Times New Roman" w:cs="Times New Roman"/>
        </w:rPr>
      </w:pPr>
      <w:r w:rsidRPr="003D529D">
        <w:rPr>
          <w:rFonts w:ascii="標楷體" w:eastAsia="標楷體" w:hAnsi="標楷體" w:hint="eastAsia"/>
        </w:rPr>
        <w:t>第一種</w:t>
      </w:r>
      <w:r w:rsidRPr="003D529D">
        <w:rPr>
          <w:rFonts w:ascii="Times New Roman" w:hAnsi="Times New Roman" w:cs="Times New Roman"/>
        </w:rPr>
        <w:t xml:space="preserve"> </w:t>
      </w:r>
      <w:r w:rsidRPr="003D529D">
        <w:rPr>
          <w:rFonts w:ascii="標楷體" w:eastAsia="標楷體" w:hAnsi="標楷體" w:hint="eastAsia"/>
        </w:rPr>
        <w:t>原本是</w:t>
      </w:r>
      <w:r w:rsidRPr="003D529D">
        <w:rPr>
          <w:rFonts w:ascii="Times New Roman" w:hAnsi="Times New Roman" w:cs="Times New Roman"/>
        </w:rPr>
        <w:t xml:space="preserve">XXX_L0.07.00 </w:t>
      </w:r>
      <w:r w:rsidRPr="003D529D">
        <w:rPr>
          <w:rFonts w:ascii="標楷體" w:eastAsia="標楷體" w:hAnsi="標楷體" w:hint="eastAsia"/>
        </w:rPr>
        <w:t>下一版則發為</w:t>
      </w:r>
      <w:r w:rsidRPr="003D529D">
        <w:rPr>
          <w:rFonts w:ascii="Times New Roman" w:hAnsi="Times New Roman" w:cs="Times New Roman"/>
        </w:rPr>
        <w:t xml:space="preserve"> XXX_1.01.00 </w:t>
      </w:r>
      <w:r w:rsidRPr="003D529D">
        <w:rPr>
          <w:rFonts w:ascii="標楷體" w:eastAsia="標楷體" w:hAnsi="標楷體" w:hint="eastAsia"/>
        </w:rPr>
        <w:t>之後就照新版規則</w:t>
      </w:r>
    </w:p>
    <w:p w:rsidR="00EF7327" w:rsidRPr="003D529D" w:rsidRDefault="00EF7327" w:rsidP="00EF7327">
      <w:pPr>
        <w:rPr>
          <w:rFonts w:ascii="Times New Roman" w:hAnsi="Times New Roman" w:cs="Times New Roman"/>
        </w:rPr>
      </w:pPr>
      <w:r w:rsidRPr="003D529D">
        <w:rPr>
          <w:rFonts w:ascii="標楷體" w:eastAsia="標楷體" w:hAnsi="標楷體" w:hint="eastAsia"/>
        </w:rPr>
        <w:t>第二種</w:t>
      </w:r>
      <w:r w:rsidRPr="003D529D">
        <w:rPr>
          <w:rFonts w:ascii="Times New Roman" w:hAnsi="Times New Roman" w:cs="Times New Roman"/>
        </w:rPr>
        <w:t xml:space="preserve"> </w:t>
      </w:r>
      <w:r w:rsidRPr="003D529D">
        <w:rPr>
          <w:rFonts w:ascii="標楷體" w:eastAsia="標楷體" w:hAnsi="標楷體" w:hint="eastAsia"/>
        </w:rPr>
        <w:t>原本是</w:t>
      </w:r>
      <w:r w:rsidRPr="003D529D">
        <w:rPr>
          <w:rFonts w:ascii="Times New Roman" w:hAnsi="Times New Roman" w:cs="Times New Roman"/>
        </w:rPr>
        <w:t>XXX_L1.61.00</w:t>
      </w:r>
      <w:r w:rsidRPr="003D529D">
        <w:rPr>
          <w:rFonts w:ascii="標楷體" w:eastAsia="標楷體" w:hAnsi="標楷體" w:hint="eastAsia"/>
        </w:rPr>
        <w:t>或下一版則發為</w:t>
      </w:r>
      <w:r w:rsidRPr="003D529D">
        <w:rPr>
          <w:rFonts w:ascii="Times New Roman" w:hAnsi="Times New Roman" w:cs="Times New Roman"/>
        </w:rPr>
        <w:t xml:space="preserve"> XXX_1.62.00 </w:t>
      </w:r>
      <w:r w:rsidRPr="003D529D">
        <w:rPr>
          <w:rFonts w:ascii="標楷體" w:eastAsia="標楷體" w:hAnsi="標楷體" w:hint="eastAsia"/>
        </w:rPr>
        <w:t>之後就照新版規則下一次</w:t>
      </w:r>
      <w:r w:rsidRPr="003D529D">
        <w:rPr>
          <w:rFonts w:ascii="Times New Roman" w:hAnsi="Times New Roman" w:cs="Times New Roman"/>
        </w:rPr>
        <w:t>Production</w:t>
      </w:r>
      <w:r w:rsidRPr="003D529D">
        <w:rPr>
          <w:rFonts w:ascii="標楷體" w:eastAsia="標楷體" w:hAnsi="標楷體" w:hint="eastAsia"/>
        </w:rPr>
        <w:t>後的下一版為</w:t>
      </w:r>
      <w:r w:rsidRPr="003D529D">
        <w:rPr>
          <w:rFonts w:ascii="Times New Roman" w:hAnsi="Times New Roman" w:cs="Times New Roman"/>
        </w:rPr>
        <w:t>2.01.00</w:t>
      </w:r>
    </w:p>
    <w:p w:rsidR="00EF7327" w:rsidRDefault="00EF7327"/>
    <w:p w:rsidR="00EF7327" w:rsidRPr="00EF7327" w:rsidRDefault="00EF7327" w:rsidP="00EF7327">
      <w:pPr>
        <w:widowControl/>
        <w:rPr>
          <w:color w:val="1F497D"/>
        </w:rPr>
      </w:pPr>
      <w:r w:rsidRPr="00EF7327">
        <w:rPr>
          <w:color w:val="1F497D"/>
        </w:rPr>
        <w:t>Production</w:t>
      </w:r>
      <w:r w:rsidRPr="00EF7327">
        <w:rPr>
          <w:rFonts w:ascii="新細明體" w:eastAsia="新細明體" w:hAnsi="新細明體" w:hint="eastAsia"/>
          <w:color w:val="1F497D"/>
        </w:rPr>
        <w:t>目錄是</w:t>
      </w:r>
      <w:r w:rsidRPr="00EF7327">
        <w:rPr>
          <w:color w:val="1F497D"/>
        </w:rPr>
        <w:t>BMC RD</w:t>
      </w:r>
      <w:r w:rsidRPr="00EF7327">
        <w:rPr>
          <w:rFonts w:ascii="新細明體" w:eastAsia="新細明體" w:hAnsi="新細明體" w:hint="eastAsia"/>
          <w:color w:val="1F497D"/>
        </w:rPr>
        <w:t>建立</w:t>
      </w:r>
      <w:r w:rsidRPr="00EF7327">
        <w:rPr>
          <w:color w:val="1F497D"/>
        </w:rPr>
        <w:t>, QT</w:t>
      </w:r>
      <w:r w:rsidRPr="00EF7327">
        <w:rPr>
          <w:rFonts w:ascii="新細明體" w:eastAsia="新細明體" w:hAnsi="新細明體" w:hint="eastAsia"/>
          <w:color w:val="1F497D"/>
        </w:rPr>
        <w:t>測試成功後要做</w:t>
      </w:r>
      <w:r w:rsidRPr="00EF7327">
        <w:rPr>
          <w:color w:val="1F497D"/>
        </w:rPr>
        <w:t>copy</w:t>
      </w:r>
      <w:r w:rsidRPr="00EF7327">
        <w:rPr>
          <w:rFonts w:ascii="新細明體" w:eastAsia="新細明體" w:hAnsi="新細明體" w:hint="eastAsia"/>
          <w:color w:val="1F497D"/>
        </w:rPr>
        <w:t>的動作</w:t>
      </w:r>
      <w:r w:rsidRPr="00EF7327">
        <w:rPr>
          <w:color w:val="1F497D"/>
        </w:rPr>
        <w:t>.</w:t>
      </w:r>
    </w:p>
    <w:p w:rsidR="003D529D" w:rsidRPr="003D529D" w:rsidRDefault="003D529D">
      <w:pPr>
        <w:rPr>
          <w:rFonts w:asciiTheme="majorHAnsi" w:eastAsia="新細明體" w:hAnsiTheme="majorHAnsi" w:hint="eastAsia"/>
          <w:color w:val="FF0000"/>
        </w:rPr>
      </w:pPr>
      <w:r w:rsidRPr="003D529D">
        <w:rPr>
          <w:rFonts w:hint="eastAsia"/>
          <w:color w:val="FF0000"/>
        </w:rPr>
        <w:t>Production</w:t>
      </w:r>
      <w:r w:rsidRPr="003D529D">
        <w:rPr>
          <w:rFonts w:ascii="新細明體" w:eastAsia="新細明體" w:hAnsi="新細明體" w:hint="eastAsia"/>
          <w:color w:val="FF0000"/>
        </w:rPr>
        <w:t>目錄</w:t>
      </w:r>
      <w:r w:rsidRPr="003D529D">
        <w:rPr>
          <w:rFonts w:ascii="新細明體" w:eastAsia="新細明體" w:hAnsi="新細明體" w:hint="eastAsia"/>
          <w:color w:val="FF0000"/>
        </w:rPr>
        <w:t>下再建立各版</w:t>
      </w:r>
      <w:r w:rsidRPr="003D529D">
        <w:rPr>
          <w:rFonts w:ascii="新細明體" w:eastAsia="新細明體" w:hAnsi="新細明體" w:hint="eastAsia"/>
          <w:color w:val="FF0000"/>
        </w:rPr>
        <w:t>目錄</w:t>
      </w:r>
      <w:r w:rsidRPr="003D529D">
        <w:rPr>
          <w:rFonts w:ascii="新細明體" w:eastAsia="新細明體" w:hAnsi="新細明體" w:hint="eastAsia"/>
          <w:color w:val="FF0000"/>
        </w:rPr>
        <w:t>, 裡面放:</w:t>
      </w:r>
    </w:p>
    <w:p w:rsidR="003D529D" w:rsidRPr="003D529D" w:rsidRDefault="003D529D" w:rsidP="003D529D">
      <w:pPr>
        <w:pStyle w:val="a3"/>
        <w:numPr>
          <w:ilvl w:val="0"/>
          <w:numId w:val="5"/>
        </w:numPr>
        <w:ind w:leftChars="0"/>
        <w:rPr>
          <w:rFonts w:asciiTheme="majorHAnsi" w:eastAsia="新細明體" w:hAnsiTheme="majorHAnsi" w:hint="eastAsia"/>
          <w:color w:val="FF0000"/>
        </w:rPr>
      </w:pPr>
      <w:r w:rsidRPr="003D529D">
        <w:rPr>
          <w:rFonts w:asciiTheme="majorHAnsi" w:eastAsia="新細明體" w:hAnsiTheme="majorHAnsi"/>
          <w:color w:val="FF0000"/>
        </w:rPr>
        <w:t>I</w:t>
      </w:r>
      <w:r w:rsidRPr="003D529D">
        <w:rPr>
          <w:rFonts w:asciiTheme="majorHAnsi" w:eastAsia="新細明體" w:hAnsiTheme="majorHAnsi" w:hint="eastAsia"/>
          <w:color w:val="FF0000"/>
        </w:rPr>
        <w:t>mage</w:t>
      </w:r>
    </w:p>
    <w:p w:rsidR="003D529D" w:rsidRPr="003D529D" w:rsidRDefault="003D529D" w:rsidP="003D529D">
      <w:pPr>
        <w:pStyle w:val="a3"/>
        <w:numPr>
          <w:ilvl w:val="0"/>
          <w:numId w:val="5"/>
        </w:numPr>
        <w:ind w:leftChars="0"/>
        <w:rPr>
          <w:rFonts w:asciiTheme="majorHAnsi" w:eastAsia="新細明體" w:hAnsiTheme="majorHAnsi" w:hint="eastAsia"/>
          <w:color w:val="FF0000"/>
        </w:rPr>
      </w:pPr>
      <w:r w:rsidRPr="003D529D">
        <w:rPr>
          <w:rFonts w:asciiTheme="majorHAnsi" w:eastAsia="新細明體" w:hAnsiTheme="majorHAnsi" w:hint="eastAsia"/>
          <w:color w:val="FF0000"/>
        </w:rPr>
        <w:t>MFG image</w:t>
      </w:r>
    </w:p>
    <w:p w:rsidR="00EF7327" w:rsidRPr="003D529D" w:rsidRDefault="003D529D" w:rsidP="003D529D">
      <w:pPr>
        <w:pStyle w:val="a3"/>
        <w:numPr>
          <w:ilvl w:val="0"/>
          <w:numId w:val="5"/>
        </w:numPr>
        <w:ind w:leftChars="0"/>
        <w:rPr>
          <w:rFonts w:asciiTheme="majorHAnsi" w:eastAsia="新細明體" w:hAnsiTheme="majorHAnsi"/>
          <w:color w:val="FF0000"/>
        </w:rPr>
      </w:pPr>
      <w:r w:rsidRPr="003D529D">
        <w:rPr>
          <w:rFonts w:asciiTheme="majorHAnsi" w:eastAsia="新細明體" w:hAnsiTheme="majorHAnsi"/>
          <w:color w:val="FF0000"/>
        </w:rPr>
        <w:t>History file.</w:t>
      </w:r>
    </w:p>
    <w:p w:rsidR="003D529D" w:rsidRPr="003D529D" w:rsidRDefault="003D529D">
      <w:pPr>
        <w:rPr>
          <w:rFonts w:asciiTheme="majorHAnsi" w:eastAsia="新細明體" w:hAnsiTheme="majorHAnsi"/>
          <w:color w:val="1F497D"/>
        </w:rPr>
      </w:pPr>
    </w:p>
    <w:p w:rsidR="003D529D" w:rsidRDefault="003D529D">
      <w:pPr>
        <w:rPr>
          <w:rFonts w:asciiTheme="majorHAnsi" w:eastAsia="新細明體" w:hAnsiTheme="majorHAnsi" w:hint="eastAsia"/>
          <w:color w:val="FF0000"/>
        </w:rPr>
      </w:pPr>
      <w:r w:rsidRPr="003D529D">
        <w:rPr>
          <w:rFonts w:asciiTheme="majorHAnsi" w:eastAsia="新細明體" w:hAnsiTheme="majorHAnsi"/>
          <w:color w:val="FF0000"/>
        </w:rPr>
        <w:t>Example:</w:t>
      </w:r>
    </w:p>
    <w:p w:rsidR="003D529D" w:rsidRDefault="008A6F8C">
      <w:pPr>
        <w:rPr>
          <w:rFonts w:asciiTheme="majorHAnsi" w:hAnsiTheme="majorHAnsi" w:hint="eastAsia"/>
          <w:color w:val="FF0000"/>
        </w:rPr>
      </w:pPr>
      <w:r>
        <w:rPr>
          <w:noProof/>
        </w:rPr>
        <w:drawing>
          <wp:inline distT="0" distB="0" distL="0" distR="0" wp14:anchorId="41DF0F8D" wp14:editId="607A292F">
            <wp:extent cx="5274310" cy="2836773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8C" w:rsidRDefault="008A6F8C">
      <w:pPr>
        <w:rPr>
          <w:rFonts w:asciiTheme="majorHAnsi" w:hAnsiTheme="majorHAnsi" w:hint="eastAsia"/>
          <w:color w:val="FF0000"/>
        </w:rPr>
      </w:pPr>
      <w:r>
        <w:rPr>
          <w:noProof/>
        </w:rPr>
        <w:drawing>
          <wp:inline distT="0" distB="0" distL="0" distR="0" wp14:anchorId="310D6B4A" wp14:editId="3E5C5C66">
            <wp:extent cx="5274310" cy="1153755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8C" w:rsidRPr="003D529D" w:rsidRDefault="008A6F8C">
      <w:pPr>
        <w:rPr>
          <w:rFonts w:asciiTheme="majorHAnsi" w:hAnsiTheme="majorHAnsi"/>
          <w:color w:val="FF0000"/>
        </w:rPr>
      </w:pPr>
      <w:r>
        <w:rPr>
          <w:noProof/>
        </w:rPr>
        <w:drawing>
          <wp:inline distT="0" distB="0" distL="0" distR="0" wp14:anchorId="2EA3D194" wp14:editId="25A074D7">
            <wp:extent cx="5274310" cy="13558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F8C" w:rsidRPr="003D52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FB4" w:rsidRDefault="00042FB4" w:rsidP="00042FB4">
      <w:r>
        <w:separator/>
      </w:r>
    </w:p>
  </w:endnote>
  <w:endnote w:type="continuationSeparator" w:id="0">
    <w:p w:rsidR="00042FB4" w:rsidRDefault="00042FB4" w:rsidP="0004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FB4" w:rsidRDefault="00042FB4" w:rsidP="00042FB4">
      <w:r>
        <w:separator/>
      </w:r>
    </w:p>
  </w:footnote>
  <w:footnote w:type="continuationSeparator" w:id="0">
    <w:p w:rsidR="00042FB4" w:rsidRDefault="00042FB4" w:rsidP="00042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1E74"/>
    <w:multiLevelType w:val="hybridMultilevel"/>
    <w:tmpl w:val="CFAEF778"/>
    <w:lvl w:ilvl="0" w:tplc="6AC8E566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0D1406"/>
    <w:multiLevelType w:val="multilevel"/>
    <w:tmpl w:val="B9B048EA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numFmt w:val="decimalZero"/>
      <w:lvlText w:val="%1.%2.0"/>
      <w:lvlJc w:val="left"/>
      <w:pPr>
        <w:ind w:left="780" w:hanging="7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2E75DAA"/>
    <w:multiLevelType w:val="hybridMultilevel"/>
    <w:tmpl w:val="F5D8F22C"/>
    <w:lvl w:ilvl="0" w:tplc="5AC22E8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4B64D9D"/>
    <w:multiLevelType w:val="hybridMultilevel"/>
    <w:tmpl w:val="19646A80"/>
    <w:lvl w:ilvl="0" w:tplc="84CA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8D1AF4"/>
    <w:multiLevelType w:val="hybridMultilevel"/>
    <w:tmpl w:val="661E091A"/>
    <w:lvl w:ilvl="0" w:tplc="276E3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19"/>
    <w:rsid w:val="00042FB4"/>
    <w:rsid w:val="00051475"/>
    <w:rsid w:val="00082589"/>
    <w:rsid w:val="00222019"/>
    <w:rsid w:val="002C47A8"/>
    <w:rsid w:val="003D529D"/>
    <w:rsid w:val="004D04D5"/>
    <w:rsid w:val="0055790D"/>
    <w:rsid w:val="007D0319"/>
    <w:rsid w:val="00830D4A"/>
    <w:rsid w:val="00855DE2"/>
    <w:rsid w:val="00862558"/>
    <w:rsid w:val="008A6F8C"/>
    <w:rsid w:val="00A36EEC"/>
    <w:rsid w:val="00AF75B1"/>
    <w:rsid w:val="00C140F4"/>
    <w:rsid w:val="00D747B0"/>
    <w:rsid w:val="00E47B19"/>
    <w:rsid w:val="00E90024"/>
    <w:rsid w:val="00EF7327"/>
    <w:rsid w:val="00F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31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FB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42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FB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A6F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A6F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31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FB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42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FB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A6F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A6F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Ethan2 Chang(張平易_ASRockRack)</dc:creator>
  <cp:lastModifiedBy>Jeff C(陳松儉_ASR)</cp:lastModifiedBy>
  <cp:revision>2</cp:revision>
  <dcterms:created xsi:type="dcterms:W3CDTF">2021-11-08T12:43:00Z</dcterms:created>
  <dcterms:modified xsi:type="dcterms:W3CDTF">2021-11-08T12:43:00Z</dcterms:modified>
</cp:coreProperties>
</file>