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4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6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9" w:name="professional-summary"/>
      <w:r>
        <w:t xml:space="preserve">Professional summary</w:t>
      </w:r>
      <w:bookmarkEnd w:id="29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1"/>
      </w:pPr>
      <w:bookmarkStart w:id="31" w:name="languages"/>
      <w:r>
        <w:t xml:space="preserve">Languages</w:t>
      </w:r>
      <w:bookmarkEnd w:id="31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2" w:name="everyday-use-tools"/>
      <w:r>
        <w:t xml:space="preserve">Everyday use tools</w:t>
      </w:r>
      <w:bookmarkEnd w:id="32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3" w:name="other-technologies-tools"/>
      <w:r>
        <w:t xml:space="preserve">Other technologies &amp; tools</w:t>
      </w:r>
      <w:bookmarkEnd w:id="33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4" w:name="employments"/>
      <w:r>
        <w:t xml:space="preserve">Employments</w:t>
      </w:r>
      <w:bookmarkEnd w:id="34"/>
    </w:p>
    <w:p>
      <w:pPr>
        <w:pStyle w:val="Heading1"/>
      </w:pPr>
      <w:bookmarkStart w:id="35" w:name="self-improvement"/>
      <w:r>
        <w:t xml:space="preserve">Self improvement</w:t>
      </w:r>
      <w:bookmarkEnd w:id="35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7" w:name="software-architect"/>
      <w:r>
        <w:t xml:space="preserve">Software Architect</w:t>
      </w:r>
      <w:bookmarkEnd w:id="37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8" w:name="senior-software-engineer"/>
      <w:r>
        <w:t xml:space="preserve">Senior Software Engineer​</w:t>
      </w:r>
      <w:bookmarkEnd w:id="38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39" w:name="senior-software-engineer-1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0" w:name="senior-software-engineer-2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1" w:name="senior-software-engineer-3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2" w:name="software-engineer"/>
      <w:r>
        <w:t xml:space="preserve">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3" w:name="system-architect-cto"/>
      <w:r>
        <w:t xml:space="preserve">System Architect &amp; CTO​</w:t>
      </w:r>
      <w:bookmarkEnd w:id="43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4" w:name="c-developer-systemarchitect"/>
      <w:r>
        <w:t xml:space="preserve">1C Developer &amp; SystemArchitect​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system-administrator"/>
      <w:r>
        <w:t xml:space="preserve">System Administrator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6" w:name="junior-delphi-developer"/>
      <w:r>
        <w:t xml:space="preserve">Junior Delphi Developer​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7" w:name="junior-engineer"/>
      <w:r>
        <w:t xml:space="preserve">Junior Engineer​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8" w:name="education"/>
      <w:r>
        <w:t xml:space="preserve">Education</w:t>
      </w:r>
      <w:bookmarkEnd w:id="48"/>
    </w:p>
    <w:p>
      <w:pPr>
        <w:pStyle w:val="Heading1"/>
      </w:pPr>
      <w:bookmarkStart w:id="49" w:name="bachelors-degree-in-computer-science"/>
      <w:r>
        <w:t xml:space="preserve">Bachelor's Degree in Computer Science​</w:t>
      </w:r>
      <w:bookmarkEnd w:id="49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0" w:name="hobbies"/>
      <w:r>
        <w:t xml:space="preserve">Hobbies</w:t>
      </w:r>
      <w:bookmarkEnd w:id="50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0664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bc41c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it-awards.com/users/search?login=kvokka" TargetMode="External" /><Relationship Type="http://schemas.openxmlformats.org/officeDocument/2006/relationships/hyperlink" Id="rId26" Target="https://github.com/kvokka" TargetMode="External" /><Relationship Type="http://schemas.openxmlformats.org/officeDocument/2006/relationships/hyperlink" Id="rId36" Target="https://github.com/kvokka/codility" TargetMode="External" /><Relationship Type="http://schemas.openxmlformats.org/officeDocument/2006/relationships/hyperlink" Id="rId24" Target="https://goo.gl/maps/Uob4KxzvWeE2" TargetMode="External" /><Relationship Type="http://schemas.openxmlformats.org/officeDocument/2006/relationships/hyperlink" Id="rId28" Target="https://profile.codersrank.io/user/kvokka" TargetMode="External" /><Relationship Type="http://schemas.openxmlformats.org/officeDocument/2006/relationships/hyperlink" Id="rId25" Target="mailto:kvokka@yahoo.com" TargetMode="External" /><Relationship Type="http://schemas.openxmlformats.org/officeDocument/2006/relationships/hyperlink" Id="rId23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it-awards.com/users/search?login=kvokka" TargetMode="External" /><Relationship Type="http://schemas.openxmlformats.org/officeDocument/2006/relationships/hyperlink" Id="rId26" Target="https://github.com/kvokka" TargetMode="External" /><Relationship Type="http://schemas.openxmlformats.org/officeDocument/2006/relationships/hyperlink" Id="rId36" Target="https://github.com/kvokka/codility" TargetMode="External" /><Relationship Type="http://schemas.openxmlformats.org/officeDocument/2006/relationships/hyperlink" Id="rId24" Target="https://goo.gl/maps/Uob4KxzvWeE2" TargetMode="External" /><Relationship Type="http://schemas.openxmlformats.org/officeDocument/2006/relationships/hyperlink" Id="rId28" Target="https://profile.codersrank.io/user/kvokka" TargetMode="External" /><Relationship Type="http://schemas.openxmlformats.org/officeDocument/2006/relationships/hyperlink" Id="rId25" Target="mailto:kvokka@yahoo.com" TargetMode="External" /><Relationship Type="http://schemas.openxmlformats.org/officeDocument/2006/relationships/hyperlink" Id="rId23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2019-06-15T10:55:56Z</dcterms:created>
  <dcterms:modified xsi:type="dcterms:W3CDTF">2019-06-15T10:55:56Z</dcterms:modified>
</cp:coreProperties>
</file>