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18" w:type="dxa"/>
        <w:tblLook w:val="04A0" w:firstRow="1" w:lastRow="0" w:firstColumn="1" w:lastColumn="0" w:noHBand="0" w:noVBand="1"/>
      </w:tblPr>
      <w:tblGrid>
        <w:gridCol w:w="5208"/>
        <w:gridCol w:w="5208"/>
        <w:gridCol w:w="3602"/>
      </w:tblGrid>
      <w:tr w:rsidR="00636F5E" w:rsidTr="00636F5E">
        <w:trPr>
          <w:trHeight w:val="515"/>
        </w:trPr>
        <w:tc>
          <w:tcPr>
            <w:tcW w:w="5208" w:type="dxa"/>
          </w:tcPr>
          <w:p w:rsidR="00636F5E" w:rsidRDefault="00636F5E">
            <w:bookmarkStart w:id="0" w:name="OLE_LINK1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5208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-cos(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3602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  <w:tr w:rsidR="00636F5E" w:rsidTr="00636F5E">
        <w:trPr>
          <w:trHeight w:val="486"/>
        </w:trPr>
        <w:tc>
          <w:tcPr>
            <w:tcW w:w="5208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)+cos(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5208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)-sin(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alibri" w:hAnsi="Calibri" w:cs="Calibri"/>
                <w:lang w:val="en"/>
              </w:rPr>
              <w:t>)</w:t>
            </w:r>
            <w:bookmarkStart w:id="1" w:name="_GoBack"/>
            <w:bookmarkEnd w:id="1"/>
          </w:p>
        </w:tc>
        <w:tc>
          <w:tcPr>
            <w:tcW w:w="3602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-cos(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  <w:tr w:rsidR="00636F5E" w:rsidTr="00636F5E">
        <w:trPr>
          <w:trHeight w:val="515"/>
        </w:trPr>
        <w:tc>
          <w:tcPr>
            <w:tcW w:w="5208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)-cos(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5208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)+cos(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3602" w:type="dxa"/>
          </w:tcPr>
          <w:p w:rsidR="00636F5E" w:rsidRDefault="00636F5E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</w:tbl>
    <w:bookmarkEnd w:id="0"/>
    <w:p w:rsidR="00EB3043" w:rsidRDefault="00636F5E">
      <w:r>
        <w:t>^ Converts body to world frame ^</w:t>
      </w:r>
    </w:p>
    <w:tbl>
      <w:tblPr>
        <w:tblStyle w:val="TableGrid"/>
        <w:tblW w:w="14018" w:type="dxa"/>
        <w:tblLook w:val="04A0" w:firstRow="1" w:lastRow="0" w:firstColumn="1" w:lastColumn="0" w:noHBand="0" w:noVBand="1"/>
      </w:tblPr>
      <w:tblGrid>
        <w:gridCol w:w="2366"/>
        <w:gridCol w:w="6359"/>
        <w:gridCol w:w="5293"/>
      </w:tblGrid>
      <w:tr w:rsidR="00636F5E" w:rsidTr="00636F5E">
        <w:trPr>
          <w:trHeight w:val="515"/>
        </w:trPr>
        <w:tc>
          <w:tcPr>
            <w:tcW w:w="2366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6359" w:type="dxa"/>
          </w:tcPr>
          <w:p w:rsidR="00636F5E" w:rsidRDefault="00636F5E" w:rsidP="008422A2">
            <w:bookmarkStart w:id="2" w:name="OLE_LINK2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)+cos(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  <w:bookmarkEnd w:id="2"/>
          </w:p>
        </w:tc>
        <w:tc>
          <w:tcPr>
            <w:tcW w:w="5293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)-cos(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  <w:tr w:rsidR="00636F5E" w:rsidTr="00636F5E">
        <w:trPr>
          <w:trHeight w:val="486"/>
        </w:trPr>
        <w:tc>
          <w:tcPr>
            <w:tcW w:w="2366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-cos(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6359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)-sin(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</w:p>
        </w:tc>
        <w:tc>
          <w:tcPr>
            <w:tcW w:w="5293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)+cos(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Ψ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  <w:tr w:rsidR="00636F5E" w:rsidTr="00636F5E">
        <w:trPr>
          <w:trHeight w:val="515"/>
        </w:trPr>
        <w:tc>
          <w:tcPr>
            <w:tcW w:w="2366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sin(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6359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-cos(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)*sin(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  <w:tc>
          <w:tcPr>
            <w:tcW w:w="5293" w:type="dxa"/>
          </w:tcPr>
          <w:p w:rsidR="00636F5E" w:rsidRDefault="00636F5E" w:rsidP="008422A2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cos(</w:t>
            </w:r>
            <w:r>
              <w:rPr>
                <w:rFonts w:ascii="Calibri" w:hAnsi="Calibri" w:cs="Calibri"/>
                <w:lang w:val="en"/>
              </w:rPr>
              <w:t>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)*cos(</w:t>
            </w:r>
            <w:r>
              <w:rPr>
                <w:rFonts w:ascii="Calibri" w:hAnsi="Calibri" w:cs="Calibri"/>
                <w:lang w:val="en"/>
              </w:rPr>
              <w:t>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</w:tc>
      </w:tr>
    </w:tbl>
    <w:p w:rsidR="00636F5E" w:rsidRDefault="00636F5E">
      <w:r>
        <w:t>^ Converts world to body frame ^</w:t>
      </w:r>
    </w:p>
    <w:sectPr w:rsidR="00636F5E" w:rsidSect="00636F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5E"/>
    <w:rsid w:val="002C48F4"/>
    <w:rsid w:val="00636F5E"/>
    <w:rsid w:val="00E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C149C-CFA4-4D6D-8BE4-F29D59B1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2014-05-20T18:46:00Z</dcterms:created>
  <dcterms:modified xsi:type="dcterms:W3CDTF">2014-05-20T20:43:00Z</dcterms:modified>
</cp:coreProperties>
</file>