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1F71D1" w:rsidRDefault="001F71D1" w:rsidP="001F71D1">
      <w:r w:rsidRPr="001F71D1">
        <w:t xml:space="preserve">Hello everyone. My name is Konstantin Voloshenko, and I am </w:t>
      </w:r>
      <w:r>
        <w:t xml:space="preserve">a BA </w:t>
      </w:r>
      <w:r w:rsidRPr="001F71D1">
        <w:t xml:space="preserve">from St. Petersburg. </w:t>
      </w:r>
      <w:r>
        <w:t>O</w:t>
      </w:r>
      <w:r w:rsidRPr="001F71D1">
        <w:t xml:space="preserve">ne of my hobbies is neural networks. Today, I will talk about how you can integrate </w:t>
      </w:r>
      <w:proofErr w:type="spellStart"/>
      <w:r w:rsidRPr="001F71D1">
        <w:t>ChatGPT</w:t>
      </w:r>
      <w:proofErr w:type="spellEnd"/>
      <w:r w:rsidRPr="001F71D1">
        <w:t xml:space="preserve"> into your application. </w:t>
      </w:r>
    </w:p>
    <w:p w:rsidR="001F71D1" w:rsidRDefault="001F71D1" w:rsidP="001F71D1">
      <w:pPr>
        <w:pStyle w:val="Heading1"/>
      </w:pPr>
      <w:r w:rsidRPr="00A646B9">
        <w:t>Agenda</w:t>
      </w:r>
    </w:p>
    <w:p w:rsidR="001F71D1" w:rsidRPr="001F71D1" w:rsidRDefault="001F71D1" w:rsidP="001F71D1">
      <w:r w:rsidRPr="001F71D1">
        <w:t xml:space="preserve">I will provide an overview of what </w:t>
      </w:r>
      <w:proofErr w:type="spellStart"/>
      <w:r w:rsidRPr="001F71D1">
        <w:t>ChatGPT</w:t>
      </w:r>
      <w:proofErr w:type="spellEnd"/>
      <w:r w:rsidRPr="001F71D1">
        <w:t xml:space="preserve"> is and how it works, and then I will explain how you can use the </w:t>
      </w:r>
      <w:proofErr w:type="spellStart"/>
      <w:r w:rsidRPr="001F71D1">
        <w:t>ChatGPT</w:t>
      </w:r>
      <w:proofErr w:type="spellEnd"/>
      <w:r w:rsidRPr="001F71D1">
        <w:t xml:space="preserve"> API to incorporate it into your software.</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1F71D1">
        <w:t>ChatGPT</w:t>
      </w:r>
      <w:proofErr w:type="spellEnd"/>
      <w:r w:rsidRPr="001F71D1">
        <w:t xml:space="preserve"> is a language model developed by </w:t>
      </w:r>
      <w:proofErr w:type="spellStart"/>
      <w:r w:rsidRPr="001F71D1">
        <w:t>OpenAI</w:t>
      </w:r>
      <w:proofErr w:type="spellEnd"/>
      <w:r w:rsidRPr="001F71D1">
        <w:t xml:space="preserve">. It uses a technique called Generative Pre-trained Transformer (GPT) to generate text responses that resemble human speech. This model </w:t>
      </w:r>
      <w:proofErr w:type="gramStart"/>
      <w:r w:rsidRPr="001F71D1">
        <w:t>has been trained</w:t>
      </w:r>
      <w:proofErr w:type="gramEnd"/>
      <w:r w:rsidRPr="001F71D1">
        <w:t xml:space="preserve"> on a large amount of text from the internet, allowing it to learn patterns, grammar, and even some understanding of various topics. It operates in a conversational way, where users can input prompts or questions, and </w:t>
      </w:r>
      <w:proofErr w:type="spellStart"/>
      <w:r w:rsidRPr="001F71D1">
        <w:t>ChatGPT</w:t>
      </w:r>
      <w:proofErr w:type="spellEnd"/>
      <w:r w:rsidR="007650B9">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t>• "</w:t>
      </w:r>
      <w:r w:rsidRPr="007650B9">
        <w:rPr>
          <w:b/>
        </w:rPr>
        <w:t>user</w:t>
      </w:r>
      <w:r w:rsidRPr="007650B9">
        <w:t xml:space="preserve">": This role represents the human user interacting with the model. Your requests to the model will be under this role. </w:t>
      </w:r>
    </w:p>
    <w:p w:rsidR="001F71D1" w:rsidRPr="007650B9"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DC678C" w:rsidRDefault="00DC678C" w:rsidP="00DC678C">
      <w:pPr>
        <w:pStyle w:val="Heading1"/>
      </w:pPr>
      <w:r>
        <w:t xml:space="preserve">Step 2: </w:t>
      </w:r>
      <w:r w:rsidR="007650B9" w:rsidRPr="007650B9">
        <w:t>Prompt</w:t>
      </w:r>
      <w:r>
        <w:t xml:space="preserve"> and Knowledge base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7650B9">
        <w:t xml:space="preserve">Be specific: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lastRenderedPageBreak/>
        <w:t>U</w:t>
      </w:r>
      <w:r w:rsidR="00DC678C" w:rsidRPr="007650B9">
        <w:t xml:space="preserve">se </w:t>
      </w:r>
      <w:r>
        <w:t>the</w:t>
      </w:r>
      <w:r w:rsidR="00DC678C" w:rsidRPr="007650B9">
        <w:t xml:space="preserve"> system message to outline the behavior of the model.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AB26E0">
        <w:t xml:space="preserve">Categorization and classification: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AB26E0">
        <w:t>Hierarchy: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DC678C" w:rsidRPr="00D60D10" w:rsidRDefault="00DC678C" w:rsidP="00D60D10">
      <w:r w:rsidRPr="00D60D10">
        <w:t xml:space="preserve">By adhering to these principles, we can ensure that the knowledge base </w:t>
      </w:r>
      <w:proofErr w:type="gramStart"/>
      <w:r w:rsidRPr="00D60D10">
        <w:t>is designed</w:t>
      </w:r>
      <w:proofErr w:type="gramEnd"/>
      <w:r w:rsidRPr="00D60D10">
        <w:t xml:space="preserve"> to be organized, logical, and user-friendly. This way, the information provided will be maximally useful and complete for analysis purposes.</w:t>
      </w:r>
    </w:p>
    <w:p w:rsidR="000D49D2" w:rsidRDefault="000D49D2" w:rsidP="000D49D2">
      <w:pPr>
        <w:pStyle w:val="Heading1"/>
      </w:pPr>
      <w:r>
        <w:t>Step 3: TG</w:t>
      </w:r>
      <w:r w:rsidRPr="00DA50DA">
        <w:t xml:space="preserve"> bot and all together</w:t>
      </w:r>
    </w:p>
    <w:p w:rsidR="00DC678C" w:rsidRPr="00D60D10" w:rsidRDefault="00D60D10" w:rsidP="00D60D10">
      <w:r w:rsidRPr="00D60D10">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Pr="0051486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0D49D2" w:rsidRDefault="000D49D2" w:rsidP="000D49D2">
      <w:pPr>
        <w:pStyle w:val="Heading1"/>
      </w:pPr>
      <w:r w:rsidRPr="000D49D2">
        <w:lastRenderedPageBreak/>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Default="00DC678C" w:rsidP="00D60D10">
      <w:pPr>
        <w:pStyle w:val="ListParagraph"/>
        <w:numPr>
          <w:ilvl w:val="0"/>
          <w:numId w:val="22"/>
        </w:numPr>
      </w:pPr>
      <w:r w:rsidRPr="00D60D10">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Default="00EA3958" w:rsidP="00EA3958">
      <w:pPr>
        <w:pStyle w:val="Heading2"/>
      </w:pPr>
      <w:proofErr w:type="spellStart"/>
      <w:r>
        <w:t>Github</w:t>
      </w:r>
      <w:proofErr w:type="spellEnd"/>
      <w:r>
        <w:t xml:space="preserve"> reference to </w:t>
      </w:r>
      <w:proofErr w:type="spellStart"/>
      <w:r w:rsidRPr="00EA3958">
        <w:t>NC_Attic</w:t>
      </w:r>
      <w:proofErr w:type="spellEnd"/>
      <w:r>
        <w:t xml:space="preserve"> branch </w:t>
      </w:r>
    </w:p>
    <w:p w:rsidR="00EA3958" w:rsidRDefault="00EA3958" w:rsidP="00EA3958"/>
    <w:p w:rsidR="00EA3958" w:rsidRPr="00EA3958" w:rsidRDefault="00EA3958" w:rsidP="00EA3958">
      <w:hyperlink r:id="rId6" w:history="1">
        <w:r w:rsidRPr="00587316">
          <w:rPr>
            <w:rStyle w:val="Hyperlink"/>
          </w:rPr>
          <w:t>https://github.com/kvoloshenko/LLMT_01/tree/NC_Attic</w:t>
        </w:r>
      </w:hyperlink>
      <w:r>
        <w:t xml:space="preserve"> </w:t>
      </w:r>
    </w:p>
    <w:p w:rsidR="00EA3958" w:rsidRPr="00EA3958" w:rsidRDefault="00EA3958" w:rsidP="00EA3958">
      <w:bookmarkStart w:id="0" w:name="_GoBack"/>
      <w:bookmarkEnd w:id="0"/>
    </w:p>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EA3958" w:rsidP="00EA3958">
      <w:hyperlink r:id="rId7" w:history="1">
        <w:r w:rsidRPr="00587316">
          <w:rPr>
            <w:rStyle w:val="Hyperlink"/>
          </w:rPr>
          <w:t>https://platform.openai.com/docs/guides/gpt/chat-completions-api</w:t>
        </w:r>
      </w:hyperlink>
    </w:p>
    <w:p w:rsidR="00EA3958" w:rsidRDefault="00EA3958" w:rsidP="00EA3958">
      <w:r>
        <w:t xml:space="preserve">Chat completions response format: </w:t>
      </w:r>
    </w:p>
    <w:p w:rsidR="00103173" w:rsidRDefault="00EA3958" w:rsidP="00EA3958">
      <w:hyperlink r:id="rId8" w:history="1">
        <w:r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t>Token Limit in GPT-3.5</w:t>
      </w:r>
    </w:p>
    <w:p w:rsidR="00103173" w:rsidRDefault="00D471BB" w:rsidP="00D60D10">
      <w:proofErr w:type="gramStart"/>
      <w:r>
        <w:t>see</w:t>
      </w:r>
      <w:proofErr w:type="gramEnd"/>
      <w:r>
        <w:t xml:space="preserve"> </w:t>
      </w:r>
      <w:hyperlink r:id="rId9" w:history="1">
        <w:r w:rsidRPr="00587316">
          <w:rPr>
            <w:rStyle w:val="Hyperlink"/>
          </w:rPr>
          <w:t>https://www.scriptbyai.com/token-limit-openai-chatgpt/</w:t>
        </w:r>
      </w:hyperlink>
      <w:r>
        <w:t xml:space="preserve"> </w:t>
      </w:r>
    </w:p>
    <w:tbl>
      <w:tblPr>
        <w:tblStyle w:val="TableGrid"/>
        <w:tblW w:w="0" w:type="auto"/>
        <w:tblLook w:val="04A0" w:firstRow="1" w:lastRow="0" w:firstColumn="1" w:lastColumn="0" w:noHBand="0" w:noVBand="1"/>
      </w:tblPr>
      <w:tblGrid>
        <w:gridCol w:w="2405"/>
        <w:gridCol w:w="1985"/>
      </w:tblGrid>
      <w:tr w:rsidR="00103173" w:rsidTr="00D471BB">
        <w:tc>
          <w:tcPr>
            <w:tcW w:w="2405" w:type="dxa"/>
          </w:tcPr>
          <w:p w:rsidR="00103173" w:rsidRDefault="00103173" w:rsidP="00D60D10">
            <w:r>
              <w:t>Model</w:t>
            </w:r>
          </w:p>
        </w:tc>
        <w:tc>
          <w:tcPr>
            <w:tcW w:w="1985" w:type="dxa"/>
          </w:tcPr>
          <w:p w:rsidR="00103173" w:rsidRDefault="00103173" w:rsidP="00D60D10">
            <w:r>
              <w:t>Max Tokens</w:t>
            </w:r>
          </w:p>
        </w:tc>
      </w:tr>
      <w:tr w:rsidR="00103173" w:rsidTr="00D471BB">
        <w:tc>
          <w:tcPr>
            <w:tcW w:w="2405" w:type="dxa"/>
          </w:tcPr>
          <w:p w:rsidR="00103173" w:rsidRDefault="00103173" w:rsidP="004A0795">
            <w:r w:rsidRPr="00103173">
              <w:t>gpt-3.5-turbo</w:t>
            </w:r>
          </w:p>
        </w:tc>
        <w:tc>
          <w:tcPr>
            <w:tcW w:w="1985" w:type="dxa"/>
          </w:tcPr>
          <w:p w:rsidR="00103173" w:rsidRDefault="00103173" w:rsidP="004A0795">
            <w:r>
              <w:t>4086</w:t>
            </w:r>
          </w:p>
        </w:tc>
      </w:tr>
      <w:tr w:rsidR="00103173" w:rsidTr="00D471BB">
        <w:tc>
          <w:tcPr>
            <w:tcW w:w="2405" w:type="dxa"/>
          </w:tcPr>
          <w:p w:rsidR="00103173" w:rsidRDefault="00103173" w:rsidP="004D399B">
            <w:r w:rsidRPr="00103173">
              <w:t>gpt-3.5-turbo-0613</w:t>
            </w:r>
          </w:p>
        </w:tc>
        <w:tc>
          <w:tcPr>
            <w:tcW w:w="1985" w:type="dxa"/>
          </w:tcPr>
          <w:p w:rsidR="00103173" w:rsidRDefault="00103173" w:rsidP="004D399B">
            <w:r>
              <w:t>4086</w:t>
            </w:r>
          </w:p>
        </w:tc>
      </w:tr>
      <w:tr w:rsidR="00103173" w:rsidTr="00D471BB">
        <w:tc>
          <w:tcPr>
            <w:tcW w:w="2405" w:type="dxa"/>
          </w:tcPr>
          <w:p w:rsidR="00103173" w:rsidRDefault="00103173" w:rsidP="00D60D10">
            <w:r w:rsidRPr="00103173">
              <w:t>gpt-3.5-turbo-16k</w:t>
            </w:r>
          </w:p>
        </w:tc>
        <w:tc>
          <w:tcPr>
            <w:tcW w:w="1985" w:type="dxa"/>
          </w:tcPr>
          <w:p w:rsidR="00103173" w:rsidRDefault="00103173" w:rsidP="00D60D10">
            <w:r>
              <w:t>16</w:t>
            </w:r>
            <w:r w:rsidRPr="00103173">
              <w:t>384</w:t>
            </w:r>
          </w:p>
        </w:tc>
      </w:tr>
    </w:tbl>
    <w:p w:rsidR="00103173" w:rsidRPr="00D60D10" w:rsidRDefault="00103173" w:rsidP="00D60D10"/>
    <w:sectPr w:rsidR="00103173"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9"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17"/>
  </w:num>
  <w:num w:numId="4">
    <w:abstractNumId w:val="14"/>
  </w:num>
  <w:num w:numId="5">
    <w:abstractNumId w:val="9"/>
  </w:num>
  <w:num w:numId="6">
    <w:abstractNumId w:val="4"/>
  </w:num>
  <w:num w:numId="7">
    <w:abstractNumId w:val="2"/>
  </w:num>
  <w:num w:numId="8">
    <w:abstractNumId w:val="0"/>
  </w:num>
  <w:num w:numId="9">
    <w:abstractNumId w:val="20"/>
  </w:num>
  <w:num w:numId="10">
    <w:abstractNumId w:val="19"/>
  </w:num>
  <w:num w:numId="11">
    <w:abstractNumId w:val="6"/>
  </w:num>
  <w:num w:numId="12">
    <w:abstractNumId w:val="1"/>
  </w:num>
  <w:num w:numId="13">
    <w:abstractNumId w:val="18"/>
  </w:num>
  <w:num w:numId="14">
    <w:abstractNumId w:val="7"/>
  </w:num>
  <w:num w:numId="15">
    <w:abstractNumId w:val="3"/>
  </w:num>
  <w:num w:numId="16">
    <w:abstractNumId w:val="8"/>
  </w:num>
  <w:num w:numId="17">
    <w:abstractNumId w:val="11"/>
  </w:num>
  <w:num w:numId="18">
    <w:abstractNumId w:val="21"/>
  </w:num>
  <w:num w:numId="19">
    <w:abstractNumId w:val="13"/>
  </w:num>
  <w:num w:numId="20">
    <w:abstractNumId w:val="12"/>
  </w:num>
  <w:num w:numId="21">
    <w:abstractNumId w:val="10"/>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D49D2"/>
    <w:rsid w:val="00103173"/>
    <w:rsid w:val="001A7780"/>
    <w:rsid w:val="001F71D1"/>
    <w:rsid w:val="003B0994"/>
    <w:rsid w:val="00512B08"/>
    <w:rsid w:val="00514862"/>
    <w:rsid w:val="00522CEB"/>
    <w:rsid w:val="007650B9"/>
    <w:rsid w:val="0079220E"/>
    <w:rsid w:val="00865F08"/>
    <w:rsid w:val="00896B3C"/>
    <w:rsid w:val="009B358D"/>
    <w:rsid w:val="00A1283A"/>
    <w:rsid w:val="00A646B9"/>
    <w:rsid w:val="00AB26E0"/>
    <w:rsid w:val="00AC3EB3"/>
    <w:rsid w:val="00AD6BAC"/>
    <w:rsid w:val="00B83DFB"/>
    <w:rsid w:val="00C123F2"/>
    <w:rsid w:val="00CA1F2B"/>
    <w:rsid w:val="00CE7319"/>
    <w:rsid w:val="00D027BE"/>
    <w:rsid w:val="00D466EB"/>
    <w:rsid w:val="00D471BB"/>
    <w:rsid w:val="00D50DAA"/>
    <w:rsid w:val="00D60D10"/>
    <w:rsid w:val="00D7153D"/>
    <w:rsid w:val="00DA50DA"/>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4064"/>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gpt/chat-completions-response-format" TargetMode="External"/><Relationship Id="rId3" Type="http://schemas.openxmlformats.org/officeDocument/2006/relationships/styles" Target="styles.xml"/><Relationship Id="rId7" Type="http://schemas.openxmlformats.org/officeDocument/2006/relationships/hyperlink" Target="https://platform.openai.com/docs/guides/gpt/chat-completions-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voloshenko/LLMT_01/tree/NC_Atti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riptbyai.com/token-limit-openai-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7F416-470D-4444-B960-562790E20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6</cp:revision>
  <dcterms:created xsi:type="dcterms:W3CDTF">2023-08-06T16:49:00Z</dcterms:created>
  <dcterms:modified xsi:type="dcterms:W3CDTF">2023-08-08T11:03:00Z</dcterms:modified>
</cp:coreProperties>
</file>