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p5txrz6z6he" w:id="0"/>
      <w:bookmarkEnd w:id="0"/>
      <w:r w:rsidDel="00000000" w:rsidR="00000000" w:rsidRPr="00000000">
        <w:rPr>
          <w:rtl w:val="0"/>
        </w:rPr>
        <w:t xml:space="preserve">VT Lesson Build — Prompts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Master Year · updated 2026-06-03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Copy a stage prompt into chat, fill the </w:t>
      </w:r>
      <w:r w:rsidDel="00000000" w:rsidR="00000000" w:rsidRPr="00000000">
        <w:rPr>
          <w:b w:val="1"/>
          <w:bCs w:val="1"/>
          <w:rtl w:val="0"/>
        </w:rPr>
        <w:t xml:space="preserve">[brackets]</w:t>
      </w:r>
      <w:r w:rsidDel="00000000" w:rsidR="00000000" w:rsidRPr="00000000">
        <w:rPr>
          <w:rtl w:val="0"/>
        </w:rPr>
        <w:t xml:space="preserve">, attach the deck. One stage at a time.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ippnt351uxy" w:id="1"/>
      <w:bookmarkEnd w:id="1"/>
      <w:r w:rsidDel="00000000" w:rsidR="00000000" w:rsidRPr="00000000">
        <w:rPr>
          <w:rtl w:val="0"/>
        </w:rPr>
        <w:t xml:space="preserve">Conventions (baked into every build — don't re-state them)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Reading level:</w:t>
      </w:r>
      <w:r w:rsidDel="00000000" w:rsidR="00000000" w:rsidRPr="00000000">
        <w:rPr>
          <w:rtl w:val="0"/>
        </w:rPr>
        <w:t xml:space="preserve"> 7th grade.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Minimalist White Mode · teal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#028090</w:t>
      </w:r>
      <w:r w:rsidDel="00000000" w:rsidR="00000000" w:rsidRPr="00000000">
        <w:rPr>
          <w:rtl w:val="0"/>
        </w:rPr>
        <w:t xml:space="preserve"> accent · Arial · 4:3 (10 × 7.5 in).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Google Slides. Title with the </w:t>
      </w:r>
      <w:r w:rsidDel="00000000" w:rsidR="00000000" w:rsidRPr="00000000">
        <w:rPr>
          <w:b w:val="1"/>
          <w:bCs w:val="1"/>
          <w:rtl w:val="0"/>
        </w:rPr>
        <w:t xml:space="preserve">(VT)</w:t>
      </w:r>
      <w:r w:rsidDel="00000000" w:rsidR="00000000" w:rsidRPr="00000000">
        <w:rPr>
          <w:rtl w:val="0"/>
        </w:rPr>
        <w:t xml:space="preserve"> suffix to match the Index (e.g., "Fermentation Lesson (VT)").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3-Tier slide labels (exact):</w:t>
      </w:r>
      <w:r w:rsidDel="00000000" w:rsidR="00000000" w:rsidRPr="00000000">
        <w:rPr>
          <w:rtl w:val="0"/>
        </w:rPr>
        <w:t xml:space="preserve"> Getting Started / Working On It / Mastery.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Fiddles:</w:t>
      </w:r>
      <w:r w:rsidDel="00000000" w:rsidR="00000000" w:rsidRPr="00000000">
        <w:rPr>
          <w:rtl w:val="0"/>
        </w:rPr>
        <w:t xml:space="preserve"> interactive exploration inserted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the slides (Bellringer and/or the Critical Aspect intro), never a separate handout. Prefer BioMan games.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Drive:</w:t>
      </w:r>
      <w:r w:rsidDel="00000000" w:rsidR="00000000" w:rsidRPr="00000000">
        <w:rPr>
          <w:rtl w:val="0"/>
        </w:rPr>
        <w:t xml:space="preserve"> ask for the destination </w:t>
      </w:r>
      <w:r w:rsidDel="00000000" w:rsidR="00000000" w:rsidRPr="00000000">
        <w:rPr>
          <w:b w:val="1"/>
          <w:bCs w:val="1"/>
          <w:rtl w:val="0"/>
        </w:rPr>
        <w:t xml:space="preserve">folder ID</w:t>
      </w:r>
      <w:r w:rsidDel="00000000" w:rsidR="00000000" w:rsidRPr="00000000">
        <w:rPr>
          <w:rtl w:val="0"/>
        </w:rPr>
        <w:t xml:space="preserve"> each session. For large decks, offer the </w:t>
      </w:r>
      <w:r w:rsidDel="00000000" w:rsidR="00000000" w:rsidRPr="00000000">
        <w:rPr>
          <w:b w:val="1"/>
          <w:bCs w:val="1"/>
          <w:rtl w:val="0"/>
        </w:rPr>
        <w:t xml:space="preserve">self-upload / convert</w:t>
      </w:r>
      <w:r w:rsidDel="00000000" w:rsidR="00000000" w:rsidRPr="00000000">
        <w:rPr>
          <w:rtl w:val="0"/>
        </w:rPr>
        <w:t xml:space="preserve"> option instead of pushing a big binary through the connector.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Inserts only:</w:t>
      </w:r>
      <w:r w:rsidDel="00000000" w:rsidR="00000000" w:rsidRPr="00000000">
        <w:rPr>
          <w:rtl w:val="0"/>
        </w:rPr>
        <w:t xml:space="preserve"> plain slides go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existing content slides; originals are never rewritten.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Live Lesson Index</w:t>
      </w:r>
      <w:r w:rsidDel="00000000" w:rsidR="00000000" w:rsidRPr="00000000">
        <w:rPr>
          <w:rtl w:val="0"/>
        </w:rPr>
        <w:t xml:space="preserve"> (always update after a build): "Lesson Index (Do not move or delete)"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17wfpiu8bMXQkDnf78CtTCeDSycGpmAY_QPgCZKSeUOQ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b w:val="1"/>
          <w:bCs w:val="1"/>
          <w:rtl w:val="0"/>
        </w:rPr>
        <w:t xml:space="preserve">02 Weekly folders (ppts and Agendas)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1t3OHKT4w5QwPYp_W-AEc2IhZc7BAl2ky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Grading / "who turned in what" scans are a separate workflow (PIPE / KICKOFF_SCAN), not part of lesson building. Don't fold them in here.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hpyam43pb7k" w:id="2"/>
      <w:bookmarkEnd w:id="2"/>
      <w:r w:rsidDel="00000000" w:rsidR="00000000" w:rsidRPr="00000000">
        <w:rPr>
          <w:rtl w:val="0"/>
        </w:rPr>
        <w:t xml:space="preserve">Stage 1 — Plan the lesson</w:t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Help me plan a Variation Theory lesson on </w:t>
      </w:r>
      <w:r w:rsidDel="00000000" w:rsidR="00000000" w:rsidRPr="00000000">
        <w:rPr>
          <w:b w:val="1"/>
          <w:bCs w:val="1"/>
          <w:rtl w:val="0"/>
        </w:rPr>
        <w:t xml:space="preserve">[topic]</w:t>
      </w:r>
      <w:r w:rsidDel="00000000" w:rsidR="00000000" w:rsidRPr="00000000">
        <w:rPr>
          <w:rtl w:val="0"/>
        </w:rPr>
        <w:t xml:space="preserve"> for 9th-grade </w:t>
      </w:r>
      <w:r w:rsidDel="00000000" w:rsidR="00000000" w:rsidRPr="00000000">
        <w:rPr>
          <w:b w:val="1"/>
          <w:bCs w:val="1"/>
          <w:rtl w:val="0"/>
        </w:rPr>
        <w:t xml:space="preserve">[Biology / Forensics]</w:t>
      </w:r>
      <w:r w:rsidDel="00000000" w:rsidR="00000000" w:rsidRPr="00000000">
        <w:rPr>
          <w:rtl w:val="0"/>
        </w:rPr>
        <w:t xml:space="preserve">. Before drafting anything, ask me: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critical aspect(s)</w:t>
      </w:r>
      <w:r w:rsidDel="00000000" w:rsidR="00000000" w:rsidRPr="00000000">
        <w:rPr>
          <w:rtl w:val="0"/>
        </w:rPr>
        <w:t xml:space="preserve"> — the specific ideas students must discern,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causal chain</w:t>
      </w:r>
      <w:r w:rsidDel="00000000" w:rsidR="00000000" w:rsidRPr="00000000">
        <w:rPr>
          <w:rtl w:val="0"/>
        </w:rPr>
        <w:t xml:space="preserve"> I want them to end up understanding,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misconception</w:t>
      </w:r>
      <w:r w:rsidDel="00000000" w:rsidR="00000000" w:rsidRPr="00000000">
        <w:rPr>
          <w:rtl w:val="0"/>
        </w:rPr>
        <w:t xml:space="preserve"> to design the Pattern Break around.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propose a lesson arc: which critical aspects, in what order, and where the Contrast Set → Build a Rule → Pattern Break → 3-Tier Concept Question slides go. 7th-grade reading level. Read my uploaded deck so the inserts fit my existing content. </w:t>
      </w:r>
      <w:r w:rsidDel="00000000" w:rsidR="00000000" w:rsidRPr="00000000">
        <w:rPr>
          <w:b w:val="1"/>
          <w:bCs w:val="1"/>
          <w:rtl w:val="0"/>
        </w:rPr>
        <w:t xml:space="preserve">Don't build slides yet — just the plan for me to approve.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Why ask first: the critical aspect and the misconception are the whole game in VT. Get them right on paper before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6vraapt0588n" w:id="3"/>
      <w:bookmarkEnd w:id="3"/>
      <w:r w:rsidDel="00000000" w:rsidR="00000000" w:rsidRPr="00000000">
        <w:rPr>
          <w:rtl w:val="0"/>
        </w:rPr>
        <w:t xml:space="preserve">Stage 2 — Build the VT insert deck</w:t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Build the VT insert slides for </w:t>
      </w:r>
      <w:r w:rsidDel="00000000" w:rsidR="00000000" w:rsidRPr="00000000">
        <w:rPr>
          <w:b w:val="1"/>
          <w:bCs w:val="1"/>
          <w:rtl w:val="0"/>
        </w:rPr>
        <w:t xml:space="preserve">[lesson name]</w:t>
      </w:r>
      <w:r w:rsidDel="00000000" w:rsidR="00000000" w:rsidRPr="00000000">
        <w:rPr>
          <w:rtl w:val="0"/>
        </w:rPr>
        <w:t xml:space="preserve">. [Attach the base .pptx, or give the Drive ID of the content deck.]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Follow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vt-insert-slides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skill: opening Bellringer + Agenda, Critical Aspects List, then for each critical aspect the Critical Aspect → Contrast Set → Build a Rule → Pattern Break → 3-Tier Concept Question sequence, plus what-if / generative questions. Insert plain slides between my existing content slides — don't rewrite the originals.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Title it with the </w:t>
      </w:r>
      <w:r w:rsidDel="00000000" w:rsidR="00000000" w:rsidRPr="00000000">
        <w:rPr>
          <w:b w:val="1"/>
          <w:bCs w:val="1"/>
          <w:rtl w:val="0"/>
        </w:rPr>
        <w:t xml:space="preserve">(VT)</w:t>
      </w:r>
      <w:r w:rsidDel="00000000" w:rsidR="00000000" w:rsidRPr="00000000">
        <w:rPr>
          <w:rtl w:val="0"/>
        </w:rPr>
        <w:t xml:space="preserve"> suffix. Output as </w:t>
      </w:r>
      <w:r w:rsidDel="00000000" w:rsidR="00000000" w:rsidRPr="00000000">
        <w:rPr>
          <w:b w:val="1"/>
          <w:bCs w:val="1"/>
          <w:rtl w:val="0"/>
        </w:rPr>
        <w:t xml:space="preserve">Google Slides</w:t>
      </w:r>
      <w:r w:rsidDel="00000000" w:rsidR="00000000" w:rsidRPr="00000000">
        <w:rPr>
          <w:rtl w:val="0"/>
        </w:rPr>
        <w:t xml:space="preserve">. Ask me for the destination </w:t>
      </w:r>
      <w:r w:rsidDel="00000000" w:rsidR="00000000" w:rsidRPr="00000000">
        <w:rPr>
          <w:b w:val="1"/>
          <w:bCs w:val="1"/>
          <w:rtl w:val="0"/>
        </w:rPr>
        <w:t xml:space="preserve">Drive folder ID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yi2li5ptws25" w:id="4"/>
      <w:bookmarkEnd w:id="4"/>
      <w:r w:rsidDel="00000000" w:rsidR="00000000" w:rsidRPr="00000000">
        <w:rPr>
          <w:rtl w:val="0"/>
        </w:rPr>
        <w:t xml:space="preserve">Stage 3 — Add the fiddles</w:t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fiddle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[lesson name]</w:t>
      </w:r>
      <w:r w:rsidDel="00000000" w:rsidR="00000000" w:rsidRPr="00000000">
        <w:rPr>
          <w:rtl w:val="0"/>
        </w:rPr>
        <w:t xml:space="preserve"> — an interactive exploration of </w:t>
      </w:r>
      <w:r w:rsidDel="00000000" w:rsidR="00000000" w:rsidRPr="00000000">
        <w:rPr>
          <w:b w:val="1"/>
          <w:bCs w:val="1"/>
          <w:rtl w:val="0"/>
        </w:rPr>
        <w:t xml:space="preserve">[critical aspect / named BioMan game]</w:t>
      </w:r>
      <w:r w:rsidDel="00000000" w:rsidR="00000000" w:rsidRPr="00000000">
        <w:rPr>
          <w:rtl w:val="0"/>
        </w:rPr>
        <w:t xml:space="preserve">. Insert it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the slides (on the Bellringer and/or the Critical Aspect intro slide of the relevant arc), not as a separate handout.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qmta47nr6eqz" w:id="5"/>
      <w:bookmarkEnd w:id="5"/>
      <w:r w:rsidDel="00000000" w:rsidR="00000000" w:rsidRPr="00000000">
        <w:rPr>
          <w:rtl w:val="0"/>
        </w:rPr>
        <w:t xml:space="preserve">Stage 4 — Close out</w:t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b w:val="1"/>
          <w:bCs w:val="1"/>
          <w:rtl w:val="0"/>
        </w:rPr>
        <w:t xml:space="preserve">live Lesson Index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17wfpiu8bMXQkDnf78CtTCeDSycGpmAY_QPgCZKSeUOQ</w:t>
      </w:r>
      <w:r w:rsidDel="00000000" w:rsidR="00000000" w:rsidRPr="00000000">
        <w:rPr>
          <w:rtl w:val="0"/>
        </w:rPr>
        <w:t xml:space="preserve">) with the new </w:t>
      </w:r>
      <w:r w:rsidDel="00000000" w:rsidR="00000000" w:rsidRPr="00000000">
        <w:rPr>
          <w:b w:val="1"/>
          <w:bCs w:val="1"/>
          <w:rtl w:val="0"/>
        </w:rPr>
        <w:t xml:space="preserve">[lesson name] (VT)</w:t>
      </w:r>
      <w:r w:rsidDel="00000000" w:rsidR="00000000" w:rsidRPr="00000000">
        <w:rPr>
          <w:rtl w:val="0"/>
        </w:rPr>
        <w:t xml:space="preserve"> entry.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 Extract lesson materials from the finished deck into a Word reference doc — vocab, critical aspects, causal chain — per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extract-lesson-materials</w:t>
      </w:r>
      <w:r w:rsidDel="00000000" w:rsidR="00000000" w:rsidRPr="00000000">
        <w:rPr>
          <w:rtl w:val="0"/>
        </w:rPr>
        <w:t xml:space="preserve"> skill.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