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wxs</w:t>
      </w:r>
      <w:r>
        <w:t xml:space="preserve"> </w:t>
      </w:r>
      <w:r>
        <w:t xml:space="preserve">和</w:t>
      </w:r>
      <w:r>
        <w:t xml:space="preserve"> </w:t>
      </w:r>
      <w:r>
        <w:t xml:space="preserve">js</w:t>
      </w:r>
      <w:r>
        <w:t xml:space="preserve"> </w:t>
      </w:r>
      <w:r>
        <w:t xml:space="preserve">的关系</w:t>
      </w:r>
    </w:p>
    <w:bookmarkStart w:id="26" w:name="wxs-和-js-的关系"/>
    <w:p>
      <w:pPr>
        <w:pStyle w:val="Heading2"/>
      </w:pPr>
      <w:r>
        <w:t xml:space="preserve">wxs 和 js 的关系</w:t>
      </w:r>
    </w:p>
    <w:p>
      <w:pPr>
        <w:pStyle w:val="FirstParagraph"/>
      </w:pPr>
      <w:r>
        <w:t xml:space="preserve">wxs 虽然语法类似于 js，但两者是完全不同的两种语言：</w:t>
      </w:r>
    </w:p>
    <w:p>
      <w:pPr>
        <w:pStyle w:val="BodyText"/>
      </w:pPr>
      <w:r>
        <w:rPr>
          <w:iCs/>
          <w:i/>
          <w:bCs/>
          <w:b/>
        </w:rPr>
        <w:t xml:space="preserve">wxs 有自己的数据类型</w:t>
      </w:r>
    </w:p>
    <w:p>
      <w:pPr>
        <w:numPr>
          <w:ilvl w:val="0"/>
          <w:numId w:val="1001"/>
        </w:numPr>
        <w:pStyle w:val="Compact"/>
      </w:pPr>
      <w:r>
        <w:t xml:space="preserve">number/string/boolean/obect/function/array/date / regexp 正则</w:t>
      </w:r>
    </w:p>
    <w:p>
      <w:pPr>
        <w:pStyle w:val="FirstParagraph"/>
      </w:pPr>
      <w:r>
        <w:rPr>
          <w:iCs/>
          <w:i/>
          <w:bCs/>
          <w:b/>
        </w:rPr>
        <w:t xml:space="preserve">不支持 ES6 语法</w:t>
      </w:r>
    </w:p>
    <w:p>
      <w:pPr>
        <w:numPr>
          <w:ilvl w:val="0"/>
          <w:numId w:val="1002"/>
        </w:numPr>
      </w:pPr>
      <w:r>
        <w:drawing>
          <wp:inline>
            <wp:extent cx="914400" cy="914400"/>
            <wp:effectExtent b="0" l="0" r="0" t="0"/>
            <wp:docPr descr="❌" title="" id="21" name="Picture"/>
            <a:graphic>
              <a:graphicData uri="http://schemas.openxmlformats.org/drawingml/2006/picture">
                <pic:pic>
                  <pic:nvPicPr>
                    <pic:cNvPr descr="https://twemoji.maxcdn.com/v/13.1.0/72x72/274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不支持：let / const / 解构赋值 / 展开运算符 / 箭头函数 / 对象属性简写 etc....</w:t>
      </w:r>
    </w:p>
    <w:p>
      <w:pPr>
        <w:numPr>
          <w:ilvl w:val="0"/>
          <w:numId w:val="1002"/>
        </w:numPr>
      </w:pPr>
      <w:r>
        <w:drawing>
          <wp:inline>
            <wp:extent cx="914400" cy="914400"/>
            <wp:effectExtent b="0" l="0" r="0" t="0"/>
            <wp:docPr descr="☑️" title="" id="24" name="Picture"/>
            <a:graphic>
              <a:graphicData uri="http://schemas.openxmlformats.org/drawingml/2006/picture">
                <pic:pic>
                  <pic:nvPicPr>
                    <pic:cNvPr descr="https://twemoji.maxcdn.com/v/13.1.0/72x72/26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支持：var / 普通函数 function</w:t>
      </w:r>
    </w:p>
    <w:p>
      <w:pPr>
        <w:pStyle w:val="FirstParagraph"/>
      </w:pPr>
      <w:r>
        <w:rPr>
          <w:iCs/>
          <w:i/>
          <w:bCs/>
          <w:b/>
        </w:rPr>
        <w:t xml:space="preserve">支持 commonjs 规范</w:t>
      </w:r>
    </w:p>
    <w:p>
      <w:pPr>
        <w:pStyle w:val="BodyText"/>
      </w:pPr>
      <w:r>
        <w:t xml:space="preserve">model 对象 require() 函数 model.exports 对象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wxs 和 js 的关系</dc:title>
  <dc:creator/>
  <cp:keywords/>
  <dcterms:created xsi:type="dcterms:W3CDTF">2022-08-29T01:54:52Z</dcterms:created>
  <dcterms:modified xsi:type="dcterms:W3CDTF">2022-08-29T01:54:52Z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