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 Agent Service – Architecture &amp; Implementation Guide</w:t>
      </w:r>
    </w:p>
    <w:p>
      <w:pPr>
        <w:pStyle w:val="Heading1"/>
      </w:pPr>
      <w:r>
        <w:t>Overview</w:t>
      </w:r>
    </w:p>
    <w:p>
      <w:r>
        <w:t>The AMA Agent Service is a Spring Boot microservice that enables natural language analytics.</w:t>
        <w:br/>
        <w:t>It integrates with:</w:t>
        <w:br/>
        <w:t>1. LLM Providers (OpenAI, Azure OpenAI, Ollama, Cohere)</w:t>
        <w:br/>
        <w:t>2. Tools Service (MCP-style or REST-based)</w:t>
        <w:br/>
        <w:br/>
        <w:t>The Agent performs:</w:t>
        <w:br/>
        <w:t>- Tool discovery</w:t>
        <w:br/>
        <w:t>- Tool selection using LLM</w:t>
        <w:br/>
        <w:t>- Tool execution</w:t>
        <w:br/>
        <w:t>- Response summarization</w:t>
      </w:r>
    </w:p>
    <w:p>
      <w:pPr>
        <w:pStyle w:val="Heading1"/>
      </w:pPr>
      <w:r>
        <w:t>Architecture Flow</w:t>
      </w:r>
    </w:p>
    <w:p>
      <w:r>
        <w:t>User Query</w:t>
        <w:br/>
        <w:t>→ Agent Service (Spring Boot)</w:t>
        <w:br/>
        <w:t>→ Tools Service (/tools/list)</w:t>
        <w:br/>
        <w:t>→ LLM selects tool + arguments</w:t>
        <w:br/>
        <w:t>→ Agent calls Tools Service (/tools/call)</w:t>
        <w:br/>
        <w:t>→ LLM summarizes result</w:t>
        <w:br/>
        <w:t>→ Response returned to UI</w:t>
      </w:r>
    </w:p>
    <w:p>
      <w:pPr>
        <w:pStyle w:val="Heading1"/>
      </w:pPr>
      <w:r>
        <w:t>Configuration (application.yml)</w:t>
      </w:r>
    </w:p>
    <w:p>
      <w:r>
        <w:t>app:</w:t>
        <w:br/>
        <w:t xml:space="preserve">  tools:</w:t>
        <w:br/>
        <w:t xml:space="preserve">    base-url: http://localhost:8082</w:t>
        <w:br/>
        <w:t xml:space="preserve">    list-path: /api/mcp/v1/tools/list</w:t>
        <w:br/>
        <w:t xml:space="preserve">    call-path: /api/mcp/v1/tools/call</w:t>
        <w:br/>
        <w:br/>
        <w:t xml:space="preserve">  llm:</w:t>
        <w:br/>
        <w:t xml:space="preserve">    provider: openai</w:t>
        <w:br/>
        <w:t xml:space="preserve">    temperature: 0.2</w:t>
        <w:br/>
        <w:t xml:space="preserve">    maxTokens: 500</w:t>
        <w:br/>
        <w:br/>
        <w:t xml:space="preserve">    openai:</w:t>
        <w:br/>
        <w:t xml:space="preserve">      baseUrl: https://api.openai.com</w:t>
        <w:br/>
        <w:t xml:space="preserve">      apiKey: ${OPENAI_API_KEY}</w:t>
        <w:br/>
        <w:t xml:space="preserve">      model: gpt-4o-mini</w:t>
      </w:r>
    </w:p>
    <w:p>
      <w:pPr>
        <w:pStyle w:val="Heading1"/>
      </w:pPr>
      <w:r>
        <w:t>API Endpoint</w:t>
      </w:r>
    </w:p>
    <w:p>
      <w:r>
        <w:t>POST /api/agent/v1/query</w:t>
        <w:br/>
        <w:br/>
        <w:t>Request:</w:t>
        <w:br/>
        <w:t>{</w:t>
        <w:br/>
        <w:t xml:space="preserve">  "question": "Which products sold best in the last month?",</w:t>
        <w:br/>
        <w:t xml:space="preserve">  "tenantId": 1001,</w:t>
        <w:br/>
        <w:t xml:space="preserve">  "accountIds": [1001],</w:t>
        <w:br/>
        <w:t xml:space="preserve">  "marketplaceCodes": ["IN"]</w:t>
        <w:br/>
        <w:t>}</w:t>
        <w:br/>
        <w:br/>
        <w:t>Response:</w:t>
        <w:br/>
        <w:t>{</w:t>
        <w:br/>
        <w:t xml:space="preserve">  "selectedTool": "...",</w:t>
        <w:br/>
        <w:t xml:space="preserve">  "toolArguments": { ... },</w:t>
        <w:br/>
        <w:t xml:space="preserve">  "summary": "...",</w:t>
        <w:br/>
        <w:t xml:space="preserve">  "data": { ... },</w:t>
        <w:br/>
        <w:t xml:space="preserve">  "chartType": "bar"</w:t>
        <w:br/>
        <w:t>}</w:t>
      </w:r>
    </w:p>
    <w:p>
      <w:pPr>
        <w:pStyle w:val="Heading1"/>
      </w:pPr>
      <w:r>
        <w:t>Key Components</w:t>
      </w:r>
    </w:p>
    <w:p>
      <w:r>
        <w:t>1. AgentController – Entry REST API</w:t>
      </w:r>
    </w:p>
    <w:p>
      <w:r>
        <w:t>2. AgentOrchestratorService – Core flow orchestration</w:t>
      </w:r>
    </w:p>
    <w:p>
      <w:r>
        <w:t>3. ToolClient – Calls Tools service</w:t>
      </w:r>
    </w:p>
    <w:p>
      <w:r>
        <w:t>4. LlmClient – Handles LLM interaction</w:t>
      </w:r>
    </w:p>
    <w:p>
      <w:r>
        <w:t>5. PromptBuilderService – Builds prompts</w:t>
      </w:r>
    </w:p>
    <w:p>
      <w:r>
        <w:t>6. JsonExtractionUtil – Parses LLM JSON</w:t>
      </w:r>
    </w:p>
    <w:p>
      <w:pPr>
        <w:pStyle w:val="Heading1"/>
      </w:pPr>
      <w:r>
        <w:t>LLM Flow</w:t>
      </w:r>
    </w:p>
    <w:p>
      <w:r>
        <w:t>Step 1: Send tool catalog + question to LLM</w:t>
        <w:br/>
        <w:t>Step 2: LLM returns:</w:t>
        <w:br/>
        <w:t>{</w:t>
        <w:br/>
        <w:t xml:space="preserve">  "selectedTool": "...",</w:t>
        <w:br/>
        <w:t xml:space="preserve">  "toolArguments": {...},</w:t>
        <w:br/>
        <w:t xml:space="preserve">  "chartType": "..."</w:t>
        <w:br/>
        <w:t>}</w:t>
        <w:br/>
        <w:br/>
        <w:t>Step 3: Agent calls tool</w:t>
        <w:br/>
        <w:t>Step 4: Send result back to LLM for summary</w:t>
      </w:r>
    </w:p>
    <w:p>
      <w:pPr>
        <w:pStyle w:val="Heading1"/>
      </w:pPr>
      <w:r>
        <w:t>Supported LLM Providers</w:t>
      </w:r>
    </w:p>
    <w:p>
      <w:r>
        <w:t>- OpenAI (gpt-4o-mini recommended)</w:t>
        <w:br/>
        <w:t>- Azure OpenAI</w:t>
        <w:br/>
        <w:t>- Cohere</w:t>
        <w:br/>
        <w:t>- Ollama (local models)</w:t>
      </w:r>
    </w:p>
    <w:p>
      <w:pPr>
        <w:pStyle w:val="Heading1"/>
      </w:pPr>
      <w:r>
        <w:t>Run Instructions</w:t>
      </w:r>
    </w:p>
    <w:p>
      <w:r>
        <w:t>1. Start Analytics Service (8081)</w:t>
        <w:br/>
        <w:t>2. Start Tools Service (8082)</w:t>
        <w:br/>
        <w:t>3. Start Agent Service (8083)</w:t>
        <w:br/>
        <w:br/>
        <w:t>Command:</w:t>
        <w:br/>
        <w:t>gradlew :services:agent:bootRun</w:t>
      </w:r>
    </w:p>
    <w:p>
      <w:pPr>
        <w:pStyle w:val="Heading1"/>
      </w:pPr>
      <w:r>
        <w:t>Future Enhancements</w:t>
      </w:r>
    </w:p>
    <w:p>
      <w:r>
        <w:t>- Add MCP JSON-RPC ToolClient</w:t>
        <w:br/>
        <w:t>- Add authentication (JWT)</w:t>
        <w:br/>
        <w:t>- Add caching layer</w:t>
        <w:br/>
        <w:t>- Add retry &amp; fallback logic</w:t>
        <w:br/>
        <w:t>- Add observability (OpenTelemetry)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