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4057"/>
          <w:sz w:val="64"/>
          <w:szCs w:val="64"/>
        </w:rPr>
        <w:t xml:space="preserve">Руководство геймдизайнера</w:t>
      </w:r>
    </w:p>
    <w:p>
      <w:pPr>
        <w:spacing w:after="400" w:before="0"/>
        <w:jc w:val="center"/>
      </w:pPr>
      <w:r>
        <w:rPr>
          <w:b/>
          <w:bCs/>
          <w:color w:val="4A90D9"/>
          <w:sz w:val="52"/>
          <w:szCs w:val="52"/>
        </w:rPr>
        <w:t xml:space="preserve">по работе с Claude</w:t>
      </w:r>
    </w:p>
    <w:p>
      <w:pPr>
        <w:spacing w:after="2000" w:before="0"/>
        <w:jc w:val="center"/>
      </w:pPr>
      <w:r>
        <w:rPr>
          <w:i/>
          <w:iCs/>
          <w:color w:val="666666"/>
          <w:sz w:val="26"/>
          <w:szCs w:val="26"/>
        </w:rPr>
        <w:t xml:space="preserve">От анализа рынка до питча — полный операционный гайд</w:t>
      </w:r>
    </w:p>
    <w:p>
      <w:pPr>
        <w:jc w:val="center"/>
      </w:pPr>
      <w:r>
        <w:rPr>
          <w:color w:val="999999"/>
          <w:sz w:val="22"/>
          <w:szCs w:val="22"/>
        </w:rPr>
        <w:t xml:space="preserve">Версия 1.0  •  2026</w:t>
      </w:r>
    </w:p>
    <w:p>
      <w:r>
        <w:br/>
      </w:r>
    </w:p>
    <w:p>
      <w:pPr>
        <w:pStyle w:val="Heading1"/>
        <w:spacing w:after="120" w:before="400"/>
      </w:pPr>
      <w:r>
        <w:t xml:space="preserve">1. Зачем перестраивать работу</w:t>
      </w:r>
    </w:p>
    <w:p>
      <w:pPr>
        <w:spacing w:after="80" w:before="80"/>
      </w:pPr>
      <w:r>
        <w:rPr>
          <w:sz w:val="22"/>
          <w:szCs w:val="22"/>
        </w:rPr>
        <w:t xml:space="preserve">Большинство инструментов ИИ используются как поисковики с удобным интерфейсом: спросил → получил факт → закрыл. Claude устроен иначе.</w:t>
      </w:r>
    </w:p>
    <w:p>
      <w:pPr>
        <w:pStyle w:val="Heading2"/>
        <w:spacing w:after="80" w:before="280"/>
      </w:pPr>
      <w:r>
        <w:t xml:space="preserve">Что меняется, когда у тебя есть думающий партнёр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Claude держит весь контекст проекта в рамках сессии — он помнит правила, механики, историю итераций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Он умеет возражать: если ты предлагаешь механику с балансовой дырой — скажет об этом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Он переключается между режимами: аналитик → критик → генератор → редактор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С правильной настройкой он работает автономно: сам ищет данные, сам пишет, сам проверяет</w:t>
      </w:r>
    </w:p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Главный принцип: Claude — не поисковик и не автозаполнение. Это соавтор, который думает вместе с тобой. Чем точнее ты описываешь задачу и контекст — тем полезнее результат.</w:t>
      </w:r>
    </w:p>
    <w:p>
      <w:pPr>
        <w:pStyle w:val="Heading2"/>
        <w:spacing w:after="80" w:before="280"/>
      </w:pPr>
      <w:r>
        <w:t xml:space="preserve">Три режима работы с Claude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Диалог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Быстрые вопросы, итерации, обсуждения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«Что думаешь об этой механике?»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Задание с файлами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Работа с правилами, базами карточек, таблицами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«Вот CSV. Проверь баланс.»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Автономный агент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Исследования, генерация, аудит без вашего участия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«Найди 10 издателей под этот жанр»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2. Организация рабочего пространства</w:t>
      </w:r>
    </w:p>
    <w:p>
      <w:pPr>
        <w:spacing w:after="80" w:before="80"/>
      </w:pPr>
      <w:r>
        <w:rPr>
          <w:sz w:val="22"/>
          <w:szCs w:val="22"/>
        </w:rPr>
        <w:t xml:space="preserve">Хорошо организованное рабочее пространство — это половина успеха. Claude работает гораздо эффективнее, когда файлы структурированы предсказуемо.</w:t>
      </w:r>
    </w:p>
    <w:p>
      <w:pPr>
        <w:pStyle w:val="Heading2"/>
        <w:spacing w:after="80" w:before="280"/>
      </w:pPr>
      <w:r>
        <w:t xml:space="preserve">Структура папок проекта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my_game/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docs/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game_design_doc.md       ← главный дизайн-документ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rulebook_draft.md        ← черновик правил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competitors.md           ← анализ конкурентов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publisher_targets.md     ← список целевых издателей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data/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cards_database.csv       ← база карточек/компонентов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playtest_log.md          ← журнал плейтестов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pitch/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pitch_deck.pptx          ← питч-колода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assets/                      ← арт, иконки, прототипы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CLAUDE.md                    ← инструкции для Claude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Ключевые файлы: зачем нужен каждый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3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4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туда писать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game_design_doc.md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Главный источник правды о проекте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Тема, механики, целевая аудитория, ограничения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rulebook_draft.md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Черновик правил для аудита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Полный текст правил в актуальной версии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cards_database.csv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База всех компонентов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Название, тип, стоимость, эффект, флёр-текст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playtest_log.md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Журнал плейтестов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Дата, состав, наблюдения, проблемы, решения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competitors.md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Анализ рынка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Похожие игры, их сильные/слабые стороны, ниши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publisher_targets.md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Целевые издатели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Название, сайт, требования, контакт, статус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Контекст для Claude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Глоссарий игры, голос нарратива, ограничения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CLAUDE.md — главный файл для Claude</w:t>
      </w:r>
    </w:p>
    <w:p>
      <w:pPr>
        <w:spacing w:after="80" w:before="80"/>
      </w:pPr>
      <w:r>
        <w:rPr>
          <w:sz w:val="22"/>
          <w:szCs w:val="22"/>
        </w:rPr>
        <w:t xml:space="preserve">CLAUDE.md — это файл, который Claude читает первым в каждой сессии. Он устанавливает контекст, терминологию и ограничения проекта.</w:t>
      </w:r>
    </w:p>
    <w:p>
      <w:pPr>
        <w:pBdr>
          <w:left w:val="thick" w:color="4A90D9" w:sz="12"/>
        </w:pBdr>
        <w:shd w:fill="EBF4FF" w:val="clear"/>
        <w:spacing w:after="120" w:before="120"/>
        <w:ind w:left="300"/>
      </w:pPr>
      <w:r>
        <w:rPr>
          <w:color w:val="1a1a2e"/>
          <w:sz w:val="22"/>
          <w:szCs w:val="22"/>
        </w:rPr>
        <w:t xml:space="preserve">Что вписать в CLAUDE.md вашей игры: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[Название игры] — Контекст для Claude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 Глоссарий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Энергия (не «мана», не «AP») — основной ресурс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Фракция (не «класс», не «раса») — группа карт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Активация (не «игра», не «розыгрыш») — использование карты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 Голос нарратива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Тёмное фэнтези, без юмора. Тон: мрачный, поэтический, лаконичный.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Референс: Dark Souls, Bloodborne. НЕ: Magic the Gathering.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 Ограничения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Не более 25 уникальных эффектов в наборе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Партия 45-60 минут, 2-4 игрока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Бюджет прототипа: 100 карт, 30 жетонов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 Текущий фокус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Сейчас в работе: Фаза 3 — прототип. Приоритет: баланс фракций.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Форматы хранения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2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pct" w:w="2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  <w:tc>
          <w:tcPr>
            <w:tcW w:type="pct" w:w="2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Рекомендую для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Google Drive/Docs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Синхронизация, совместный доступ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Нужен интернет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Командные проекты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Obsidian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Связи между заметками, MD-формат, офлайн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Кривая обучения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Сольные проекты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Локальные MD-файлы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Максимальная совместимость с Claude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Нет синхронизации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Прямая работа с Claude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Красивый интерфейс, базы данных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Экспорт неудобен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Заметки и вики</w:t>
            </w:r>
          </w:p>
        </w:tc>
      </w:tr>
    </w:tbl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Золотой стандарт: держите CLAUDE.md и основные .md файлы локально — так их проще передавать Claude напрямую. Остальные материалы можно хранить в Google Drive.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3. Доступы и разрешения</w:t>
      </w:r>
    </w:p>
    <w:p>
      <w:pPr>
        <w:spacing w:after="80" w:before="80"/>
      </w:pPr>
      <w:r>
        <w:rPr>
          <w:sz w:val="22"/>
          <w:szCs w:val="22"/>
        </w:rPr>
        <w:t xml:space="preserve">Claude может работать с разными инструментами — в зависимости от настройки среды. Вот что открывает каждый тип доступа:</w:t>
      </w:r>
    </w:p>
    <w:p>
      <w:pPr>
        <w:pStyle w:val="Heading2"/>
        <w:spacing w:after="80" w:before="280"/>
      </w:pPr>
      <w:r>
        <w:t xml:space="preserve">Карта доступов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доступа</w:t>
            </w:r>
          </w:p>
        </w:tc>
        <w:tc>
          <w:tcPr>
            <w:tcW w:type="pct" w:w="3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даёт Claude</w:t>
            </w:r>
          </w:p>
        </w:tc>
        <w:tc>
          <w:tcPr>
            <w:tcW w:type="pct" w:w="4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Применение в геймдизайне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WebSearch (браузер)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Поиск в интернете, чтение сайтов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BGG, каталоги издателей, Kickstarter-статистика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Чтение файлов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Читает .md, .csv, .txt, .json, .pdf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Правила, база карточек, журнал плейтестов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Запись файлов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Создаёт и редактирует файлы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Генерация флёра, обновление правил, создание питча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Bash/Python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Запускает скрипты, считает статистику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Анализ баланса CSV, моделирование вероятностей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Supabase (опц.)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База данных онлайн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Хранение механик, версий правил, результатов плейтестов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Рекомендованный минимальный набор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Чтение файлов — обязательно (передавать game_design_doc, правила,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Запись файлов — рекомендуется (чтобы Claude сохранял результаты)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WebSearch — желательно (для автономных исследований)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Bash/Python — по необходимости (для работы с данными)</w:t>
      </w:r>
    </w:p>
    <w:p>
      <w:pPr>
        <w:spacing w:after="60" w:before="60"/>
      </w:pPr>
    </w:p>
    <w:p>
      <w:pPr>
        <w:pBdr>
          <w:left w:val="thick" w:color="FF9800" w:sz="12"/>
        </w:pBdr>
        <w:shd w:fill="FFF8E1" w:val="clear"/>
        <w:spacing w:after="120" w:before="120"/>
        <w:ind w:left="300"/>
      </w:pPr>
      <w:r>
        <w:rPr>
          <w:color w:val="3a1a00"/>
          <w:sz w:val="22"/>
          <w:szCs w:val="22"/>
        </w:rPr>
        <w:t xml:space="preserve">⚠️  Не давайте Claude write-доступ к папке с исходниками игры, если вы не контролируете какую версию он редактирует. Используйте отдельные рабочие папки для генерации.</w:t>
      </w:r>
    </w:p>
    <w:p>
      <w:pPr>
        <w:pStyle w:val="Heading1"/>
        <w:spacing w:after="120" w:before="400"/>
      </w:pPr>
      <w:r>
        <w:t xml:space="preserve">4. Полезные ресурсы для сверки</w:t>
      </w:r>
    </w:p>
    <w:p>
      <w:pPr>
        <w:spacing w:after="80" w:before="80"/>
      </w:pPr>
      <w:r>
        <w:rPr>
          <w:sz w:val="22"/>
          <w:szCs w:val="22"/>
        </w:rPr>
        <w:t xml:space="preserve">Claude использует эти ресурсы автономно при исследованиях рынка, анализе издателей и конкурентов. Ниже — ключевые источники с адресами.</w:t>
      </w:r>
    </w:p>
    <w:p>
      <w:pPr>
        <w:pStyle w:val="Heading2"/>
        <w:spacing w:after="80" w:before="280"/>
      </w:pPr>
      <w:r>
        <w:t xml:space="preserve">Рыночные данные и рейтинги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43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найдёте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BoardGameGeek (BGG)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boardgamegeek.com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Рейтинги, механики, категории, отзывы игроков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BGG XML API v2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boardgamegeek.com/wiki/page/BGG_XML_API2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Программный доступ к данным BGG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Tabletop Analytics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tabletopanalytics.com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Краудфандинговая статистика по настолкам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Kicktraq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kicktraq.com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Трекинг Kickstarter-кампаний, динамика финансирования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Game Manufacturer Assoc.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gamesmanufacturers.org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Отраслевые стандарты и статистика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Каталоги издателей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найдёте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Cardboard Edison Compendium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cardboardedison.com/directoryinfo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350+ издателей с условиями приёма, жанрами, контактами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The Game Crafter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thegamecrafter.com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Самиздат и малые партии, ресурсы для дизайнеров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Indie Game Alliance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indiegamealliance.com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Сеть дистрибуции для инди-игр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Обучение и комьюнити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43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найдёте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Stonemaier Games Blog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stonemaiergames.com/blog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Стандарты отрасли, питч-советы от Jamey Stegmaier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Board Game Design Lab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boardgamedesignlab.com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Подкасты, инструменты, интервью с дизайнерами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BGDF (форум)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bgdf.com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Сообщество дизайнеров, обратная связь, советы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Ludology Podcast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ludology.libsyn.com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Теория геймдизайна в глубоких интервью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The Dice Tower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dicetower.com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Обзоры, новости, тренды отрасли</w:t>
            </w:r>
          </w:p>
        </w:tc>
      </w:tr>
    </w:tbl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Промпт для автономного исследования: «Используй BGG XML API и Cardboard Edison, чтобы найти издателей, специализирующихся на [жанр], с размером игры [X-Y карт], и составь таблицу с условиями подачи питча.»</w:t>
      </w:r>
    </w:p>
    <w:p>
      <w:pPr>
        <w:pStyle w:val="Heading1"/>
        <w:spacing w:after="120" w:before="400"/>
      </w:pPr>
      <w:r>
        <w:t xml:space="preserve">5. Хитрые приёмы работы с Claude</w:t>
      </w:r>
    </w:p>
    <w:p>
      <w:pPr>
        <w:spacing w:after="80" w:before="80"/>
      </w:pPr>
      <w:r>
        <w:rPr>
          <w:sz w:val="22"/>
          <w:szCs w:val="22"/>
        </w:rPr>
        <w:t xml:space="preserve">Эти техники выжимают максимум из возможностей Claude. Каждая адаптирована специально для задач геймдизайна.</w:t>
      </w:r>
    </w:p>
    <w:p>
      <w:pPr>
        <w:pStyle w:val="Heading2"/>
        <w:spacing w:after="80" w:before="280"/>
      </w:pPr>
      <w:r>
        <w:t xml:space="preserve">1. XML-структурирование промптов</w:t>
      </w:r>
    </w:p>
    <w:p>
      <w:pPr>
        <w:spacing w:after="80" w:before="80"/>
      </w:pPr>
      <w:r>
        <w:rPr>
          <w:sz w:val="22"/>
          <w:szCs w:val="22"/>
        </w:rPr>
        <w:t xml:space="preserve">Оборачивайте разные части контекста в XML-теги — это резко повышает точность обработки: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&lt;rules&gt;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[Вставьте текст правил игры]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&lt;/rules&gt;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&lt;cards&gt;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[Вставьте список карточек с эффектами]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&lt;/cards&gt;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&lt;constraints&gt;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 Партия 45-60 минут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 Не более 3 эффектов на карте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&lt;/constraints&gt;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&lt;task&gt;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Проверь: нет ли механических противоречий между картами?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&lt;/task&gt;</w:t>
      </w:r>
    </w:p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XML-теги — как папки в голове у Claude. Он знает, что относится к правилам, что к картам, а что к задаче — и не путает их.</w:t>
      </w:r>
    </w:p>
    <w:p>
      <w:pPr>
        <w:pStyle w:val="Heading2"/>
        <w:spacing w:after="80" w:before="280"/>
      </w:pPr>
      <w:r>
        <w:t xml:space="preserve">2. Multishot prompting</w:t>
      </w:r>
    </w:p>
    <w:p>
      <w:pPr>
        <w:spacing w:after="80" w:before="80"/>
      </w:pPr>
      <w:r>
        <w:rPr>
          <w:sz w:val="22"/>
          <w:szCs w:val="22"/>
        </w:rPr>
        <w:t xml:space="preserve">Давайте 2-3 примера в нужном стиле перед массовой генерацией: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Вот три примера флёр-текста в нужном стиле: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«Тени помнят то, что свет предпочёл забыть.» — Карта Теневой Воин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«Каждая рана — учитель. Каждый шрам — урок.» — Карта Ветеран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«Пепел говорит тише огня, но слышен дольше.» — Карта Пепельный Страж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 этом же стиле напиши флёр для следующих 20 карт: [список]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3. Extended Thinking (Адаптивное мышление)</w:t>
      </w:r>
    </w:p>
    <w:p>
      <w:pPr>
        <w:spacing w:after="80" w:before="80"/>
      </w:pPr>
      <w:r>
        <w:rPr>
          <w:sz w:val="22"/>
          <w:szCs w:val="22"/>
        </w:rPr>
        <w:t xml:space="preserve">Включайте расширенное мышление для задач, требующих глубокого анализа: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Анализ балансовых дыр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Поиск доминирующих стратегий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Оценка системных взаимодействий механик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Структурный анализ конкурентов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[Включи extended thinking] Вот полная база карточек (CSV).
Проанализируй все комбинации из 2+ карт одной фракции.
Найди те, что создают петли бесконечного ресурса или
наносят дамаг выше X за ход. Объясни механику каждой.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4. Ролевые перспективы</w:t>
      </w:r>
    </w:p>
    <w:p>
      <w:pPr>
        <w:spacing w:after="80" w:before="80"/>
      </w:pPr>
      <w:r>
        <w:rPr>
          <w:sz w:val="22"/>
          <w:szCs w:val="22"/>
        </w:rPr>
        <w:t xml:space="preserve">Просите Claude отвечать от разных «лиц» — это выявляет разные проблемы: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pct" w:w="47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Промпт-формула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выявляет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Новичок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«Ты никогда не играл в настолки. Прочитай правила и скажи, что непонятно»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Пробелы в объяснениях, непонятные термины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Оптимизатор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«Ты хардкорный оптимизатор. Найди доминирующую стратегию»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Балансовые дыры, сломанные комбо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Скучающий игрок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«Ты сыграл 10 партий. Что тебя уже раздражает?»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Repetitive patterns, AP-ситуации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Ребёнок 10 лет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«Объясни правила так, будто мне 10 лет»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Сложность объяснения механик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Критик BGG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«Напиши честный обзор на BGG, 3/10»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Реальные слабые стороны проекта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5. Итерационный loop</w:t>
      </w:r>
    </w:p>
    <w:p>
      <w:pPr>
        <w:spacing w:after="80" w:before="80"/>
      </w:pPr>
      <w:r>
        <w:rPr>
          <w:sz w:val="22"/>
          <w:szCs w:val="22"/>
        </w:rPr>
        <w:t xml:space="preserve">Не пишите один длинный промпт. Работайте итерациями: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«Предложи 10 вариантов [механики/текста/питча]»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«Мне нравятся №3 и №7. Разверни их в 3 версии каждый»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«Версия 3.2 близка. Вот что не так: [...]»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«Теперь сделай финальную версию, учти всё выше»</w:t>
      </w:r>
    </w:p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Итерационный loop работает лучше одного длинного промпта в 90% случаев. Сохраняйте каждую итерацию — иногда первый черновик оказывается лучшим.</w:t>
      </w:r>
    </w:p>
    <w:p>
      <w:pPr>
        <w:pStyle w:val="Heading2"/>
        <w:spacing w:after="80" w:before="280"/>
      </w:pPr>
      <w:r>
        <w:t xml:space="preserve">6. Структурированные выводы</w:t>
      </w:r>
    </w:p>
    <w:p>
      <w:pPr>
        <w:spacing w:after="80" w:before="80"/>
      </w:pPr>
      <w:r>
        <w:rPr>
          <w:sz w:val="22"/>
          <w:szCs w:val="22"/>
        </w:rPr>
        <w:t xml:space="preserve">Просите вывод в конкретном формате — тогда результаты можно сразу использовать: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Выведи результат анализа в формате CSV: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карта,проблема,серьёзность(1-5),рекомендация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или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каждого издателя создай карточку в формате: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**[Название]** | [Жанры] | [Размер проекта]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Подходит: [почему да]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Не подходит: [почему нет]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Следующий шаг: [конкретное действие]</w:t>
      </w:r>
    </w:p>
    <w:p>
      <w:pPr>
        <w:pStyle w:val="Heading1"/>
        <w:spacing w:after="120" w:before="400"/>
      </w:pPr>
      <w:r>
        <w:t xml:space="preserve">6. Когда и как подключать субагентов</w:t>
      </w:r>
    </w:p>
    <w:p>
      <w:pPr>
        <w:spacing w:after="80" w:before="80"/>
      </w:pPr>
      <w:r>
        <w:rPr>
          <w:sz w:val="22"/>
          <w:szCs w:val="22"/>
        </w:rPr>
        <w:t xml:space="preserve">Субагенты — это Claude в отдельных сессиях, выполняющие изолированные задачи. Они держат главный контекст чистым и позволяют параллельно работать над разными аспектами.</w:t>
      </w:r>
    </w:p>
    <w:p>
      <w:pPr>
        <w:pStyle w:val="Heading2"/>
        <w:spacing w:after="80" w:before="280"/>
      </w:pPr>
      <w:r>
        <w:t xml:space="preserve">Ключевой принцип</w:t>
      </w:r>
    </w:p>
    <w:p>
      <w:pPr>
        <w:pBdr>
          <w:left w:val="thick" w:color="4A90D9" w:sz="12"/>
        </w:pBdr>
        <w:shd w:fill="EBF4FF" w:val="clear"/>
        <w:spacing w:after="120" w:before="120"/>
        <w:ind w:left="300"/>
      </w:pPr>
      <w:r>
        <w:rPr>
          <w:color w:val="1a1a2e"/>
          <w:sz w:val="22"/>
          <w:szCs w:val="22"/>
        </w:rPr>
        <w:t xml:space="preserve">Субагент получает минимально необходимый контекст для конкретной задачи. Он не знает историю проекта — только то, что ему дали. Это особенность, не баг: «наивный читатель» более объективен, чем кто-то, кто знает всю историю.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Схема субагентов по этапам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Субагент</w:t>
            </w:r>
          </w:p>
        </w:tc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Получает</w:t>
            </w:r>
          </w:p>
        </w:tc>
        <w:tc>
          <w:tcPr>
            <w:tcW w:type="pct" w:w="2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Делает</w:t>
            </w:r>
          </w:p>
        </w:tc>
        <w:tc>
          <w:tcPr>
            <w:tcW w:type="pct" w:w="3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Исследователь рынка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Жанр, механики, целевую аудиторию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WebSearch по BGG, KS, каталогам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Отчёт: ниши, тренды, конкуренты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Мозговой штурм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Тему, ограничения, референсы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Генерирует идеи без фильтра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100 идей механик/концептов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Наивный читатель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Только текст правил (без контекста)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Читает как незнакомый человек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Список мест, где запутался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Балансный аналитик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CSV базы карточек + параметры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Считает вероятности, комбо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Таблица: проблемные карты + метрики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Копирайтер флёра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Глоссарий + голос + список карт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Пишет флёр-тексты пакетами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CSV: карта → флёр-текст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Питч-стратег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Описание игры + каталог издателя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Анализирует fit + пишет питч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Кастомизированное письмо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Тест-критик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Журнал плейтестов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Ищет паттерны проблем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ТОП-5 системных проблем + гипотезы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Примеры промптов для запуска субагентов</w:t>
      </w:r>
    </w:p>
    <w:p>
      <w:pPr>
        <w:pStyle w:val="Heading3"/>
        <w:spacing w:after="60" w:before="200"/>
      </w:pPr>
      <w:r>
        <w:t xml:space="preserve">Субагент: Анализ рынка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исследователь рынка настольных игр.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Используй WebSearch для анализа следующего: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Задача: найти незаполненные ниши для игры с такими параметрами: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Жанр: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Механики: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Аудитория: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Длина партии: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Источники: BGG топ-500 в жанре, последние 2 года KS, Cardboard Edison.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Формат ответа: таблица ниш с оценкой насыщенности (1-5) и примерами.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Субагент: Аудит правил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новый игрок. Ты НИКОГДА не видел эту игру.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Прочитай правила и найди: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Места, где непонятно что делать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Слова, которые не определены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Ситуации, которые правила не покрывают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Порядок действий, который кажется нелогичным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НЕ предлагай улучшений — только фиксируй проблемы с указанием страницы/раздела.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&lt;rules&gt;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[Полный текст правил]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&lt;/rules&gt;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Субагент: Балансный аналитик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аналитик баланса карточных игр.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Получаешь CSV базу карточек. Твоя задача: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Рассчитай среднюю стоимость активации по типам карт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Найди карты с соотношением эффект/стоимость &gt; 2σ от среднего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Выяви все пары карт, создающие петли без ограничений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Сравни силовые показатели фракций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Выведи результат как CSV: карта,метрика,значение,флаг_проблемы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&lt;cards_database&gt;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[CSV содержимое]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&lt;/cards_database&gt;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7. Полный воркфлоу геймдизайнера с Claude</w:t>
      </w:r>
    </w:p>
    <w:p>
      <w:pPr>
        <w:spacing w:after="80" w:before="80"/>
      </w:pPr>
      <w:r>
        <w:rPr>
          <w:sz w:val="22"/>
          <w:szCs w:val="22"/>
        </w:rPr>
        <w:t xml:space="preserve">Это переработанный процесс разработки настольной игры — от идеи до питча издателю. Ключевое отличие от традиционного подхода: мы начинаем с рынка, а не с идеи.</w:t>
      </w:r>
    </w:p>
    <w:p>
      <w:pPr>
        <w:pBdr>
          <w:left w:val="thick" w:color="4A90D9" w:sz="12"/>
        </w:pBdr>
        <w:shd w:fill="EBF4FF" w:val="clear"/>
        <w:spacing w:after="120" w:before="120"/>
        <w:ind w:left="300"/>
      </w:pPr>
      <w:r>
        <w:rPr>
          <w:color w:val="1a1a2e"/>
          <w:sz w:val="22"/>
          <w:szCs w:val="22"/>
        </w:rPr>
        <w:t xml:space="preserve">Традиционный путь: Идея → Механики → Прототип → (когда-то) Издатель
Новый путь с Claude: Рынок → Ниша → Концепт → Механики → Прототип → Питч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0 — Рынок и издатель (НАЧИНАТЬ ОТСЮДА)</w:t>
      </w:r>
    </w:p>
    <w:p>
      <w:pPr>
        <w:spacing w:after="80" w:before="80"/>
      </w:pPr>
      <w:r>
        <w:rPr>
          <w:sz w:val="22"/>
          <w:szCs w:val="22"/>
        </w:rPr>
        <w:t xml:space="preserve">Большинство игр не находят издателя, потому что их создают без понимания рынка. Фаза 0 решает эту проблему радикально.</w:t>
      </w:r>
    </w:p>
    <w:p>
      <w:pPr>
        <w:pStyle w:val="Heading3"/>
        <w:spacing w:after="60" w:before="200"/>
      </w:pPr>
      <w:r>
        <w:t xml:space="preserve">Шаг 0.1: Анализ рыночных ниш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Запустите субагент-исследователь с параметрами желаемого жанра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Получите карту рынка: что есть, что переполнено, чего 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Определите 3-5 незаполненных ниш с потенциалом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направление — не только «нравится», но и «востребовано»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анализа ниш: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«Проанализируй рынок [жанр/механика] настольных игр за последние 3 года.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Используй BGG топ-100 в жанре и данные Kickstarter.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Найди: 1) перегретые ниши, 2) недооценённые темы,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3) успешные механики без достойных представителей.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Сформируй топ-5 возможностей с обоснованием.»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Шаг 0.2: Подбор целевых издателей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Опишите Claude желаемые параметры игры (до начала разработки!)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Субагент-питч-стратег анализирует Cardboard Edison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Получите список 10-15 потенциальных издателей с fit-анализом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Изучите 3-5 топ-кандидатов: что они хотят, что публикуют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Запишите требования к дизайну — это станет ограничениями для разработки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подбора издателей: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«Найди издателей для игры с такими параметрами: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Жанр: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Тематика: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Механики: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Кол-во игроков: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Время партии: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Сложность: [вписать]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Используй Cardboard Edison. Для каждого издателя: требования к питчу,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недавние публикации, контакт. Оцени fit 1-5.»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1 — Концепт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Опишите Claude нишу, аудиторию, настроение, референсы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Запросите 10 концепт-направлений в формате: тема + ключевая механика +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Отберите 2-3 лучших, попросите развернуть каждый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Итерируйте до «щелчка» — когда концепт ощущается правильным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Зафиксируйте в game_design_doc.md: pitch-строка, тема, настроение, аудитория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концептирования: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«Ниша: [из Фазы 0]. Аудитория: [описание]. Настроение: [референсы].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Ограничения: [из требований издателей].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Предложи 10 концепций. Для каждой: название-рабочее, одна фраза pitch,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ключевая механика (в чём уникальность), ощущение при игре.»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2 — Механики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Передайте Claude концепт + ограничения (компоненты, время, сложность)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Субагент: генерация 20+ механик под концепт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Структурный анализ 3 референс-игр: что взять, что не брать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Проектирование системы взаимодействий: как механики работают вместе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Проверка на: downtime, AP, доминирующие стратегии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Фиксация финальной системы в game_design_doc.md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анализа референсов: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«Проанализируй механику [название] из игры [название].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Как она работает структурно (опиши схему)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Что делает её успешной / проваленной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Как адаптировать под мою игру с параметрами [X, Y, Z]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Потенциальные проблемы при переносе»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3 — Прототип и база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Создайте cards_database.csv с колонками: id, name, type, cost, effect, flavor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 читает CSV → проверяет внутреннюю согласованность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Генерация флёр-текстов пакетами через субагент-копирайтер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 создаёт первичную печатную форму (список компонентов, правила для TTS)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Проверка: все механики описаны в правилах, все правила используют реальные карты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генерации флёра (multishot):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«Вот голос игры: [из CLAUDE.md].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Примеры флёра: [3 примера].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Напиши флёр для каждой карты в списке.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Формат: id,flavor_text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&lt;cards&gt;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[CSV список карт без флёра]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&lt;/cards&gt;»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4 — Плейтестирование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После каждой сессии: обновите playtest_log.md (дата, наблюдения, проблемы)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Субагент-тест-критик: анализирует журнал → выявляет паттерны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Claude: предлагает гипотезы причин каждой проблемы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Субагент-балансный аналитик: моделирует изменения до внесения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После 3+ сессий: запросите системный анализ — не разовые баги, а паттерны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анализа журнала плейтестов: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«Вот журнал всех плейтестов (в хронологическом порядке).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Найди: 1) проблемы, которые повторяются в 2+ сессиях,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2) фазы игры с наибольшим количеством жалоб,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3) механики, которые игроки никогда не используют,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4) «моменты провала» — когда игрок чувствует, что проиграл раньше конца.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каждой проблемы: гипотеза причины + возможное решение.»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5 —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Напишите черновик правил на основе game_design_doc.md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 «наивный читатель»: аудит без контекста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 «оптимизатор»: поиск лазеек и неоднозначностей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Claude: итоговый структурный аудит по контрольному списку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Переработка по приоритетам: критические дыры → неясности → стиль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 качества правил</w:t>
            </w:r>
          </w:p>
        </w:tc>
        <w:tc>
          <w:tcPr>
            <w:tcW w:type="pct" w:w="6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Проверочный вопрос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Полнота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Каждое слово в правилах определено или общеизвестно?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Однозначность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Каждая ситуация имеет ровно одну трактовку?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Порядок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Хронология игры описана линейно и без петель?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Исключения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Все исключения явно указаны как исключения?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Примеры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Все нетривиальные механики проиллюстрированы примерами?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FAQ-тест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Если задать правилам вопрос — можно ли найти ответ за 30 сек?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6 — Питч и краудфандинг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Субагент-питч-стратег: анализирует каждого из 5 топ-издателей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каждого: кастомизированный питч (не шаблонный!)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Claude: создаёт полный питч-пакет (1-pager, расширенная версия, FAQ)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краудфандинг: тексты KS-страницы, обновления, FAQ аудитории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Claude: предлагает структуру коммуникационного плана кампании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кастомного питча: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«Изучи каталог издателя [название]: их последние 10 игр, тематику, аудиторию.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Вот моя игра: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&lt;game_description&gt;[Описание]&lt;/game_description&gt;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Напиши питч-письмо, которое: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Упоминает конкретные игры издателя как точки пересечения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Объясняет, чем заполняет нишу в ИХ каталоге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Следует формату [email/1-pager/presentation]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Избегает общих слов — только конкретика»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8. Стандартные команды-шаблоны</w:t>
      </w:r>
    </w:p>
    <w:p>
      <w:pPr>
        <w:spacing w:after="80" w:before="80"/>
      </w:pPr>
      <w:r>
        <w:rPr>
          <w:sz w:val="22"/>
          <w:szCs w:val="22"/>
        </w:rPr>
        <w:t xml:space="preserve">Сохраните эти промпты — они покрывают 80% регулярных задач геймдизайнера. Адаптируйте под свой проект.</w:t>
      </w:r>
    </w:p>
    <w:p>
      <w:pPr>
        <w:pStyle w:val="Heading2"/>
        <w:spacing w:after="80" w:before="280"/>
      </w:pPr>
      <w:r>
        <w:t xml:space="preserve">Аудит правил</w:t>
      </w:r>
    </w:p>
    <w:p>
      <w:pPr>
        <w:pStyle w:val="Heading3"/>
        <w:spacing w:after="60" w:before="200"/>
      </w:pPr>
      <w:r>
        <w:t xml:space="preserve">Аудит на ясность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скептичный редактор правил. Ты читаешь правила впервые.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Найди все места, где незнакомый человек может понять неправильно: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Термины без определений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Ситуации без описанного разрешения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Шаги, которые можно пропустить или перепутать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Исключения без явной маркировки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Выведи: раздел → проблема → рекомендация. Никаких похвал.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Аудит на дыры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опытный игрок, который ищет лазейки.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Прочитай правила и найди: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Ситуации, которые правила не покрывают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Слова, которые можно трактовать двумя способами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Порядок действий, где важна последовательность, но она не указана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каждой дыры: опиши ситуацию-кейс, которая её вскрывает.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Работа с базой карточек</w:t>
      </w:r>
    </w:p>
    <w:p>
      <w:pPr>
        <w:pStyle w:val="Heading3"/>
        <w:spacing w:after="60" w:before="200"/>
      </w:pPr>
      <w:r>
        <w:t xml:space="preserve">Проверка согласованности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Вот CSV базы карточек. Проверь: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Нет ли дублирующихся эффектов (разные названия, одинаковая механика)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Нет ли механических противоречий (карта A запрещает то, что карта B требует)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Нет ли терминов, которых нет в глоссарии правил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Нет ли карт без синергий (изоляты, которые никому не нужны)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Формат: id,тип_проблемы,описание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Поиск сломанных комбо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Представь, что ты оптимизатор. Изучи базу карточек.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Найди доминирующую стратегию: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Комбинации 2-3 карт, создающие петли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Карты, которые слишком сильны в сравнении с аналогами по стоимости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Фракции с системным преимуществом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каждой проблемы: опиши механику эксплойта, оцени серьёзность 1-5,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предложи минимальное исправление (без переделки системы).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Концептирование и механики</w:t>
      </w:r>
    </w:p>
    <w:p>
      <w:pPr>
        <w:pStyle w:val="Heading3"/>
        <w:spacing w:after="60" w:before="200"/>
      </w:pPr>
      <w:r>
        <w:t xml:space="preserve">Генерация механик под ограничения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Задача: найти механику для [описание проблемы/ощущения].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Ограничения: [компоненты, время, сложность].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Референсы (что мне нравится): [игры].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Референсы (что не нравится): [игры].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Предложи 10 механик. Для каждой: название, принцип, 2-3 предложения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 том, как это ощущается за столом. Без технических деталей — только feel.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Анализ механики перед внедрением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Я хочу добавить механику: [описание].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Текущая система: [краткое описание].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Проанализируй: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Как механика изменит игровой ритм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Какие существующие механики она затронет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Что может сломаться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Как это будет ощущаться через 5 партий (не первую)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Будь честен — если идея плохая, скажи об этом прямо.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Плейтест и баланс</w:t>
      </w:r>
    </w:p>
    <w:p>
      <w:pPr>
        <w:pStyle w:val="Heading3"/>
        <w:spacing w:after="60" w:before="200"/>
      </w:pPr>
      <w:r>
        <w:t xml:space="preserve">Анализ сессии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Прочитай журнал плейтеста. Найди: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Момент, когда игроки в последний раз были по-настоящему вовлечены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Момент, когда кто-то почувствовал, что проиграл (AP-момент)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Механики, которые игроки игнорировали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Неожиданные стратегии, которые сработали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Гипотеза: в чём системная причина главной проблемы сессии?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Питч и маркетинг</w:t>
      </w:r>
    </w:p>
    <w:p>
      <w:pPr>
        <w:pStyle w:val="Heading3"/>
        <w:spacing w:after="60" w:before="200"/>
      </w:pPr>
      <w:r>
        <w:t xml:space="preserve">One-pager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Напиши one-pager для игры [название].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Аудитория: редактор издательства, 30 секунд внимания.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Структура: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Одно предложение: что это (жанр + главная фишка)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Два предложения: как играется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Один абзац: почему это нужно рынку сейчас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Таблица: компоненты / игроки / время / возраст / сложность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Три референса: «если вам нравится X, вы оцените Y»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&lt;game_info&gt;[Данные игры]&lt;/game_info&gt;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Elevator pitch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Напиши elevator pitch для [название] — 3 версии разной длины: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10 секунд (одно предложение)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30 секунд (три предложения)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2 минуты (полный питч с крючком, механикой, аудиторией, запросом)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Целевая аудитория: [издатель / инвестор / конечный покупатель]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9. Первые 3 дня с Claude — Quickstart</w:t>
      </w:r>
    </w:p>
    <w:p>
      <w:pPr>
        <w:spacing w:after="80" w:before="80"/>
      </w:pPr>
      <w:r>
        <w:rPr>
          <w:sz w:val="22"/>
          <w:szCs w:val="22"/>
        </w:rPr>
        <w:t xml:space="preserve">Конкретный план старта. Выполните его за 3 дня — и у вас будет рабочая система.</w:t>
      </w:r>
    </w:p>
    <w:p>
      <w:pPr>
        <w:pStyle w:val="Heading2"/>
        <w:spacing w:after="80" w:before="280"/>
      </w:pPr>
      <w:r>
        <w:t xml:space="preserve">День 1: Настройка рабочего пространства (2 часа)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Создайте папочную структуру проекта (см. Раздел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Напишите CLAUDE.md: глоссарий игры, голос нарратива,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есть черновик game_design_doc.md — отформатируйте в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есть база карточек — конвертируйте в CSV с нужными колонками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Тест: попросите Claude прочитать CLAUDE.md и пересказать ключевые моменты</w:t>
      </w:r>
    </w:p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День 1 — это инвестиция. Час на CLAUDE.md сэкономит часы объяснений в каждой следующей сессии.</w:t>
      </w:r>
    </w:p>
    <w:p>
      <w:pPr>
        <w:pStyle w:val="Heading2"/>
        <w:spacing w:after="80" w:before="280"/>
      </w:pPr>
      <w:r>
        <w:t xml:space="preserve">День 2: Первый автономный анализ (3 часа)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Запустите субагент анализа рынка для вашего жанра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Изучите отчёт: найдите 1-2 ниши, которые вы раньше не рассматривали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Запустите субагент подбора издателей — получите список 10-15 кандидатов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топ-3 издателей: изучите их каталог (Claude поможет)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Запишите требования к дизайну, которые вы узнали — добавьте в CLAUDE.md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День 3: Первая творческая сессия (2-3 часа)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Запустите сессию концептирования с Claude (промпт из Раздела 7, Фаза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Получите 10 концептов — выберите 2-3 финалиста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 лучшему концепту: попросите 10 механик под него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Попросите Claude сыграть роль «оптимизатора» по лучшей механике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Зафиксируйте итог: концепт + 1-2 ключевые механики в game_design_doc.md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После 3 дней у вас есть:</w:t>
            </w:r>
          </w:p>
        </w:tc>
        <w:tc>
          <w:tcPr>
            <w:tcW w:type="pct" w:w="6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Настроенное рабочее пространство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Структура папок, CLAUDE.md, форматы файлов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Карта рынка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Ниши, конкуренты, незаполненные пространства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Список издателей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10-15 целевых издателей с требованиями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Прото-концепт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Тема + ключевая механика + ощущение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Рабочий процесс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Понимание как работать с Claude итерационно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before="400"/>
        <w:jc w:val="center"/>
      </w:pPr>
      <w:r>
        <w:rPr>
          <w:b/>
          <w:bCs/>
          <w:color w:val="2E4057"/>
          <w:sz w:val="28"/>
          <w:szCs w:val="28"/>
        </w:rPr>
        <w:t xml:space="preserve">Удачи в разработке!</w:t>
      </w:r>
    </w:p>
    <w:p>
      <w:pPr>
        <w:spacing w:after="800" w:before="100"/>
        <w:jc w:val="center"/>
      </w:pPr>
      <w:r>
        <w:rPr>
          <w:i/>
          <w:iCs/>
          <w:color w:val="666666"/>
          <w:sz w:val="22"/>
          <w:szCs w:val="22"/>
        </w:rPr>
        <w:t xml:space="preserve">Лучшие настольные игры начинаются не с идеи, а с понимания.</w:t>
      </w:r>
    </w:p>
    <w:p>
      <w:r>
        <w:br/>
      </w:r>
    </w:p>
    <w:p>
      <w:pPr>
        <w:spacing w:after="200" w:before="800"/>
        <w:jc w:val="center"/>
      </w:pPr>
      <w:r>
        <w:rPr>
          <w:b/>
          <w:bCs/>
          <w:color w:val="4A90D9"/>
          <w:sz w:val="48"/>
          <w:szCs w:val="48"/>
        </w:rPr>
        <w:t xml:space="preserve">ЧАСТЬ II</w:t>
      </w:r>
    </w:p>
    <w:p>
      <w:pPr>
        <w:spacing w:after="200" w:before="0"/>
        <w:jc w:val="center"/>
      </w:pPr>
      <w:r>
        <w:rPr>
          <w:b/>
          <w:bCs/>
          <w:color w:val="2E4057"/>
          <w:sz w:val="40"/>
          <w:szCs w:val="40"/>
        </w:rPr>
        <w:t xml:space="preserve">Портирование настольной игры на ПК</w:t>
      </w:r>
    </w:p>
    <w:p>
      <w:pPr>
        <w:spacing w:after="1200" w:before="0"/>
        <w:jc w:val="center"/>
      </w:pPr>
      <w:r>
        <w:rPr>
          <w:i/>
          <w:iCs/>
          <w:color w:val="666666"/>
          <w:sz w:val="24"/>
          <w:szCs w:val="24"/>
        </w:rPr>
        <w:t xml:space="preserve">Дистанционная игра: фильтр, оценка шансов, воркфлоу</w:t>
      </w:r>
    </w:p>
    <w:p>
      <w:pPr>
        <w:pStyle w:val="Heading1"/>
        <w:spacing w:after="120" w:before="400"/>
      </w:pPr>
      <w:r>
        <w:t xml:space="preserve">10. Фильтр: какую игру имеет смысл портировать</w:t>
      </w:r>
    </w:p>
    <w:p>
      <w:pPr>
        <w:spacing w:after="80" w:before="80"/>
      </w:pPr>
      <w:r>
        <w:rPr>
          <w:sz w:val="22"/>
          <w:szCs w:val="22"/>
        </w:rPr>
        <w:t xml:space="preserve">Не каждая настольная игра выигрывает от переноса в цифру. Прежде чем начинать разработку — пройдите через фильтр пригодности.</w:t>
      </w:r>
    </w:p>
    <w:p>
      <w:pPr>
        <w:pBdr>
          <w:left w:val="thick" w:color="4A90D9" w:sz="12"/>
        </w:pBdr>
        <w:shd w:fill="EBF4FF" w:val="clear"/>
        <w:spacing w:after="120" w:before="120"/>
        <w:ind w:left="300"/>
      </w:pPr>
      <w:r>
        <w:rPr>
          <w:color w:val="1a1a2e"/>
          <w:sz w:val="22"/>
          <w:szCs w:val="22"/>
        </w:rPr>
        <w:t xml:space="preserve">Ключевой вопрос: что теряется и что приобретается при переходе в цифру? Если потери перевешивают — порт не имеет смысла или потребует глубокой переработки.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Зелёная зона: игры, которые хорошо работают в цифре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игры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Почему работает</w:t>
            </w:r>
          </w:p>
        </w:tc>
        <w:tc>
          <w:tcPr>
            <w:tcW w:type="pct" w:w="3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 успешных портов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Пошаговые стратегии / Worker Placement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Чёткие состояния, определённые ходы, правила легко алгоритмизируются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Ticket to Ride, Catan, Lords of Waterdeep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Сложные правила с многоуровневыми взаимодействиями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Компьютер снимает нагрузку с игроков: отслеживает, считает, применяет исключения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Twilight Struggle (87% на Steam), Through the Ages (4.9/5)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Асимметричные игры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Скрытая информация реализуется идеально — не нужно прятать карты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Dune: Imperium (4.9/5 App Store)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Игры с сильной атмосферой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Цифра добавляет звук, анимации, визуальный флёр — усиливает погружение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Wingspan — птицы ожили в цифровом формате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Игры для соло-игры или малых групп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65% цифровых игроков хотят одиночный режим; AI-противник решает проблему «нет партнёра»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Onirim, Gloomhaven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Красная зона: игры, которые плохо переносятся в цифру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игры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Почему не работает</w:t>
            </w:r>
          </w:p>
        </w:tc>
        <w:tc>
          <w:tcPr>
            <w:tcW w:type="pct" w:w="3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 проблем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Социальные / Party-игры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Смех, жесты, живые реакции — главная ценность. Цифра убивает сам смысл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Charades, Pictionary, Шляпа — теряют душу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Игры на воображение и творчество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AI не может генерировать по-настоящему случайные человеческие ответы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Dixit, Apples to Apples — требуют человеческого юмора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Игры с ценными физическими компонентами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Часть удовольствия — тактильность: кубики, миниатюры, карты. Цифра обесценивает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Heavily miniature-based games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Игры с одновременными скрытыми действиями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Нужно следить за всеми игроками сразу — UI становится перегруженным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Race for the Galaxy, Sheriff of Nottingham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Дедукция с живым блефом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Социальная инженерия в реальном времени не воспроизводима без видеосвязи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Secret Hitler, Мафия — без вокала теряют смысл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Диагностический чеклист: пригодна ли ваша игра</w:t>
      </w:r>
    </w:p>
    <w:p>
      <w:pPr>
        <w:spacing w:after="80" w:before="80"/>
      </w:pPr>
      <w:r>
        <w:rPr>
          <w:sz w:val="22"/>
          <w:szCs w:val="22"/>
        </w:rPr>
        <w:t xml:space="preserve">Задайте эти вопросы о вашей игре. Три и более «да» в красной колонке — повод серьёзно пересмотреть необходимость порта.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pct" w:w="3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Зелёный ответ</w:t>
            </w:r>
          </w:p>
        </w:tc>
        <w:tc>
          <w:tcPr>
            <w:tcW w:type="pct" w:w="3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🚫 Красный ответ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Можно ли играть в одиночку без потери смысла?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Да — есть соло-режим или ИИ-замена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Нет — игра только социальная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Правила сложно отслеживать вручную?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Да — компьютер помогает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Нет — правила просты и удобны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Есть ли скрытая информация?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Да — цифра реализует идеально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Нет — всё открыто, нет преимущества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Главная ценность — в механике, а не в коммуникации?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Да — механика первична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Нет — игра про общение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Можно ли добавить атмосферу через звук/визуал?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Да — тема и атмосфера усилятся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Нет — тема нейтральная, нечего добавить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Игра работает асинхронно (ход за ходом)?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Да — не нужны синхронные действия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Нет — нужны одновременные решения</w:t>
            </w:r>
          </w:p>
        </w:tc>
      </w:tr>
    </w:tbl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Промпт для Claude: «Вот описание моей настольной игры [описание]. Оцени её пригодность для цифрового порта по критериям: алгоритмизируемость правил, соло-потенциал, скрытая информация, тактильная зависимость, социальная зависимость. Дай итоговую оценку fit 1-10 с объяснением.»</w:t>
      </w:r>
    </w:p>
    <w:p>
      <w:pPr>
        <w:pStyle w:val="Heading1"/>
        <w:spacing w:after="120" w:before="400"/>
      </w:pPr>
      <w:r>
        <w:t xml:space="preserve">11. Коммерческие шансы цифрового порта</w:t>
      </w:r>
    </w:p>
    <w:p>
      <w:pPr>
        <w:spacing w:after="80" w:before="80"/>
      </w:pPr>
      <w:r>
        <w:rPr>
          <w:sz w:val="22"/>
          <w:szCs w:val="22"/>
        </w:rPr>
        <w:t xml:space="preserve">Данные из реальных релизов (Steam, App Store, 2024–2026) — чтобы принимать решения на основе фактов, а не оптимизма.</w:t>
      </w:r>
    </w:p>
    <w:p>
      <w:pPr>
        <w:pStyle w:val="Heading2"/>
        <w:spacing w:after="80" w:before="280"/>
      </w:pPr>
      <w:r>
        <w:t xml:space="preserve">Рыночная статистика: реальные цифры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Игра</w:t>
            </w:r>
          </w:p>
        </w:tc>
        <w:tc>
          <w:tcPr>
            <w:tcW w:type="pct" w:w="1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pct" w:w="1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Пик игроков</w:t>
            </w:r>
          </w:p>
        </w:tc>
        <w:tc>
          <w:tcPr>
            <w:tcW w:type="pct" w:w="24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Состояние 2026</w:t>
            </w:r>
          </w:p>
        </w:tc>
        <w:tc>
          <w:tcPr>
            <w:tcW w:type="pct" w:w="2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Рейтинг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Catan Universe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Steam + Mobile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2 012 (январь 2026)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$31M/год, стабильно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Ticket to Ride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Steam + Mobile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2 115 (2020)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$5.1M/год (−56%)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Twilight Struggle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Steam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Стабильно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87% Steam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Through the Ages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Steam + Mobile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Стабильно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4.9/5 App Store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Dune: Imperium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Steam + Xbox + Mobile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Стабильно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4.9/5 App Store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Small World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Steam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$300K/год (−83%)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71% Steam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Splendor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Steam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82 (24ч пик)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Низкое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Ключевые выводы из данных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Цифровые версии достигают 10–40% продаж оригинальной настолки (редко больше)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Ни одна игра не превысила в цифре продажи физической версии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Скачки 2020 года (пандемия) — не норма: большинство игр с тех пор потеряли 50–80% игроков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Catan — исключение: $31M/год в 2026 — результат 20 лет бренда и постоянных инвестиций в поддержку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Главный риск: «брошенный проект» — разработчики переходят на новые игры, оставляя баги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Модели монетизации: что работает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pct" w:w="2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pct" w:w="2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Base + DLC (платные расширения)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Ticket to Ride, Through the Ages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Понятна аудитории, высокий LTV у фанатов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Нужна большая база для окупаемости DLC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Premium (разовая покупка)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Twilight Struggle ($9.99)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Простота, хороший старт через скидки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Нет повторных доходов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Free-to-play + Battle Pass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Catan Universe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Широкий охват, $31M/год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Сложна в реализации, риск p2w репутации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Мобильный Premium + PC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Wingspan, Dune: Imperium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Два рынка, cross-play привлекает аудиторию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Двойная стоимость разработки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Реалистичные ожидания по стадиям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реально ожидать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 успеха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Инди-релиз без издателя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500–5 000 продаж в первый месяц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Сильный бренд настолки, активное комьюнити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 поддержкой настолочного издателя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5 000–50 000 продаж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Маркетинговый бюджет, cross-promotion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 цифровым издателем (Asmodee Digital и др.)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50 000–500 000 продаж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Широкая дистрибуция, PR, мобильная версия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Хит (топ 1% портов)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500 000+ продаж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Сильный IP + удачный тайминг + большой маркетинг</w:t>
            </w:r>
          </w:p>
        </w:tc>
      </w:tr>
    </w:tbl>
    <w:p>
      <w:pPr>
        <w:spacing w:after="60" w:before="60"/>
      </w:pPr>
    </w:p>
    <w:p>
      <w:pPr>
        <w:pBdr>
          <w:left w:val="thick" w:color="FF9800" w:sz="12"/>
        </w:pBdr>
        <w:shd w:fill="FFF8E1" w:val="clear"/>
        <w:spacing w:after="120" w:before="120"/>
        <w:ind w:left="300"/>
      </w:pPr>
      <w:r>
        <w:rPr>
          <w:color w:val="3a1a00"/>
          <w:sz w:val="22"/>
          <w:szCs w:val="22"/>
        </w:rPr>
        <w:t xml:space="preserve">⚠️  Ловушка «пандемийного мышления»: не ориентируйтесь на пики 2020 года — это аномалия. Реалистичный базовый сценарий для инди-порта без издателя: 1 000–3 000 продаж.</w:t>
      </w:r>
    </w:p>
    <w:p>
      <w:pPr>
        <w:pStyle w:val="Heading2"/>
        <w:spacing w:after="80" w:before="280"/>
      </w:pPr>
      <w:r>
        <w:t xml:space="preserve">Факторы, которые определяют успех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pct" w:w="2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5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улучшить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Долгосрочная поддержка разработчика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Критическое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Планировать минимум 2 года активной поддержки до релиза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Соло-режим с сильным ИИ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65% покупателей хотят одиночный режим — инвестировать в ИИ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Cross-platform multiplayer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PC + Mobile + Console = максимальный охват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Верность оригинальной игре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Фанаты настолки — первая аудитория, не отчуждать их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Обновления и DLC-контент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Регулярные обновления поддерживают Steam-алгоритм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Цена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Оптимум: $9.99–$14.99 базовая версия (данные 2024)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Мобильная версия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Мобайл часто превосходит PC по выручке (Catan, Ticket to Ride)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12. Воркфлоу цифрового порта с Claude</w:t>
      </w:r>
    </w:p>
    <w:p>
      <w:pPr>
        <w:spacing w:after="80" w:before="80"/>
      </w:pPr>
      <w:r>
        <w:rPr>
          <w:sz w:val="22"/>
          <w:szCs w:val="22"/>
        </w:rPr>
        <w:t xml:space="preserve">Аналог воркфлоу геймдизайнера (Раздел 7), но для задачи «портировать настольную игру на ПК для дистанционной игры».</w:t>
      </w:r>
    </w:p>
    <w:p>
      <w:pPr>
        <w:pBdr>
          <w:left w:val="thick" w:color="4A90D9" w:sz="12"/>
        </w:pBdr>
        <w:shd w:fill="EBF4FF" w:val="clear"/>
        <w:spacing w:after="120" w:before="120"/>
        <w:ind w:left="300"/>
      </w:pPr>
      <w:r>
        <w:rPr>
          <w:color w:val="1a1a2e"/>
          <w:sz w:val="22"/>
          <w:szCs w:val="22"/>
        </w:rPr>
        <w:t xml:space="preserve">Ключевое отличие от создания новой игры: у вас уже есть механика. Задача — не придумать, а правильно перевести. Главные решения: что сохранить точно, что адаптировать, что добавить только для цифры.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D0 — Диагностика и бизнес-кейс (НАЧИНАТЬ ОТСЮДА)</w:t>
      </w:r>
    </w:p>
    <w:p>
      <w:pPr>
        <w:pStyle w:val="Heading3"/>
        <w:spacing w:after="60" w:before="200"/>
      </w:pPr>
      <w:r>
        <w:t xml:space="preserve">Шаг D0.1: Прогон через фильтр пригодности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Передайте Claude полное описание игры + CLAUDE.md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Запустите субагент-диагностик (промпт ниже) → получите fit-оценку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оценка &lt; 6/10 — обсудите с Claude, что нужно адаптировать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Зафиксируйте: что сохраняем 1:1, что адаптируем, что добавляем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диагностики пригодности: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«Вот описание настольной игры: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&lt;game_description&gt;[Описание игры]&lt;/game_description&gt;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Оцени пригодность для цифрового порта (1-10) по параметрам: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Алгоритмизируемость правил (можно ли запрограммировать все правила?)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Соло-потенциал (работает без других людей за экраном?)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Скрытая информация (выигрывает от цифрового контроля?)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Тактильная зависимость (насколько важны физические компоненты?)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5. Социальная зависимость (теряет ли смысл без живого общения?)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6. Атмосферный потенциал (что даст добавление звука/анимаций?)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Итог: fit-score, ТОП-3 риска порта, ТОП-3 возможности. Будь честен.»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Шаг D0.2: Анализ конкурентов на цифровом рынке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Субагент: поиск похожих цифровых игр на Steam/BGG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Изучить: как решали аналогичные задачи, какие жалобы у игроков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Зафиксировать: что нельзя делать (антипаттерны из отзывов)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Определить позиционирование: чем ваш порт лучше существующих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анализа цифровых конкурентов: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«Найди цифровые версии настольных игр с похожими механиками: [механики].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каждой изучи Steam-отзывы (топ-5 позитивных и топ-5 негативных).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Выяви: 1) что игроки хвалят в цифровых портах этого жанра,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2) главные жалобы (UI, ИИ, отсутствие функций, цена),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3) незакрытые потребности — чего нет ни у одного конкурента.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Итог: таблица антипаттернов и таблица возможностей.»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D1 — Дизайн цифровой адаптации</w:t>
      </w:r>
    </w:p>
    <w:p>
      <w:pPr>
        <w:spacing w:after="80" w:before="80"/>
      </w:pPr>
      <w:r>
        <w:rPr>
          <w:sz w:val="22"/>
          <w:szCs w:val="22"/>
        </w:rPr>
        <w:t xml:space="preserve">Настольная игра ≠ цифровая игра. Хороший порт — это не просто «те же правила на экране».</w:t>
      </w:r>
    </w:p>
    <w:p>
      <w:pPr>
        <w:pStyle w:val="Heading3"/>
        <w:spacing w:after="60" w:before="200"/>
      </w:pPr>
      <w:r>
        <w:t xml:space="preserve">Шаг D1.1: Карта изменений правил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Составьте список всех механик оригинала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 классифицирует каждую: перенести 1:1 / адаптировать / заменить / убрать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каждой адаптации: опишите цифровую версию механики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Особое внимание: что цифра позволяет сделать лучше (скрытие информации, автосчёт, анимации)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карты изменений: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«Вот список механик настольной игры: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&lt;mechanics&gt;[Список механик]&lt;/mechanics&gt;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каждой механики: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Категория: [1:1 перенос / адаптация / замена / исключение]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Обоснование: почему именно так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Если адаптация: как именно изменить для цифры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Риск: что может потерять игра при этом изменении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Дополнительно: предложи 3 механики, которые можно добавить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только в цифре (невозможные в физической версии).»</w:t>
      </w:r>
    </w:p>
    <w:p>
      <w:pPr>
        <w:spacing w:after="60" w:before="60"/>
      </w:pPr>
    </w:p>
    <w:p>
      <w:pPr>
        <w:pStyle w:val="Heading3"/>
        <w:spacing w:after="60" w:before="200"/>
      </w:pPr>
      <w:r>
        <w:t xml:space="preserve">Шаг D1.2: Дизайн ИИ-противника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Определите уровни сложности (обычно 3: новичок, средний, эксперт)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Claude: анализирует существующие подходы к ИИ для похожих игр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архитектуру ИИ (MCTS, rule-based, minimax) под бюджет и сложность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Опишите «личность» каждого уровня ИИ — это важно для геймфила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дизайна ИИ: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«Для игры [описание] спроектируй 3 уровня ИИ-противника.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Ограничения: [инди-бюджет / команда из N человек / движок X].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Для каждого уровня: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Поведенческая «личность» (как ведёт себя за столом)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Техническая архитектура (rule-based / MCTS / нейросеть)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Конкретные приоритеты принятия решений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Намеренные слабости (чтобы новичок мог выиграть)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Референсы аналогичных ИИ в успешных портах.»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D2 — Техническое прототипирование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Выбор движка: Godot (инди-стандарт), Unity, или веб (Phaser/PixiJS для браузера)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Минимальный прототип: одна партия с базовыми правилами без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 помогает с архитектурой: игровые сущности, состояния, события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Реализация игровых состояний — Claude читает rules CSV и генерирует структуры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Тест правил: Claude проводит «бумажную симуляцию» партии через код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архитектуры игры: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«Проектируй архитектуру для цифровой версии [название] на [движок].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&lt;game_rules&gt;[Правила]&lt;/game_rules&gt;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&lt;components&gt;[Список компонентов]&lt;/components&gt;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Нужно: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Список игровых сущностей (классы/объекты)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Схема игровых состояний (State Machine)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Список событий/сигналов между компонентами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Структура данных для одной карты/жетона/ресурса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5. Порядок хода: пошаговая схема с условиями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Формат: диаграмма + псевдокод для критических частей.»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D3 — UX и интерфейс</w:t>
      </w:r>
    </w:p>
    <w:p>
      <w:pPr>
        <w:spacing w:after="80" w:before="80"/>
      </w:pPr>
      <w:r>
        <w:rPr>
          <w:sz w:val="22"/>
          <w:szCs w:val="22"/>
        </w:rPr>
        <w:t xml:space="preserve">Главная ошибка цифровых портов — перенос физического стола на экран без переосмысления. UI настолки ≠ UI цифровой игры.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 физического переноса</w:t>
            </w:r>
          </w:p>
        </w:tc>
        <w:tc>
          <w:tcPr>
            <w:tcW w:type="pct" w:w="5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Цифровое решение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Физический стол виден целиком — цифра ограничена экраном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Зонирование: фокус-зона (активный игрок) + мини-карта общего стола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Игроки сами читают компоненты — цифра перегружает UI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Прогрессивное раскрытие: основная информация видна, детали по клику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Фазы хода понятны физически — в цифре теряются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Явный индикатор фазы + список доступных действий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Скрытые карты прячет игрок — цифра делает это автоматически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Визуальная обратная связь: «видит только ты» — отдельный UI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Цена ошибки в физической игре очевидна — в цифре нет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Предупреждения перед необратимыми действиями + история ходов</w:t>
            </w:r>
          </w:p>
        </w:tc>
      </w:tr>
    </w:tbl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UX-аудита: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«Вот макет игрового экрана: [описание или скриншот].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Ты — новый игрок, который никогда не видел эту настолку.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Пройди через первый ход и найди: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1. Что непонятно на экране без объяснений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2. Какие действия неочевидны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3. Где слишком много информации одновременно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4. Что было бы интуитивно понятно в физической версии, но потерялось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Дай конкретные предложения с приоритетами.»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D4 — Мультиплеер и дистанционная игра</w:t>
      </w:r>
    </w:p>
    <w:p>
      <w:pPr>
        <w:spacing w:after="80" w:before="80"/>
      </w:pPr>
      <w:r>
        <w:rPr>
          <w:sz w:val="22"/>
          <w:szCs w:val="22"/>
        </w:rPr>
        <w:t xml:space="preserve">Основная цель порта — дистанционная игра. Это накладывает особые требования.</w:t>
      </w:r>
    </w:p>
    <w:p>
      <w:pPr>
        <w:pStyle w:val="Heading3"/>
        <w:spacing w:after="60" w:before="200"/>
      </w:pPr>
      <w:r>
        <w:t xml:space="preserve">Архитектурные решения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Подход</w:t>
            </w:r>
          </w:p>
        </w:tc>
        <w:tc>
          <w:tcPr>
            <w:tcW w:type="pct" w:w="3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выбирать</w:t>
            </w:r>
          </w:p>
        </w:tc>
        <w:tc>
          <w:tcPr>
            <w:tcW w:type="pct" w:w="4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Минус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Peer-to-peer (P2P)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Маленькая команда, простой движок, небольшие партии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Проблемы с NAT, нет защиты от читов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Dedicated Server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Долгосрочный проект с бюджетом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Стоимость инфраструктуры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Relay Server (только передача)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Инди, минимальный бюджет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Задержки, нет server-side логики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Асинхронный мультиплеер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Настолки с длинными ходами (через час)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Не подходит для real-time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200"/>
      </w:pPr>
      <w:r>
        <w:t xml:space="preserve">Обязательные функции для дистанционной игры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Лобби с инвайт-ссылкой (одна ссылка = вся компания собирается)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Асинхронный режим: «сделай ход и выйди, вернись когда партнёр ответит»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История ходов: что произошло пока тебя не было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Встроенный чат или интеграция с голосом (Discord overlay)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Возможность взять паузу и продолжить позже — обязательно для настолок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Нотификации: «твой ход» — email или push</w:t>
      </w:r>
    </w:p>
    <w:p>
      <w:pPr>
        <w:spacing w:after="60" w:before="60"/>
      </w:pPr>
    </w:p>
    <w:p>
      <w:pPr>
        <w:pBdr>
          <w:left w:val="thick" w:color="4CAF50" w:sz="12"/>
        </w:pBdr>
        <w:shd w:fill="E8F5E9" w:val="clear"/>
        <w:spacing w:after="120" w:before="120"/>
        <w:ind w:left="300"/>
      </w:pPr>
      <w:r>
        <w:rPr>
          <w:color w:val="1a3a1a"/>
          <w:sz w:val="22"/>
          <w:szCs w:val="22"/>
        </w:rPr>
        <w:t xml:space="preserve">💡 Асинхронный мультиплеер — секретное оружие настолочных портов. Физически нельзя «поставить партию на паузу на 3 дня». Цифра позволяет. Это настоящее конкурентное преимущество перед физической версией.</w:t>
      </w:r>
    </w:p>
    <w:p>
      <w:pPr>
        <w:pStyle w:val="Heading2"/>
        <w:spacing w:after="80" w:before="280"/>
      </w:pPr>
      <w:r>
        <w:t xml:space="preserve">ФАЗА D5 — Тестирование цифровой версии</w:t>
      </w:r>
    </w:p>
    <w:p>
      <w:pPr>
        <w:pStyle w:val="Heading3"/>
        <w:spacing w:after="60" w:before="200"/>
      </w:pPr>
      <w:r>
        <w:t xml:space="preserve">Специфические тесты для цифрового порта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теста</w:t>
            </w:r>
          </w:p>
        </w:tc>
        <w:tc>
          <w:tcPr>
            <w:tcW w:type="pct" w:w="3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проверяем</w:t>
            </w:r>
          </w:p>
        </w:tc>
        <w:tc>
          <w:tcPr>
            <w:tcW w:type="pct" w:w="45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Промпт-помощник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Rules parity test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Цифровые правила = правила настолки (каждый кейс)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«Проверь 50 edge-cases правил из этого списка»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ИИ stress-test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ИИ не делает нелегальных ходов, не зависает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«Симулируй 100 партий против ИИ, найди патологии»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Network resilience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Что происходит при разрыве соединения в середине хода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«Опиши 10 сценариев сетевых сбоев и обработку каждого»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Onboarding test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Новый игрок доходит до первого хода без туториала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«Роль новичка: пройди первые 5 минут и опиши трения»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Fidelity test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Физические игроки признают цифровую версию «честной»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«Сравни ощущение партии в физике и цифре — что изменилось?»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t xml:space="preserve">ФАЗА D6 — Релиз и поддержка</w:t>
      </w:r>
    </w:p>
    <w:p>
      <w:pPr>
        <w:spacing w:after="80" w:before="80"/>
      </w:pPr>
      <w:r>
        <w:rPr>
          <w:sz w:val="22"/>
          <w:szCs w:val="22"/>
        </w:rPr>
        <w:t xml:space="preserve">Главный урок из провалившихся портов: брошенный проект хуже, чем не выпущенный. Планируйте поддержку заранее.</w:t>
      </w:r>
    </w:p>
    <w:p>
      <w:pPr>
        <w:pStyle w:val="Heading3"/>
        <w:spacing w:after="60" w:before="200"/>
      </w:pPr>
      <w:r>
        <w:t xml:space="preserve">Дорожная карта релиза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Early Access / Закрытая бета: только с фанатами оригинальной настолки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Официальный релиз: синхронизировать с новостью в настолочном комьюнити (BGG, Reddit)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Первые 90 дней: еженедельные патчи, активное взаимодействие в отзывах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3-6 месяцев: первое DLC (новая фракция, карточный пак) — держит алгоритм Steam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Долгосрочно: минимум один мажорный апдейт в год — иначе падение в поиске</w:t>
      </w:r>
    </w:p>
    <w:p>
      <w:pPr>
        <w:spacing w:after="60" w:before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Промпт для плана поддержки: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«Составь roadmap поддержки на 12 месяцев после релиза.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Игра: [описание]. Команда: [N человек]. Бюджет: [X].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Включи: 1) критические патчи (первые 30 дней),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2) QoL улучшения (месяцы 2-3),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3) первое DLC (месяц 4-6) с оценкой трудозатрат,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4) сообщество: как поддерживать активность между апдейтами.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Ориентируй на инди-команду без дополнительного финансирования.»</w:t>
      </w:r>
    </w:p>
    <w:p>
      <w:pPr>
        <w:spacing w:after="60" w:before="60"/>
      </w:pPr>
    </w:p>
    <w:p>
      <w:pPr>
        <w:pStyle w:val="Heading2"/>
        <w:spacing w:after="80" w:before="280"/>
      </w:pPr>
      <w:r>
        <w:t xml:space="preserve">Субагенты для цифрового порта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Субагент</w:t>
            </w:r>
          </w:p>
        </w:tc>
        <w:tc>
          <w:tcPr>
            <w:tcW w:type="pct" w:w="2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Получает</w:t>
            </w:r>
          </w:p>
        </w:tc>
        <w:tc>
          <w:tcPr>
            <w:tcW w:type="pct" w:w="28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Делает</w:t>
            </w:r>
          </w:p>
        </w:tc>
        <w:tc>
          <w:tcPr>
            <w:tcW w:type="pct" w:w="32%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Диагностик пригодности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Описание игры + механики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Оценивает fit по 6 критериям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Fit-score 1-10, риски, возможности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Конкурентный разведчик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Жанр + механики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Анализирует Steam-отзывы конкурентов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Антипаттерны и возможности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Архитектор правил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rules.md + components.csv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Проектирует State Machine и сущности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Диаграмма + псевдокод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ИИ-дизайнер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Правила + сложность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Проектирует уровни ИИ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Поведенческие профили + архитектура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UX-критик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Макет / описание экрана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Аудит от лица нового игрока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Список проблем с приоритетами</w:t>
            </w:r>
          </w:p>
        </w:tc>
      </w:tr>
      <w:tr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Network-консультант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Тип игры + команда + бюджет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Рекомендует архитектуру мультиплеера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Сравнение подходов + решение</w:t>
            </w:r>
          </w:p>
        </w:tc>
      </w:tr>
      <w:tr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Release-стратег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Описание + аудитория + бюджет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Строит roadmap релиза и поддержки</w:t>
            </w:r>
          </w:p>
        </w:tc>
        <w:tc>
          <w:tcPr>
            <w:shd w:fill="F8F9FA" w:val="clear"/>
          </w:tcPr>
          <w:p>
            <w:r>
              <w:rPr>
                <w:sz w:val="20"/>
                <w:szCs w:val="20"/>
              </w:rPr>
              <w:t xml:space="preserve">12-месячный план с milestones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before="400"/>
        <w:jc w:val="center"/>
      </w:pPr>
      <w:r>
        <w:rPr>
          <w:b/>
          <w:bCs/>
          <w:color w:val="2E4057"/>
          <w:sz w:val="28"/>
          <w:szCs w:val="28"/>
        </w:rPr>
        <w:t xml:space="preserve">Финальная мысль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Лучший цифровой порт — не точная копия настолки.</w:t>
      </w:r>
    </w:p>
    <w:p>
      <w:pPr>
        <w:spacing w:after="800" w:before="60"/>
        <w:jc w:val="center"/>
      </w:pPr>
      <w:r>
        <w:rPr>
          <w:i/>
          <w:iCs/>
          <w:color w:val="666666"/>
          <w:sz w:val="22"/>
          <w:szCs w:val="22"/>
        </w:rPr>
        <w:t xml:space="preserve">Это новая игра, которая уважает оригинал и использует то, что цифра делает лучше физики.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4A90D9" w:sz="8"/>
      </w:pBdr>
      <w:spacing w:after="160" w:before="480"/>
    </w:pPr>
    <w:rPr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</w:pPr>
    <w:rPr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2026-03-17T10:34:45.812Z</dcterms:created>
  <dcterms:modified xsi:type="dcterms:W3CDTF">2026-03-17T10:34:45.813Z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