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color w:val="7f7f7f"/>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Chef</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Established complete Chef environment in my organization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&amp; configured Chef Workstation, Chef Server and Bootstrapped Chef nodes.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complete hands on experience in working with managed chef server.</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knowledge in working process of Knife, chef-client, Ohai tool and Idempotency concepts.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Written so many cookbooks from scratch as well as used many cookbooks from Chef Supermarket.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Managed dependencies by using Berks file.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practical experience with ruby scripting. Used extensively in writing recipes to create chef resources.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Deployed Apache web servers by using community cookbooks.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with the concepts like Metadata file and Run lists.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configuration files by using Chef Attributes and deployed in chef nodes.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wrapper cookbooks for calling chef supermarket cookbooks instead of downloading them.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best practices with respect to the usage of chef.</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Completely automated the running of chef-client instead of calling every time manually.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very good knowledge in dealing with advanced concepts in chef like roles. Created many roles in the process of achieving complete automation.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advantages of configuration management process and usage of chef tool..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Git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understanding of source code management, version control system, its working process and advantages.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knowledge in Git and its advantages over other SCM tools.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Git and GitHub at organization.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Git extensively in each and every project to store all kinds of code.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understanding of git terminology.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git stages like work space, stage/index, local repository and central repository.</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understanding of snapshots and commits concepts.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Attached tags to refer commits as it is very difficult to remember commits ID's.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practice knowledge in using git commands like git pull, git push, git fetch, git clone, git log and other git commands.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git concepts like ignoring git files, git stash.</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on dealing with git branching, merging branches, switching branches and resolve merge conflicts.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between git reset and git revert and also cleaning git repository.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some advanced concepts like git rebase, git bisect, git squash and git cherry pic.</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working with GitHub and BitBucket.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240" w:line="240" w:lineRule="auto"/>
        <w:ind w:left="0" w:right="0" w:firstLine="0"/>
        <w:jc w:val="left"/>
        <w:rPr>
          <w:rFonts w:ascii="Calibri" w:cs="Calibri" w:eastAsia="Calibri" w:hAnsi="Calibri"/>
          <w:b w:val="1"/>
          <w:i w:val="0"/>
          <w:smallCaps w:val="1"/>
          <w:strike w:val="0"/>
          <w:color w:val="7f7f7f"/>
          <w:sz w:val="19"/>
          <w:szCs w:val="19"/>
          <w:u w:val="none"/>
          <w:shd w:fill="auto" w:val="clear"/>
          <w:vertAlign w:val="baseline"/>
        </w:rPr>
      </w:pPr>
      <w:r w:rsidDel="00000000" w:rsidR="00000000" w:rsidRPr="00000000">
        <w:rPr>
          <w:rFonts w:ascii="Calibri" w:cs="Calibri" w:eastAsia="Calibri" w:hAnsi="Calibri"/>
          <w:b w:val="1"/>
          <w:i w:val="0"/>
          <w:smallCaps w:val="1"/>
          <w:strike w:val="0"/>
          <w:color w:val="7f7f7f"/>
          <w:sz w:val="19"/>
          <w:szCs w:val="19"/>
          <w:u w:val="none"/>
          <w:shd w:fill="auto" w:val="clear"/>
          <w:vertAlign w:val="baseline"/>
          <w:rtl w:val="0"/>
        </w:rPr>
        <w:t xml:space="preserve">Docker</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practice experience in installation and configuring of docker.</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the advantages of docker over other virtualization technologies in the market.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docker concepts like OS level virtualization and layered file system which docker follows.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docker, its components and docker work flow.</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docker containers form docker images.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good hands on experience in using docker images from docker hub as well as creating our own docker images form docker containers.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in working process of docker file and also created docker images from docker files.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private docker registry to store docker images so that only project members can able to access to make sure that security is at its peaks.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docker volumes to provide high availability to data even if any of the docker container goes down.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sharing docker volumes among containers and between container and host.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docker port mapping to expose port to outside of docker container to access website which is running inside docker container.</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own local docker registry server by taking registry image from docker hub.</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pulling and pushing docker images from and to docker hub.</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very good hands on experience in using all kinds of docker instructions in docker file.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creating demonized docker containers.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t xml:space="preserve">2/2014 – 9/2015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Ansible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installing and configuration of Ansible.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advantages of ansible over other configuration tools.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dealing with inventory file and host patterns in adding hosts to inventory file and calling hosts.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Extensively used Ansible ad-hoc commands instead of using ansible playbooks for each and every small task in ansible.</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using multiple ansible modules as and when required and their usage.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Idempotency concepts of ansible.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in writing YAML script in various playbooks.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using various sections in ansible like target section, task section and etc.</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variable section in many playbooks to take the advantage of variables instead of hard coding.</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handler section while managing dependencies in ansible playbook.</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Extensively used other ansible concepts like loops to deal with multiple tasks simultaneously and conditionals.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ansible vault to secure information like passwords and secret key files.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complete hands on experience of using Ansible roles by including all sections inside ansible playbook.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Maven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Maven.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advantages of using build tool over manual builds.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architecture of maven.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depth understanding of maven build life cycle and maven goals.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Hands on experience in creating maven directory structure and maven local repository to store dependencies.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Knowledge in using maven central repository.</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maven's main configuration file POM.XML</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Dealt with multi-module projects by using maven.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Jenkins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Jenkins in both windows and Linux machines.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understanding of Jenkins complete work flow as well as its advantages over other CI-CD tools.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integrating many tools with Jenkins like git, maven, selenium, junit, tomcat webservers.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Java as java is pre-requisite to install Jenkins.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build tools like Maven and Ant and integrated with Jenkins.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practice experience in creating free style projects and maven projects and dependency projects.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Established complete Jenkins CI-CD pipeline and complete workflow of build and delivery pipelines.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various Jenkins plug-ins from Jenkins community as Jenkins is all about plug-in and play.</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many scheduled projects so that they can run frequently without manual trigger.</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Responsible to establish complete pipeline work flow starting from pulling source code from git repository till deploying end product into servers.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link projects and configured upstream and downstream projects.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Customizes Jenkins home page and created my own view as well as nested views.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user accounts in Jenkins and given limited privileges to them to ensure security is there in each and every stage by using Jenkins roles.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slaves to take the work load from Master Jenkins server.</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deploying end product in tomcat web server and other application servers.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Nagios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oldest and latest monitoring tool called Nagios.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complete workflow, architecture and advantages of Nagios monitoring tool.</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many Nagios plugins to monitoring different services in different hosts.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Nagios dashboard and monitoring things.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multiple services groups and multiple services groups.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understanding of Nagios directory structure and capable of managing that directory structure.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t>
        <w:tab/>
        <w:tab/>
        <w:t xml:space="preserve">2/2014 – 9/2015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Cloud watch</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Extensively used cloud monitoring service called Cloud Watch.</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Monitored many things like CPU percentage, RAM space, disk space and many more.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cloud watch alarms so that will be alerted if any unusual thing happens and take necessary action to make sure in reducing downtime.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different kinds of wizards like line, stacked and numbered wizards.</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Dealt with different kinds of metrics which are been provided by AWS.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using both default monitoring and detailed monitoring.</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Integrated cloud watch with so many other AWS services to make sure that there is high availability always..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Kubernetes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Responsible to install and configure Kubernetes in physical as well as cloud environments.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advantages, architecture and complete work flow of Kubernetes.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each and every component of Kubernetes.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Installed and configured K8S master and K8S nodes and established communication between them.</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K8S master node components like kube-api server, kube-scheduler and etcd store which forms control plane.</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Knowledge in K8S node components like Kube-proxy, kubelet and container engine.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of single container pod as well as multi container pods.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pod limitations and how to address those issues by using high level K8S abstractions like Replica sets, Deployments, Volumes and Services.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achieving auto scaling and auto healing.</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upgrading versions that we call rolling updates and as well as roll back concepts.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AWS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very good hands on experience on EC2 (Elastic compute cloud), ELB (Elastic Load Balancer), Auto Scaling, S3 (Simple storage service), Cloud Front, IAM (Identity and Access Management), VPC (Virtual Private cloud), Glacier, Route-53, SNS (Simple notification service), Cloud formation, Elastic beanstalk, EFS (Elastic File System), Cloud Watch and Trusted Adviser. Well aware of SQS (simple queue service), SES (simple email service), RDS, Dynamo DB, Red shift, Elasticache, Ops work, white papers, Snow ball, AWS CLI and Elastic transcoder.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VPC</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Taken lead in migration process of servers and data from on premise data center to AWS cloud.</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Responsible for complete administration of Cloud infrastructure in my organization.</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VPC from the scratch and connected to network by using Internet Gateways, Route tables, and NATs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public and private subnets for proper segregation of webservers and database servers to provide high level security.</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Defined IP ranges in VPC to have better control over VPC.</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VPC peering to connect multiple VPCs so that all act as one single entity.</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Enabled VPC Flow logs for the auditing purpose to track incoming and outbound traffic to and from VPC.</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Launched Bastion servers/Jump servers in public subnets to have ssh connection to the servers which are present in Private subnets.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Launched Web servers in Public SN through Auto scaling and connected to load balancer to distribute traffic as well as to provide high availability.</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Launched Database servers in Private SN and provided internet through NAT server.</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in dealing with NACLs (Network Access control Lists) and Security Groups to restrict and allow ports to provide security at subnet level and instance level respectively.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EC2</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very good knowledge wrt EC2s like launching windows and Linux machines and all five types of Elastic Block store (EBS) volumes and their differences.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Launched all three kinds of load balancers and attached to webservers to distribute traffic as well as to check the health of EC2 instances to make sure that they are always up and running.</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Extensively used Launch configurations and Auto Scaling to provide high availability to EC2 machines and effectively used scaling policies based on web traffic.</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Hands on experience in creating Snapshots to take back up copy of our EBS volumes.</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AMIs and Volumes and played with them like attaching, detaching, creating own AMIs for replication of same environment in same/different Availability Zones as well as same/different regions.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understanding of both system status checks and instance status checks and how to trouble shoot if system or instance fails.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Encrypted volumes to provide security from unauthorized access and misuse of data and provide protection from accidental deletion of machines.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S3</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Migrated and stored all kinds of object storage of my organization in to S3 bucket to provide durability and security.</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Enabled versioning on some important data to provide security from accidental deletion and to roll back to previous versions.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dealing with Access Control Lists (ACLs) and Bucket policies to restrict unauthorized access in to our own buckets.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Enabled CRR (Cross Region Replication) to replicate data to other buckets which are present in different regions.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Launched static web sites for testing purpose by using S3 static website hosting option instead of going always with EC2s, Load balancers and Auto Scaling.</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dealing with Transfer acceleration to accelerate transfer speed of data into S3 buckets by using AWS globally distributed edge locations/end points.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different storage classes/tiers and effectively used life cycle management policy to transition data to different storage classes automatically after certain period of time that we set.</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CORS to share resources across buckets without actually coping data.</w:t>
        <w:tab/>
        <w:tab/>
        <w:t xml:space="preserve">2/2014 – 9/2015</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Cloud Front</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working with Cloud Front to access the webpage without any network latency through AWS globally distributed edge locations/end points.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in setting TTLs for the time period of object to be stored in edge locations.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IAM</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in managing IAM service to administer AWS resources effectively</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user accounts, placed users into their respective groups and given limited privileges directly to users as well as groups to have better security.</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all kinds of policies which are provided by AWS and their usage.</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working with IAM roles to have password less access to all AWS resources to provide security.</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roles mainly to establish password less connection between S3 and EC2 for the data migration to and fro.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Route-53</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in purchasing domain names form AWS as well as deep knowledge in DNS service.</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alias record sets to provide alias names for load balancers DNS name.</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routing policies to provide high availability at region level and protects our infra from regional failure.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hands on experience in working with all kinds of routing policies to route the traffic based on our requirement like Simple, Weighted, Latency, Failover and Geolocation routing policies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health checks to make sure that failover routing policy is working effectively.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t xml:space="preserve">2/2014 – 9/2015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Databases</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working nature of RDS and establishing secure connection to web servers.</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Multi-AZs to provide high availability without any downtime even if our database server fails.</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Read Replicas to distribute read intensive load across read replicas to avoid load on primary database server.</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Frequently taking backups (both Automated as well as DB snapshots) to have backup copy for standby purposes and also replicating of same database server with same data in other AZs as well as Regions.</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knowledge in Dynamo DB and its working process.</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Started learning Redshift and Elasticache as these are very important AWS services wrt Data ware housing and caching engines respectively.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SNS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SNS notification at AutoScaing as well as Route-53 level to get notifications when server and VPC failures respectively.</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wrt creating SNS topics, creating subscribers and adding subscriptions.</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Integrated SNS with almost each and every AWS service to get notifications over different protocols like email email json and SMS.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Cloud watch</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Hands on experience in working with cloud watch to monitor all AWS services to maintain high availability and reduce downtime.</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Configured cloud watch alarms to get alert whenever any untoward situation arises which helps in addressing issue immediately.</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Aware of both default monitoring and detailed monitoring.</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effective usage of all metrics which are being provided by AWS.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t xml:space="preserve">2/2014 – 9/2015</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Other Services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in working with EFS to provide shares storage so that each and every member in project will have access to common and centralized storage.</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experience in configuring cloud formation templates to create AWS infrastructure form JSON/YAML code.</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concepts like converting infrastructure into code so that it is very easy to test, apply version control system as well as replication the environments.</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handling Elastic Beanstalk to test the code as and when required without worrying about underlying infrastructure</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Taken help from trusted adviser to enhance security, cost control and provide better performance.</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Personally used Elastic Transcoder to convert one media format to another media format.</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understanding of AWS white papers as they are providing many guide lines in terms of security, cost control and how to achieve operational excellence.</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Started working on OpsWork to convert infrastructure into code combining with famous DevOps tool called Chef.</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Having knowledge in data migration concepts like Snowball, Snowball edge and Snow mobile.</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Learned messaging services like SQS (Simple Queue Service) and SES (Simple Email Service)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Glacier service to store objects which are not required for immediate retrieval in the process of cost control</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understanding in working with AWS CLI to create and manage AWS infrastructure.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IAM</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Complete hands on experience in managing IAM service to administer AWS resources effectively</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many user accounts, placed users into their respective groups and given limited privileges to directly to users as well as groups to have better security.</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aware of all kinds of policies which are provided by AWS and their usage.</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Good knowledge in working with IAM roles to have password less access to all AWS resources to provide security.</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Used roles mainly to establish password less connection between S3 and EC2 for the data migration to and fro. Launched all three kinds of load balancers and attached to webservers to distribute traffic as well as to check the health of EC2 instances to make sure that they are always up and running.</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Extensively used Launch configurations and Auto Scaling to provide high availability to EC2 machines and effectively used scaling policies based on web traffic.</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Hands on experience in creating Snapshots to take back up copy of our EBS volumes.</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Created AMIs and Volumes and played with them like attaching, detaching, creating own AMIs for replication of same environment in same/different Availability Zones as well as same/different regions.</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Well understanding of both system status checks and instance status checks and how to trouble shoot if system or instance fails.</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both"/>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Encrypted volumes to provide security from unauthorized access and misuse of data and provide protection from accidental deletion of machines.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0" w:right="0" w:firstLine="0"/>
        <w:jc w:val="both"/>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7200"/>
          <w:tab w:val="right" w:pos="10800"/>
        </w:tabs>
        <w:spacing w:after="0" w:before="40" w:line="26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tab/>
        <w:t xml:space="preserve">2/2014 – 9/2015</w:t>
      </w:r>
    </w:p>
    <w:sectPr>
      <w:headerReference r:id="rId7" w:type="default"/>
      <w:headerReference r:id="rId8" w:type="first"/>
      <w:footerReference r:id="rId9" w:type="default"/>
      <w:footerReference r:id="rId10" w:type="first"/>
      <w:footerReference r:id="rId11" w:type="even"/>
      <w:pgSz w:h="15840" w:w="12240" w:orient="portrait"/>
      <w:pgMar w:bottom="1440" w:top="1080" w:left="720" w:right="720" w:header="57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Fonts w:ascii="Calibri" w:cs="Calibri" w:eastAsia="Calibri" w:hAnsi="Calibri"/>
        <w:b w:val="0"/>
        <w:i w:val="0"/>
        <w:smallCaps w:val="0"/>
        <w:strike w:val="0"/>
        <w:color w:val="77777a"/>
        <w:sz w:val="14"/>
        <w:szCs w:val="1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10800"/>
      </w:tabs>
      <w:spacing w:after="0" w:before="0" w:line="240" w:lineRule="auto"/>
      <w:ind w:left="0" w:right="0" w:firstLine="0"/>
      <w:jc w:val="both"/>
      <w:rPr>
        <w:rFonts w:ascii="Calibri" w:cs="Calibri" w:eastAsia="Calibri" w:hAnsi="Calibri"/>
        <w:b w:val="0"/>
        <w:i w:val="0"/>
        <w:smallCaps w:val="0"/>
        <w:strike w:val="0"/>
        <w:color w:val="77777a"/>
        <w:sz w:val="14"/>
        <w:szCs w:val="14"/>
        <w:u w:val="none"/>
        <w:shd w:fill="auto" w:val="clear"/>
        <w:vertAlign w:val="baseline"/>
      </w:rPr>
    </w:pPr>
    <w:r w:rsidDel="00000000" w:rsidR="00000000" w:rsidRPr="00000000">
      <w:rPr>
        <w:rFonts w:ascii="Calibri" w:cs="Calibri" w:eastAsia="Calibri" w:hAnsi="Calibri"/>
        <w:b w:val="0"/>
        <w:i w:val="0"/>
        <w:smallCaps w:val="0"/>
        <w:strike w:val="0"/>
        <w:color w:val="77777a"/>
        <w:sz w:val="14"/>
        <w:szCs w:val="14"/>
        <w:u w:val="none"/>
        <w:shd w:fill="auto" w:val="clear"/>
        <w:vertAlign w:val="baseline"/>
        <w:rtl w:val="0"/>
      </w:rPr>
      <w:tab/>
      <w:t xml:space="preserve">Confidential Information. Lancet Data Sciences, Inc.</w:t>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0</wp:posOffset>
          </wp:positionV>
          <wp:extent cx="7772400" cy="365760"/>
          <wp:effectExtent b="0" l="0" r="0" t="0"/>
          <wp:wrapNone/>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72400" cy="3657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Calibri" w:cs="Calibri" w:eastAsia="Calibri" w:hAnsi="Calibri"/>
        <w:b w:val="0"/>
        <w:i w:val="0"/>
        <w:smallCaps w:val="0"/>
        <w:strike w:val="0"/>
        <w:color w:val="404040"/>
        <w:sz w:val="52"/>
        <w:szCs w:val="52"/>
        <w:u w:val="none"/>
        <w:shd w:fill="auto" w:val="clear"/>
        <w:vertAlign w:val="baseline"/>
      </w:rPr>
    </w:pPr>
    <w:r w:rsidDel="00000000" w:rsidR="00000000" w:rsidRPr="00000000">
      <w:rPr>
        <w:rFonts w:ascii="Calibri" w:cs="Calibri" w:eastAsia="Calibri" w:hAnsi="Calibri"/>
        <w:b w:val="0"/>
        <w:i w:val="0"/>
        <w:smallCaps w:val="0"/>
        <w:strike w:val="0"/>
        <w:color w:val="404040"/>
        <w:sz w:val="52"/>
        <w:szCs w:val="52"/>
        <w:u w:val="none"/>
        <w:shd w:fill="auto" w:val="clear"/>
        <w:vertAlign w:val="baseline"/>
        <w:rtl w:val="0"/>
      </w:rPr>
      <w:t xml:space="preserve">Candidate Name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-32384</wp:posOffset>
          </wp:positionV>
          <wp:extent cx="1957070" cy="631190"/>
          <wp:effectExtent b="0" l="0" r="0" t="0"/>
          <wp:wrapNone/>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57070" cy="631190"/>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1"/>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1"/>
        <w:strike w:val="0"/>
        <w:color w:val="7f7f7f"/>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-12699</wp:posOffset>
              </wp:positionH>
              <wp:positionV relativeFrom="page">
                <wp:posOffset>0</wp:posOffset>
              </wp:positionV>
              <wp:extent cx="25400" cy="12700"/>
              <wp:effectExtent b="0" l="0" r="0" t="0"/>
              <wp:wrapNone/>
              <wp:docPr id="5" name=""/>
              <a:graphic>
                <a:graphicData uri="http://schemas.microsoft.com/office/word/2010/wordprocessingShape">
                  <wps:wsp>
                    <wps:cNvSpPr/>
                    <wps:cNvPr id="3" name="Shape 3"/>
                    <wps:spPr>
                      <a:xfrm>
                        <a:off x="5803200" y="4857595"/>
                        <a:ext cx="6858000" cy="0"/>
                      </a:xfrm>
                      <a:prstGeom prst="straightConnector1">
                        <a:avLst/>
                      </a:prstGeom>
                      <a:solidFill>
                        <a:srgbClr val="FFFFFF"/>
                      </a:solidFill>
                      <a:ln cap="flat" cmpd="sng" w="25400">
                        <a:solidFill>
                          <a:srgbClr val="5E5E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-12699</wp:posOffset>
              </wp:positionH>
              <wp:positionV relativeFrom="page">
                <wp:posOffset>0</wp:posOffset>
              </wp:positionV>
              <wp:extent cx="25400" cy="12700"/>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540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1"/>
        <w:strike w:val="0"/>
        <w:color w:val="7f7f7f"/>
        <w:sz w:val="22"/>
        <w:szCs w:val="22"/>
        <w:u w:val="none"/>
        <w:shd w:fill="auto" w:val="clear"/>
        <w:vertAlign w:val="baseline"/>
        <w:rtl w:val="0"/>
      </w:rPr>
      <w:t xml:space="preserve">Candidate Title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1"/>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1"/>
        <w:strike w:val="0"/>
        <w:color w:val="7f7f7f"/>
        <w:sz w:val="22"/>
        <w:szCs w:val="22"/>
        <w:u w:val="none"/>
        <w:shd w:fill="auto" w:val="clear"/>
        <w:vertAlign w:val="baseline"/>
        <w:rtl w:val="0"/>
      </w:rPr>
      <w:t xml:space="preserve">(t) 952.230.7360  |  (f) 952.230.7399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Calibri" w:cs="Calibri" w:eastAsia="Calibri" w:hAnsi="Calibri"/>
        <w:b w:val="0"/>
        <w:i w:val="0"/>
        <w:smallCaps w:val="0"/>
        <w:strike w:val="0"/>
        <w:color w:val="404040"/>
        <w:sz w:val="52"/>
        <w:szCs w:val="52"/>
        <w:u w:val="none"/>
        <w:shd w:fill="auto" w:val="clear"/>
        <w:vertAlign w:val="baseline"/>
      </w:rPr>
    </w:pPr>
    <w:r w:rsidDel="00000000" w:rsidR="00000000" w:rsidRPr="00000000">
      <w:rPr>
        <w:rFonts w:ascii="Calibri" w:cs="Calibri" w:eastAsia="Calibri" w:hAnsi="Calibri"/>
        <w:b w:val="1"/>
        <w:i w:val="0"/>
        <w:smallCaps w:val="0"/>
        <w:strike w:val="0"/>
        <w:color w:val="404040"/>
        <w:sz w:val="52"/>
        <w:szCs w:val="52"/>
        <w:u w:val="none"/>
        <w:shd w:fill="auto" w:val="clear"/>
        <w:vertAlign w:val="baseline"/>
        <w:rtl w:val="0"/>
      </w:rPr>
      <w:t xml:space="preserve">Sai</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1"/>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1"/>
        <w:strike w:val="0"/>
        <w:color w:val="7f7f7f"/>
        <w:sz w:val="22"/>
        <w:szCs w:val="22"/>
        <w:u w:val="none"/>
        <w:shd w:fill="auto" w:val="clear"/>
        <w:vertAlign w:val="baseline"/>
        <w:rtl w:val="0"/>
      </w:rPr>
      <w:t xml:space="preserve">SENIOR DEVOPS &amp; AWS Cloud ENGINEER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6858000" cy="12700"/>
              <wp:effectExtent b="0" l="0" r="0" t="0"/>
              <wp:wrapNone/>
              <wp:docPr id="4" name=""/>
              <a:graphic>
                <a:graphicData uri="http://schemas.microsoft.com/office/word/2010/wordprocessingShape">
                  <wps:wsp>
                    <wps:cNvSpPr/>
                    <wps:cNvPr id="2" name="Shape 2"/>
                    <wps:spPr>
                      <a:xfrm>
                        <a:off x="1917000" y="3780000"/>
                        <a:ext cx="6858000" cy="0"/>
                      </a:xfrm>
                      <a:custGeom>
                        <a:rect b="b" l="l" r="r" t="t"/>
                        <a:pathLst>
                          <a:path extrusionOk="0" h="1" w="6858000">
                            <a:moveTo>
                              <a:pt x="0" y="0"/>
                            </a:moveTo>
                            <a:lnTo>
                              <a:pt x="6858000" y="0"/>
                            </a:lnTo>
                          </a:path>
                        </a:pathLst>
                      </a:custGeom>
                      <a:solidFill>
                        <a:srgbClr val="FFFFFF"/>
                      </a:solidFill>
                      <a:ln cap="flat" cmpd="sng" w="9525">
                        <a:solidFill>
                          <a:srgbClr val="77777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6858000" cy="12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Calibri" w:cs="Calibri" w:eastAsia="Calibri" w:hAnsi="Calibri"/>
        <w:b w:val="0"/>
        <w:i w:val="0"/>
        <w:smallCaps w:val="1"/>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1"/>
        <w:strike w:val="0"/>
        <w:color w:val="7f7f7f"/>
        <w:sz w:val="20"/>
        <w:szCs w:val="20"/>
        <w:u w:val="none"/>
        <w:shd w:fill="auto" w:val="clear"/>
        <w:vertAlign w:val="baseline"/>
        <w:rtl w:val="0"/>
      </w:rPr>
      <w:t xml:space="preserve">(Cell) +91 9130751748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83a35"/>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240" w:lineRule="auto"/>
    </w:pPr>
    <w:rPr>
      <w:b w:val="1"/>
      <w:sz w:val="24"/>
      <w:szCs w:val="24"/>
    </w:rPr>
  </w:style>
  <w:style w:type="paragraph" w:styleId="Heading2">
    <w:name w:val="heading 2"/>
    <w:basedOn w:val="Normal"/>
    <w:next w:val="Normal"/>
    <w:pPr>
      <w:keepNext w:val="1"/>
      <w:spacing w:before="280" w:lineRule="auto"/>
    </w:pPr>
    <w:rPr>
      <w:b w:val="1"/>
      <w:color w:val="77777a"/>
      <w:sz w:val="22"/>
      <w:szCs w:val="22"/>
    </w:rPr>
  </w:style>
  <w:style w:type="paragraph" w:styleId="Heading3">
    <w:name w:val="heading 3"/>
    <w:basedOn w:val="Normal"/>
    <w:next w:val="Normal"/>
    <w:pPr>
      <w:keepNext w:val="1"/>
      <w:spacing w:before="240" w:lineRule="auto"/>
      <w:ind w:left="288"/>
    </w:pPr>
    <w:rPr>
      <w:b w:val="1"/>
      <w:color w:val="77777a"/>
      <w:u w:val="singl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1440"/>
      <w:jc w:val="left"/>
    </w:pPr>
    <w:rPr>
      <w:rFonts w:ascii="Arial" w:cs="Arial" w:eastAsia="Arial" w:hAnsi="Arial"/>
      <w:b w:val="0"/>
      <w:i w:val="0"/>
      <w:smallCaps w:val="0"/>
      <w:strike w:val="0"/>
      <w:color w:val="77777a"/>
      <w:sz w:val="20"/>
      <w:szCs w:val="20"/>
      <w:u w:val="none"/>
      <w:shd w:fill="auto" w:val="clear"/>
      <w:vertAlign w:val="baseline"/>
    </w:rPr>
  </w:style>
  <w:style w:type="paragraph" w:styleId="Heading5">
    <w:name w:val="heading 5"/>
    <w:basedOn w:val="Normal"/>
    <w:next w:val="Normal"/>
    <w:pPr>
      <w:keepNext w:val="1"/>
      <w:keepLines w:val="1"/>
      <w:spacing w:after="0" w:before="240" w:lineRule="auto"/>
      <w:ind w:left="2160"/>
    </w:pPr>
    <w:rPr>
      <w:color w:val="77777a"/>
      <w:u w:val="single"/>
    </w:rPr>
  </w:style>
  <w:style w:type="paragraph" w:styleId="Heading6">
    <w:name w:val="heading 6"/>
    <w:basedOn w:val="Normal"/>
    <w:next w:val="Normal"/>
    <w:pPr>
      <w:keepNext w:val="1"/>
      <w:keepLines w:val="1"/>
      <w:spacing w:after="0" w:before="200" w:lineRule="auto"/>
    </w:pPr>
    <w:rPr>
      <w:rFonts w:ascii="Garamond" w:cs="Garamond" w:eastAsia="Garamond" w:hAnsi="Garamond"/>
      <w:i w:val="1"/>
      <w:color w:val="77777a"/>
    </w:rPr>
  </w:style>
  <w:style w:type="paragraph" w:styleId="Title">
    <w:name w:val="Title"/>
    <w:basedOn w:val="Normal"/>
    <w:next w:val="Normal"/>
    <w:pPr/>
    <w:rPr>
      <w:rFonts w:ascii="Garamond" w:cs="Garamond" w:eastAsia="Garamond" w:hAnsi="Garamond"/>
      <w:b w:val="1"/>
      <w:i w:val="0"/>
      <w:color w:val="4f81bd"/>
      <w:sz w:val="24"/>
      <w:szCs w:val="24"/>
    </w:rPr>
  </w:style>
  <w:style w:type="paragraph" w:styleId="Normal" w:default="1">
    <w:name w:val="Normal"/>
    <w:rsid w:val="00372998"/>
    <w:pPr>
      <w:spacing w:after="120"/>
      <w:jc w:val="both"/>
    </w:pPr>
    <w:rPr>
      <w:color w:val="383a35"/>
      <w:szCs w:val="24"/>
    </w:rPr>
  </w:style>
  <w:style w:type="paragraph" w:styleId="Heading1">
    <w:name w:val="heading 1"/>
    <w:basedOn w:val="Normal"/>
    <w:next w:val="Normal"/>
    <w:link w:val="Heading1Char"/>
    <w:rsid w:val="00F81058"/>
    <w:pPr>
      <w:keepNext w:val="1"/>
      <w:pageBreakBefore w:val="1"/>
      <w:spacing w:before="240"/>
      <w:outlineLvl w:val="0"/>
    </w:pPr>
    <w:rPr>
      <w:rFonts w:cs="Gisha" w:eastAsia="MS PGothic"/>
      <w:b w:val="1"/>
      <w:sz w:val="24"/>
      <w:szCs w:val="16"/>
    </w:rPr>
  </w:style>
  <w:style w:type="paragraph" w:styleId="Heading2">
    <w:name w:val="heading 2"/>
    <w:basedOn w:val="Normal"/>
    <w:next w:val="Normal"/>
    <w:link w:val="Heading2Char"/>
    <w:rsid w:val="00F81058"/>
    <w:pPr>
      <w:keepNext w:val="1"/>
      <w:spacing w:before="280"/>
      <w:outlineLvl w:val="1"/>
    </w:pPr>
    <w:rPr>
      <w:rFonts w:cs="Gisha" w:eastAsia="MS PGothic"/>
      <w:b w:val="1"/>
      <w:color w:val="77777a"/>
      <w:sz w:val="22"/>
      <w:szCs w:val="16"/>
    </w:rPr>
  </w:style>
  <w:style w:type="paragraph" w:styleId="Heading3">
    <w:name w:val="heading 3"/>
    <w:basedOn w:val="Normal"/>
    <w:next w:val="Normal"/>
    <w:link w:val="Heading3Char"/>
    <w:rsid w:val="00F81058"/>
    <w:pPr>
      <w:keepNext w:val="1"/>
      <w:spacing w:before="240"/>
      <w:ind w:left="288"/>
      <w:outlineLvl w:val="2"/>
    </w:pPr>
    <w:rPr>
      <w:rFonts w:cs="Gisha" w:eastAsia="MS PGothic"/>
      <w:b w:val="1"/>
      <w:color w:val="77777a"/>
      <w:szCs w:val="16"/>
      <w:u w:val="single"/>
    </w:rPr>
  </w:style>
  <w:style w:type="paragraph" w:styleId="Heading4">
    <w:name w:val="heading 4"/>
    <w:next w:val="Normal"/>
    <w:link w:val="Heading4Char"/>
    <w:rsid w:val="00F81058"/>
    <w:pPr>
      <w:keepNext w:val="1"/>
      <w:spacing w:after="60" w:before="240"/>
      <w:ind w:left="1440"/>
      <w:outlineLvl w:val="3"/>
    </w:pPr>
    <w:rPr>
      <w:rFonts w:ascii="Arial" w:hAnsi="Arial"/>
      <w:color w:val="77777a"/>
    </w:rPr>
  </w:style>
  <w:style w:type="paragraph" w:styleId="Heading5">
    <w:name w:val="heading 5"/>
    <w:basedOn w:val="Normal"/>
    <w:next w:val="Normal"/>
    <w:link w:val="Heading5Char"/>
    <w:rsid w:val="00F81058"/>
    <w:pPr>
      <w:keepNext w:val="1"/>
      <w:keepLines w:val="1"/>
      <w:spacing w:after="0" w:before="240"/>
      <w:ind w:left="2160"/>
      <w:outlineLvl w:val="4"/>
    </w:pPr>
    <w:rPr>
      <w:color w:val="77777a"/>
      <w:szCs w:val="20"/>
      <w:u w:val="single"/>
    </w:rPr>
  </w:style>
  <w:style w:type="paragraph" w:styleId="Heading6">
    <w:name w:val="heading 6"/>
    <w:basedOn w:val="Normal"/>
    <w:next w:val="Normal"/>
    <w:link w:val="Heading6Char"/>
    <w:uiPriority w:val="9"/>
    <w:semiHidden w:val="1"/>
    <w:unhideWhenUsed w:val="1"/>
    <w:rsid w:val="00F81058"/>
    <w:pPr>
      <w:keepNext w:val="1"/>
      <w:keepLines w:val="1"/>
      <w:spacing w:after="0" w:before="200"/>
      <w:outlineLvl w:val="5"/>
    </w:pPr>
    <w:rPr>
      <w:rFonts w:ascii="Garamond" w:hAnsi="Garamond"/>
      <w:i w:val="1"/>
      <w:iCs w:val="1"/>
      <w:color w:val="77777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Red" w:customStyle="1">
    <w:name w:val="+ Red"/>
    <w:uiPriority w:val="1"/>
    <w:rsid w:val="00FA6C74"/>
    <w:rPr>
      <w:color w:val="ff0000"/>
    </w:rPr>
  </w:style>
  <w:style w:type="paragraph" w:styleId="ResumeHeading1First" w:customStyle="1">
    <w:name w:val="Resume Heading 1 (First)"/>
    <w:basedOn w:val="ResumeHeading1"/>
    <w:next w:val="ResumeText"/>
    <w:qFormat w:val="1"/>
    <w:rsid w:val="00022C3E"/>
    <w:pPr>
      <w:spacing w:before="0"/>
    </w:pPr>
  </w:style>
  <w:style w:type="paragraph" w:styleId="BalloonText">
    <w:name w:val="Balloon Text"/>
    <w:basedOn w:val="Normal"/>
    <w:link w:val="BalloonTextChar"/>
    <w:semiHidden w:val="1"/>
    <w:unhideWhenUsed w:val="1"/>
    <w:rsid w:val="00614A66"/>
    <w:pPr>
      <w:spacing w:after="0"/>
    </w:pPr>
    <w:rPr>
      <w:rFonts w:ascii="Tahoma" w:cs="Tahoma" w:hAnsi="Tahoma"/>
      <w:sz w:val="16"/>
      <w:szCs w:val="16"/>
    </w:rPr>
  </w:style>
  <w:style w:type="character" w:styleId="BalloonTextChar" w:customStyle="1">
    <w:name w:val="Balloon Text Char"/>
    <w:link w:val="BalloonText"/>
    <w:semiHidden w:val="1"/>
    <w:rsid w:val="00614A66"/>
    <w:rPr>
      <w:rFonts w:ascii="Tahoma" w:cs="Tahoma" w:eastAsia="Times New Roman" w:hAnsi="Tahoma"/>
      <w:color w:val="404040"/>
      <w:sz w:val="16"/>
      <w:szCs w:val="16"/>
    </w:rPr>
  </w:style>
  <w:style w:type="character" w:styleId="FollowedHyperlink">
    <w:name w:val="FollowedHyperlink"/>
    <w:rsid w:val="00FA6C74"/>
    <w:rPr>
      <w:color w:val="800080"/>
      <w:u w:val="single"/>
    </w:rPr>
  </w:style>
  <w:style w:type="paragraph" w:styleId="Footer">
    <w:name w:val="footer"/>
    <w:basedOn w:val="Normal"/>
    <w:link w:val="FooterChar"/>
    <w:rsid w:val="00FA6C74"/>
    <w:pPr>
      <w:tabs>
        <w:tab w:val="center" w:pos="4680"/>
        <w:tab w:val="right" w:pos="9360"/>
      </w:tabs>
      <w:spacing w:after="0"/>
    </w:pPr>
  </w:style>
  <w:style w:type="character" w:styleId="FooterChar" w:customStyle="1">
    <w:name w:val="Footer Char"/>
    <w:link w:val="Footer"/>
    <w:rsid w:val="00E01150"/>
    <w:rPr>
      <w:rFonts w:ascii="Calibri" w:cs="Times New Roman" w:eastAsia="Times New Roman" w:hAnsi="Calibri"/>
      <w:color w:val="404040"/>
      <w:sz w:val="20"/>
      <w:szCs w:val="24"/>
    </w:rPr>
  </w:style>
  <w:style w:type="character" w:styleId="FootnoteReference">
    <w:name w:val="footnote reference"/>
    <w:rsid w:val="00FA6C74"/>
    <w:rPr>
      <w:vertAlign w:val="superscript"/>
    </w:rPr>
  </w:style>
  <w:style w:type="paragraph" w:styleId="FootnoteText">
    <w:name w:val="footnote text"/>
    <w:basedOn w:val="Normal"/>
    <w:link w:val="FootnoteTextChar"/>
    <w:rsid w:val="008F3BA7"/>
    <w:pPr>
      <w:keepLines w:val="1"/>
    </w:pPr>
    <w:rPr>
      <w:szCs w:val="20"/>
    </w:rPr>
  </w:style>
  <w:style w:type="character" w:styleId="FootnoteTextChar" w:customStyle="1">
    <w:name w:val="Footnote Text Char"/>
    <w:link w:val="FootnoteText"/>
    <w:rsid w:val="008F3BA7"/>
    <w:rPr>
      <w:rFonts w:ascii="Arial" w:cs="Times New Roman" w:eastAsia="Times New Roman" w:hAnsi="Arial"/>
      <w:color w:val="404040"/>
      <w:sz w:val="18"/>
      <w:szCs w:val="20"/>
    </w:rPr>
  </w:style>
  <w:style w:type="paragraph" w:styleId="Header">
    <w:name w:val="header"/>
    <w:basedOn w:val="Normal"/>
    <w:link w:val="HeaderChar"/>
    <w:rsid w:val="00FA6C74"/>
    <w:pPr>
      <w:tabs>
        <w:tab w:val="center" w:pos="4680"/>
        <w:tab w:val="right" w:pos="9360"/>
      </w:tabs>
      <w:spacing w:after="0"/>
    </w:pPr>
  </w:style>
  <w:style w:type="character" w:styleId="HeaderChar" w:customStyle="1">
    <w:name w:val="Header Char"/>
    <w:link w:val="Header"/>
    <w:rsid w:val="00E01150"/>
    <w:rPr>
      <w:rFonts w:ascii="Calibri" w:cs="Times New Roman" w:eastAsia="Times New Roman" w:hAnsi="Calibri"/>
      <w:color w:val="404040"/>
      <w:sz w:val="20"/>
      <w:szCs w:val="24"/>
    </w:rPr>
  </w:style>
  <w:style w:type="character" w:styleId="Heading2Char" w:customStyle="1">
    <w:name w:val="Heading 2 Char"/>
    <w:link w:val="Heading2"/>
    <w:rsid w:val="00F81058"/>
    <w:rPr>
      <w:rFonts w:ascii="Arial" w:cs="Gisha" w:eastAsia="MS PGothic" w:hAnsi="Arial"/>
      <w:b w:val="1"/>
      <w:color w:val="77777a"/>
      <w:szCs w:val="16"/>
    </w:rPr>
  </w:style>
  <w:style w:type="character" w:styleId="Heading3Char" w:customStyle="1">
    <w:name w:val="Heading 3 Char"/>
    <w:link w:val="Heading3"/>
    <w:rsid w:val="00F81058"/>
    <w:rPr>
      <w:rFonts w:ascii="Arial" w:cs="Gisha" w:eastAsia="MS PGothic" w:hAnsi="Arial"/>
      <w:b w:val="1"/>
      <w:color w:val="77777a"/>
      <w:sz w:val="20"/>
      <w:szCs w:val="16"/>
      <w:u w:val="single"/>
    </w:rPr>
  </w:style>
  <w:style w:type="character" w:styleId="Heading1Char" w:customStyle="1">
    <w:name w:val="Heading 1 Char"/>
    <w:link w:val="Heading1"/>
    <w:rsid w:val="00F81058"/>
    <w:rPr>
      <w:rFonts w:ascii="Arial" w:cs="Gisha" w:eastAsia="MS PGothic" w:hAnsi="Arial"/>
      <w:b w:val="1"/>
      <w:color w:val="383a35"/>
      <w:sz w:val="24"/>
      <w:szCs w:val="16"/>
    </w:rPr>
  </w:style>
  <w:style w:type="character" w:styleId="Heading4Char" w:customStyle="1">
    <w:name w:val="Heading 4 Char"/>
    <w:link w:val="Heading4"/>
    <w:rsid w:val="00F81058"/>
    <w:rPr>
      <w:rFonts w:ascii="Arial" w:cs="Times New Roman" w:eastAsia="Times New Roman" w:hAnsi="Arial"/>
      <w:color w:val="77777a"/>
      <w:sz w:val="20"/>
      <w:szCs w:val="20"/>
    </w:rPr>
  </w:style>
  <w:style w:type="character" w:styleId="Heading5Char" w:customStyle="1">
    <w:name w:val="Heading 5 Char"/>
    <w:link w:val="Heading5"/>
    <w:rsid w:val="00F81058"/>
    <w:rPr>
      <w:rFonts w:ascii="Arial" w:cs="Times New Roman" w:eastAsia="Times New Roman" w:hAnsi="Arial"/>
      <w:color w:val="77777a"/>
      <w:sz w:val="20"/>
      <w:szCs w:val="20"/>
      <w:u w:val="single"/>
    </w:rPr>
  </w:style>
  <w:style w:type="paragraph" w:styleId="Hidden" w:customStyle="1">
    <w:name w:val="Hidden"/>
    <w:basedOn w:val="Normal"/>
    <w:rsid w:val="00FA6C74"/>
    <w:pPr>
      <w:keepLines w:val="1"/>
    </w:pPr>
    <w:rPr>
      <w:vanish w:val="1"/>
      <w:color w:val="0000ff"/>
      <w:szCs w:val="20"/>
    </w:rPr>
  </w:style>
  <w:style w:type="character" w:styleId="Hyperlink">
    <w:name w:val="Hyperlink"/>
    <w:uiPriority w:val="99"/>
    <w:rsid w:val="00FA6C74"/>
    <w:rPr>
      <w:color w:val="0000ff"/>
      <w:u w:val="single"/>
    </w:rPr>
  </w:style>
  <w:style w:type="paragraph" w:styleId="Letter" w:customStyle="1">
    <w:name w:val="Letter"/>
    <w:basedOn w:val="Normal"/>
    <w:rsid w:val="00FA6C74"/>
    <w:pPr>
      <w:spacing w:after="0"/>
    </w:pPr>
  </w:style>
  <w:style w:type="paragraph" w:styleId="ListParagraph">
    <w:name w:val="List Paragraph"/>
    <w:basedOn w:val="Normal"/>
    <w:uiPriority w:val="34"/>
    <w:rsid w:val="00FA6C74"/>
    <w:pPr>
      <w:ind w:left="720"/>
      <w:contextualSpacing w:val="1"/>
    </w:pPr>
  </w:style>
  <w:style w:type="paragraph" w:styleId="Title">
    <w:name w:val="Title"/>
    <w:basedOn w:val="Subtitle"/>
    <w:next w:val="Normal"/>
    <w:link w:val="TitleChar"/>
    <w:uiPriority w:val="10"/>
    <w:rsid w:val="00710990"/>
    <w:rPr>
      <w:b w:val="1"/>
      <w:i w:val="0"/>
    </w:rPr>
  </w:style>
  <w:style w:type="paragraph" w:styleId="LDSSigBlock7pt" w:customStyle="1">
    <w:name w:val="LDS Sig Block + 7 pt"/>
    <w:basedOn w:val="LDSSigBlock"/>
    <w:rsid w:val="008F3BA7"/>
    <w:pPr>
      <w:spacing w:before="0"/>
    </w:pPr>
    <w:rPr>
      <w:bCs w:val="0"/>
      <w:sz w:val="14"/>
    </w:rPr>
  </w:style>
  <w:style w:type="character" w:styleId="PlaceholderText">
    <w:name w:val="Placeholder Text"/>
    <w:uiPriority w:val="99"/>
    <w:semiHidden w:val="1"/>
    <w:rsid w:val="00FA6C74"/>
    <w:rPr>
      <w:color w:val="808080"/>
    </w:rPr>
  </w:style>
  <w:style w:type="character" w:styleId="Strong">
    <w:name w:val="Strong"/>
    <w:rsid w:val="00FA6C74"/>
    <w:rPr>
      <w:b w:val="1"/>
      <w:bCs w:val="1"/>
    </w:rPr>
  </w:style>
  <w:style w:type="table" w:styleId="TableGrid">
    <w:name w:val="Table Grid"/>
    <w:basedOn w:val="TableNormal"/>
    <w:rsid w:val="00FA6C74"/>
    <w:pPr>
      <w:keepLines w:val="1"/>
      <w:spacing w:after="120"/>
      <w:jc w:val="both"/>
    </w:pPr>
    <w:rPr>
      <w:rFonts w:ascii="Times New Roman" w:hAnsi="Times New Roman"/>
    </w:rPr>
    <w:tblPr>
      <w:tblInd w:w="0.0" w:type="dxa"/>
      <w:tblBorders>
        <w:top w:color="37469a" w:space="0" w:sz="12" w:val="single"/>
        <w:left w:color="37469a" w:space="0" w:sz="12" w:val="single"/>
        <w:bottom w:color="37469a" w:space="0" w:sz="12" w:val="single"/>
        <w:right w:color="37469a" w:space="0" w:sz="12" w:val="single"/>
        <w:insideH w:color="37469a" w:space="0" w:sz="4" w:val="single"/>
        <w:insideV w:color="37469a" w:space="0" w:sz="4" w:val="single"/>
      </w:tblBorders>
      <w:tblCellMar>
        <w:top w:w="0.0" w:type="dxa"/>
        <w:left w:w="108.0" w:type="dxa"/>
        <w:bottom w:w="0.0" w:type="dxa"/>
        <w:right w:w="108.0" w:type="dxa"/>
      </w:tblCellMar>
    </w:tblPr>
  </w:style>
  <w:style w:type="paragraph" w:styleId="TitlePage1" w:customStyle="1">
    <w:name w:val="Title Page 1"/>
    <w:basedOn w:val="Normal"/>
    <w:rsid w:val="00022C3E"/>
    <w:pPr>
      <w:spacing w:after="0" w:before="1700"/>
      <w:jc w:val="center"/>
    </w:pPr>
    <w:rPr>
      <w:color w:val="77777a"/>
    </w:rPr>
  </w:style>
  <w:style w:type="paragraph" w:styleId="TitlePage5" w:customStyle="1">
    <w:name w:val="Title Page 5"/>
    <w:basedOn w:val="Normal"/>
    <w:rsid w:val="00F81058"/>
    <w:pPr>
      <w:spacing w:after="0"/>
      <w:jc w:val="center"/>
    </w:pPr>
    <w:rPr>
      <w:color w:val="77777a"/>
    </w:rPr>
  </w:style>
  <w:style w:type="paragraph" w:styleId="TOC1">
    <w:name w:val="toc 1"/>
    <w:basedOn w:val="Normal"/>
    <w:next w:val="Normal"/>
    <w:autoRedefine w:val="1"/>
    <w:uiPriority w:val="39"/>
    <w:unhideWhenUsed w:val="1"/>
    <w:rsid w:val="008F3BA7"/>
    <w:pPr>
      <w:tabs>
        <w:tab w:val="right" w:leader="dot" w:pos="9350"/>
      </w:tabs>
      <w:spacing w:after="0" w:before="80" w:line="276" w:lineRule="auto"/>
    </w:pPr>
    <w:rPr>
      <w:sz w:val="22"/>
      <w:szCs w:val="22"/>
    </w:rPr>
  </w:style>
  <w:style w:type="paragraph" w:styleId="TOC2">
    <w:name w:val="toc 2"/>
    <w:basedOn w:val="Normal"/>
    <w:next w:val="Normal"/>
    <w:autoRedefine w:val="1"/>
    <w:uiPriority w:val="39"/>
    <w:unhideWhenUsed w:val="1"/>
    <w:rsid w:val="008F3BA7"/>
    <w:pPr>
      <w:spacing w:after="0" w:line="276" w:lineRule="auto"/>
      <w:ind w:left="216"/>
    </w:pPr>
    <w:rPr>
      <w:sz w:val="22"/>
      <w:szCs w:val="22"/>
    </w:rPr>
  </w:style>
  <w:style w:type="paragraph" w:styleId="TOC3">
    <w:name w:val="toc 3"/>
    <w:basedOn w:val="Normal"/>
    <w:next w:val="Normal"/>
    <w:autoRedefine w:val="1"/>
    <w:uiPriority w:val="39"/>
    <w:unhideWhenUsed w:val="1"/>
    <w:rsid w:val="008F3BA7"/>
    <w:pPr>
      <w:spacing w:after="0" w:line="276" w:lineRule="auto"/>
      <w:ind w:left="446"/>
    </w:pPr>
    <w:rPr>
      <w:sz w:val="22"/>
      <w:szCs w:val="22"/>
    </w:rPr>
  </w:style>
  <w:style w:type="paragraph" w:styleId="TOCHeading">
    <w:name w:val="TOC Heading"/>
    <w:basedOn w:val="Heading1"/>
    <w:next w:val="Normal"/>
    <w:uiPriority w:val="39"/>
    <w:unhideWhenUsed w:val="1"/>
    <w:rsid w:val="00304AE3"/>
    <w:pPr>
      <w:keepLines w:val="1"/>
      <w:pageBreakBefore w:val="0"/>
      <w:spacing w:before="480" w:line="276" w:lineRule="auto"/>
      <w:outlineLvl w:val="9"/>
    </w:pPr>
    <w:rPr>
      <w:rFonts w:cs="Times New Roman" w:eastAsia="Times New Roman"/>
      <w:bCs w:val="1"/>
      <w:szCs w:val="28"/>
    </w:rPr>
  </w:style>
  <w:style w:type="character" w:styleId="LDSBlue" w:customStyle="1">
    <w:name w:val="LDS Blue"/>
    <w:uiPriority w:val="1"/>
    <w:rsid w:val="00E716EA"/>
    <w:rPr>
      <w:b w:val="1"/>
      <w:color w:val="0076bc"/>
    </w:rPr>
  </w:style>
  <w:style w:type="paragraph" w:styleId="LDSContractFooter" w:customStyle="1">
    <w:name w:val="LDS Contract Footer"/>
    <w:basedOn w:val="Normal"/>
    <w:next w:val="LDSSigBlock"/>
    <w:rsid w:val="00022C3E"/>
    <w:rPr>
      <w:rFonts w:cs="Calibri"/>
      <w:color w:val="77777a"/>
      <w:sz w:val="16"/>
      <w:szCs w:val="16"/>
    </w:rPr>
  </w:style>
  <w:style w:type="paragraph" w:styleId="LDSContractFooterNumbering" w:customStyle="1">
    <w:name w:val="LDS Contract Footer Numbering"/>
    <w:basedOn w:val="LDSContractFooter"/>
    <w:rsid w:val="00F81058"/>
    <w:rPr>
      <w:szCs w:val="14"/>
    </w:rPr>
  </w:style>
  <w:style w:type="character" w:styleId="LDSRed" w:customStyle="1">
    <w:name w:val="LDS Red"/>
    <w:uiPriority w:val="1"/>
    <w:rsid w:val="00E716EA"/>
    <w:rPr>
      <w:b w:val="1"/>
      <w:color w:val="d0202e"/>
    </w:rPr>
  </w:style>
  <w:style w:type="character" w:styleId="LDSGray" w:customStyle="1">
    <w:name w:val="LDS Gray"/>
    <w:uiPriority w:val="1"/>
    <w:rsid w:val="00E716EA"/>
    <w:rPr>
      <w:color w:val="77777a"/>
    </w:rPr>
  </w:style>
  <w:style w:type="character" w:styleId="LDSGreen" w:customStyle="1">
    <w:name w:val="LDS Green"/>
    <w:uiPriority w:val="1"/>
    <w:rsid w:val="00E716EA"/>
    <w:rPr>
      <w:b w:val="1"/>
      <w:color w:val="63a744"/>
    </w:rPr>
  </w:style>
  <w:style w:type="paragraph" w:styleId="LDSLetterheadAddress" w:customStyle="1">
    <w:name w:val="LDS Letterhead Address"/>
    <w:basedOn w:val="Normal"/>
    <w:rsid w:val="006B290D"/>
    <w:pPr>
      <w:tabs>
        <w:tab w:val="center" w:pos="4680"/>
        <w:tab w:val="right" w:pos="9360"/>
      </w:tabs>
      <w:spacing w:after="0"/>
      <w:ind w:left="432"/>
      <w:jc w:val="right"/>
    </w:pPr>
    <w:rPr>
      <w:rFonts w:cs="Gisha" w:eastAsia="MS PGothic"/>
      <w:color w:val="77777a"/>
      <w:szCs w:val="16"/>
    </w:rPr>
  </w:style>
  <w:style w:type="table" w:styleId="ZYLicenseBlock" w:customStyle="1">
    <w:name w:val="ZY License Block"/>
    <w:basedOn w:val="TableNormal"/>
    <w:rsid w:val="00FA6C74"/>
    <w:pPr>
      <w:jc w:val="center"/>
    </w:pPr>
    <w:rPr>
      <w:rFonts w:ascii="Helvetica" w:hAnsi="Helvetica"/>
      <w:sz w:val="18"/>
    </w:rPr>
    <w:tblPr>
      <w:tblInd w:w="0.0" w:type="dxa"/>
      <w:tblBorders>
        <w:top w:color="324d9a" w:space="0" w:sz="4" w:val="single"/>
        <w:left w:color="324d9a" w:space="0" w:sz="4" w:val="single"/>
        <w:bottom w:color="324d9a" w:space="0" w:sz="4" w:val="single"/>
        <w:right w:color="324d9a" w:space="0" w:sz="4" w:val="single"/>
        <w:insideH w:color="324d9a" w:space="0" w:sz="6" w:val="single"/>
        <w:insideV w:color="324d9a" w:space="0" w:sz="6" w:val="single"/>
      </w:tblBorders>
      <w:tblCellMar>
        <w:top w:w="0.0" w:type="dxa"/>
        <w:left w:w="108.0" w:type="dxa"/>
        <w:bottom w:w="0.0" w:type="dxa"/>
        <w:right w:w="108.0" w:type="dxa"/>
      </w:tblCellMar>
    </w:tblPr>
    <w:tcPr>
      <w:vAlign w:val="center"/>
    </w:tcPr>
    <w:tblStylePr w:type="firstRow">
      <w:rPr>
        <w:color w:val="ffffff"/>
      </w:rPr>
      <w:tblPr/>
      <w:tcPr>
        <w:shd w:color="auto" w:fill="324d9a" w:val="clear"/>
      </w:tcPr>
    </w:tblStylePr>
  </w:style>
  <w:style w:type="character" w:styleId="LDSOrange" w:customStyle="1">
    <w:name w:val="LDS Orange"/>
    <w:uiPriority w:val="1"/>
    <w:rsid w:val="00E716EA"/>
    <w:rPr>
      <w:b w:val="1"/>
      <w:color w:val="ff9c25"/>
    </w:rPr>
  </w:style>
  <w:style w:type="paragraph" w:styleId="LDSSigBlock" w:customStyle="1">
    <w:name w:val="LDS Sig Block"/>
    <w:basedOn w:val="Normal"/>
    <w:rsid w:val="00F81058"/>
    <w:pPr>
      <w:spacing w:after="0" w:before="60"/>
    </w:pPr>
    <w:rPr>
      <w:bCs w:val="1"/>
    </w:rPr>
  </w:style>
  <w:style w:type="paragraph" w:styleId="LDSStandardFooter" w:customStyle="1">
    <w:name w:val="LDS Standard Footer"/>
    <w:basedOn w:val="LDSContractFooter"/>
    <w:rsid w:val="00F81058"/>
  </w:style>
  <w:style w:type="paragraph" w:styleId="LDSStandardFooterNumbering" w:customStyle="1">
    <w:name w:val="LDS Standard Footer Numbering"/>
    <w:basedOn w:val="LDSContractFooterNumbering"/>
    <w:rsid w:val="00FA6C74"/>
  </w:style>
  <w:style w:type="character" w:styleId="Heading6Char" w:customStyle="1">
    <w:name w:val="Heading 6 Char"/>
    <w:link w:val="Heading6"/>
    <w:uiPriority w:val="9"/>
    <w:semiHidden w:val="1"/>
    <w:rsid w:val="00F81058"/>
    <w:rPr>
      <w:rFonts w:ascii="Garamond" w:cs="Times New Roman" w:eastAsia="Times New Roman" w:hAnsi="Garamond"/>
      <w:i w:val="1"/>
      <w:iCs w:val="1"/>
      <w:color w:val="77777a"/>
      <w:sz w:val="20"/>
      <w:szCs w:val="24"/>
    </w:rPr>
  </w:style>
  <w:style w:type="character" w:styleId="TitleChar" w:customStyle="1">
    <w:name w:val="Title Char"/>
    <w:link w:val="Title"/>
    <w:uiPriority w:val="10"/>
    <w:rsid w:val="00710990"/>
    <w:rPr>
      <w:rFonts w:ascii="Garamond" w:cs="Times New Roman" w:eastAsia="Times New Roman" w:hAnsi="Garamond"/>
      <w:b w:val="1"/>
      <w:iCs w:val="1"/>
      <w:color w:val="4f81bd"/>
      <w:spacing w:val="15"/>
      <w:sz w:val="24"/>
      <w:szCs w:val="24"/>
    </w:rPr>
  </w:style>
  <w:style w:type="paragraph" w:styleId="Subtitle">
    <w:name w:val="Subtitle"/>
    <w:basedOn w:val="Normal"/>
    <w:next w:val="Normal"/>
    <w:link w:val="SubtitleChar"/>
    <w:uiPriority w:val="11"/>
    <w:rsid w:val="008F3BA7"/>
    <w:pPr>
      <w:numPr>
        <w:ilvl w:val="1"/>
      </w:numPr>
    </w:pPr>
    <w:rPr>
      <w:rFonts w:ascii="Garamond" w:hAnsi="Garamond"/>
      <w:i w:val="1"/>
      <w:iCs w:val="1"/>
      <w:color w:val="4f81bd"/>
      <w:spacing w:val="15"/>
      <w:sz w:val="24"/>
    </w:rPr>
  </w:style>
  <w:style w:type="character" w:styleId="SubtitleChar" w:customStyle="1">
    <w:name w:val="Subtitle Char"/>
    <w:link w:val="Subtitle"/>
    <w:uiPriority w:val="11"/>
    <w:rsid w:val="008F3BA7"/>
    <w:rPr>
      <w:rFonts w:ascii="Garamond" w:cs="Times New Roman" w:eastAsia="Times New Roman" w:hAnsi="Garamond"/>
      <w:i w:val="1"/>
      <w:iCs w:val="1"/>
      <w:color w:val="4f81bd"/>
      <w:spacing w:val="15"/>
      <w:sz w:val="24"/>
      <w:szCs w:val="24"/>
    </w:rPr>
  </w:style>
  <w:style w:type="character" w:styleId="LSDBlack" w:customStyle="1">
    <w:name w:val="LSD Black"/>
    <w:uiPriority w:val="1"/>
    <w:rsid w:val="00E716EA"/>
    <w:rPr>
      <w:color w:val="383a35"/>
    </w:rPr>
  </w:style>
  <w:style w:type="paragraph" w:styleId="2pt" w:customStyle="1">
    <w:name w:val="2 pt"/>
    <w:basedOn w:val="Normal"/>
    <w:unhideWhenUsed w:val="1"/>
    <w:qFormat w:val="1"/>
    <w:rsid w:val="000B631D"/>
    <w:pPr>
      <w:spacing w:after="0"/>
    </w:pPr>
    <w:rPr>
      <w:sz w:val="4"/>
    </w:rPr>
  </w:style>
  <w:style w:type="paragraph" w:styleId="ZYLetterheadAddress" w:customStyle="1">
    <w:name w:val="ZY Letterhead Address"/>
    <w:basedOn w:val="Normal"/>
    <w:rsid w:val="009164DB"/>
    <w:pPr>
      <w:tabs>
        <w:tab w:val="center" w:pos="4680"/>
        <w:tab w:val="right" w:pos="9360"/>
      </w:tabs>
      <w:spacing w:after="0"/>
      <w:ind w:left="432"/>
      <w:jc w:val="right"/>
    </w:pPr>
    <w:rPr>
      <w:rFonts w:cs="Gisha" w:eastAsia="MS PGothic"/>
      <w:color w:val="5f5f5f"/>
      <w:szCs w:val="16"/>
    </w:rPr>
  </w:style>
  <w:style w:type="paragraph" w:styleId="ResumeCandidateName" w:customStyle="1">
    <w:name w:val="Resume Candidate Name"/>
    <w:basedOn w:val="Normal"/>
    <w:link w:val="ResumeCandidateNameChar"/>
    <w:rsid w:val="00BA1DA9"/>
    <w:pPr>
      <w:spacing w:after="0" w:before="120"/>
      <w:jc w:val="right"/>
    </w:pPr>
    <w:rPr>
      <w:rFonts w:cs="Arial"/>
      <w:color w:val="404040"/>
      <w:spacing w:val="5"/>
      <w:sz w:val="52"/>
      <w:szCs w:val="52"/>
    </w:rPr>
  </w:style>
  <w:style w:type="character" w:styleId="ResumeCandidateNameChar" w:customStyle="1">
    <w:name w:val="Resume Candidate Name Char"/>
    <w:link w:val="ResumeCandidateName"/>
    <w:rsid w:val="00BA1DA9"/>
    <w:rPr>
      <w:rFonts w:cs="Arial"/>
      <w:color w:val="404040"/>
      <w:spacing w:val="5"/>
      <w:sz w:val="52"/>
      <w:szCs w:val="52"/>
    </w:rPr>
  </w:style>
  <w:style w:type="paragraph" w:styleId="ResumeCandidateTitle" w:customStyle="1">
    <w:name w:val="Resume Candidate Title"/>
    <w:basedOn w:val="Normal"/>
    <w:link w:val="ResumeCandidateTitleChar"/>
    <w:rsid w:val="00BA1DA9"/>
    <w:pPr>
      <w:spacing w:after="360"/>
      <w:jc w:val="right"/>
    </w:pPr>
    <w:rPr>
      <w:rFonts w:cs="Arial"/>
      <w:caps w:val="1"/>
      <w:color w:val="7f7f7f"/>
      <w:spacing w:val="5"/>
      <w:sz w:val="22"/>
    </w:rPr>
  </w:style>
  <w:style w:type="character" w:styleId="ResumeCandidateTitleChar" w:customStyle="1">
    <w:name w:val="Resume Candidate Title Char"/>
    <w:link w:val="ResumeCandidateTitle"/>
    <w:rsid w:val="00BA1DA9"/>
    <w:rPr>
      <w:rFonts w:cs="Arial"/>
      <w:caps w:val="1"/>
      <w:color w:val="7f7f7f"/>
      <w:spacing w:val="5"/>
      <w:sz w:val="22"/>
      <w:szCs w:val="24"/>
    </w:rPr>
  </w:style>
  <w:style w:type="paragraph" w:styleId="ResumeHeading1" w:customStyle="1">
    <w:name w:val="Resume Heading 1"/>
    <w:basedOn w:val="Heading1"/>
    <w:next w:val="ResumeText"/>
    <w:qFormat w:val="1"/>
    <w:rsid w:val="00372998"/>
    <w:pPr>
      <w:keepLines w:val="1"/>
      <w:pageBreakBefore w:val="0"/>
      <w:spacing w:after="0" w:before="480"/>
      <w:jc w:val="left"/>
    </w:pPr>
    <w:rPr>
      <w:rFonts w:cs="Times New Roman" w:eastAsia="Times New Roman"/>
      <w:bCs w:val="1"/>
      <w:color w:val="595959"/>
      <w:spacing w:val="5"/>
      <w:szCs w:val="32"/>
    </w:rPr>
  </w:style>
  <w:style w:type="paragraph" w:styleId="ResumeHeading2" w:customStyle="1">
    <w:name w:val="Resume Heading 2"/>
    <w:basedOn w:val="Normal"/>
    <w:next w:val="ResumeText"/>
    <w:qFormat w:val="1"/>
    <w:rsid w:val="00780FAE"/>
    <w:pPr>
      <w:keepNext w:val="1"/>
      <w:keepLines w:val="1"/>
      <w:tabs>
        <w:tab w:val="right" w:pos="7200"/>
        <w:tab w:val="right" w:pos="10800"/>
      </w:tabs>
      <w:spacing w:after="0" w:before="240" w:line="240" w:lineRule="exact"/>
      <w:jc w:val="left"/>
    </w:pPr>
    <w:rPr>
      <w:caps w:val="1"/>
      <w:color w:val="7f7f7f"/>
      <w:sz w:val="19"/>
      <w:szCs w:val="19"/>
    </w:rPr>
  </w:style>
  <w:style w:type="paragraph" w:styleId="ResumeText" w:customStyle="1">
    <w:name w:val="Resume Text"/>
    <w:basedOn w:val="Normal"/>
    <w:qFormat w:val="1"/>
    <w:rsid w:val="00E00566"/>
    <w:pPr>
      <w:tabs>
        <w:tab w:val="right" w:pos="7200"/>
        <w:tab w:val="right" w:pos="10800"/>
      </w:tabs>
      <w:spacing w:after="0" w:before="40" w:line="260" w:lineRule="exact"/>
      <w:jc w:val="left"/>
    </w:pPr>
    <w:rPr>
      <w:color w:val="7f7f7f"/>
      <w:spacing w:val="5"/>
      <w:szCs w:val="19"/>
    </w:rPr>
  </w:style>
  <w:style w:type="paragraph" w:styleId="Bullets" w:customStyle="1">
    <w:name w:val="Bullets"/>
    <w:basedOn w:val="ListParagraph"/>
    <w:qFormat w:val="1"/>
    <w:rsid w:val="00181086"/>
    <w:pPr>
      <w:numPr>
        <w:numId w:val="26"/>
      </w:numPr>
      <w:spacing w:after="0" w:before="20" w:line="260" w:lineRule="exact"/>
      <w:ind w:left="360"/>
      <w:contextualSpacing w:val="0"/>
      <w:jc w:val="left"/>
    </w:pPr>
    <w:rPr>
      <w:color w:val="77777a"/>
      <w:spacing w:val="5"/>
      <w:szCs w:val="19"/>
    </w:rPr>
  </w:style>
  <w:style w:type="paragraph" w:styleId="ResumeHeading2First" w:customStyle="1">
    <w:name w:val="Resume Heading 2 (First)"/>
    <w:basedOn w:val="ResumeHeading2"/>
    <w:next w:val="ResumeText"/>
    <w:qFormat w:val="1"/>
    <w:rsid w:val="00780FAE"/>
    <w:pPr>
      <w:spacing w:before="40"/>
    </w:pPr>
  </w:style>
  <w:style w:type="paragraph" w:styleId="Bullets1" w:customStyle="1">
    <w:name w:val="Bullets 1"/>
    <w:basedOn w:val="Bullets"/>
    <w:qFormat w:val="1"/>
    <w:rsid w:val="005F7091"/>
    <w:pPr>
      <w:ind w:left="4140" w:hanging="4140"/>
    </w:pPr>
  </w:style>
  <w:style w:type="character" w:styleId="ipa" w:customStyle="1">
    <w:name w:val="ipa"/>
    <w:basedOn w:val="DefaultParagraphFont"/>
    <w:rsid w:val="0058321B"/>
  </w:style>
  <w:style w:type="paragraph" w:styleId="Subtitle">
    <w:name w:val="Subtitle"/>
    <w:basedOn w:val="Normal"/>
    <w:next w:val="Normal"/>
    <w:pPr/>
    <w:rPr>
      <w:rFonts w:ascii="Garamond" w:cs="Garamond" w:eastAsia="Garamond" w:hAnsi="Garamond"/>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EgUeULoqwliEdSZwoy6reGrV/A==">AMUW2mXm2VpaAite+f5ORiOZlcOxV0bGA/k6pdaWxr3Qmnl4gmWldhrUm6ExJC8o7IQySLiNWL/4E4iwD1ScECQAlx304GCxscNkmZVOC3mVCjk9RepJFcyJseRl5Rn0S7clCKN98DjP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2017-02-15T14:57:00Z</dcterms:created>
  <dc:creator>Fretwell, David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0x0101008083A2C04FA2A3418CDE6D214D0BFEBE</vt:lpwstr>
  </property>
</Properties>
</file>