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1D" w:rsidRPr="00E8161D" w:rsidRDefault="00E8161D" w:rsidP="00E8161D">
      <w:pPr>
        <w:spacing w:after="225" w:line="800" w:lineRule="atLeast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62"/>
          <w:szCs w:val="62"/>
          <w:lang w:eastAsia="en-IN"/>
        </w:rPr>
      </w:pPr>
      <w:r w:rsidRPr="00E8161D">
        <w:rPr>
          <w:rFonts w:ascii="Times New Roman" w:eastAsia="Times New Roman" w:hAnsi="Times New Roman" w:cs="Times New Roman"/>
          <w:b/>
          <w:bCs/>
          <w:color w:val="2C2F34"/>
          <w:kern w:val="36"/>
          <w:sz w:val="62"/>
          <w:szCs w:val="62"/>
          <w:lang w:eastAsia="en-IN"/>
        </w:rPr>
        <w:t xml:space="preserve">Exporting Files </w:t>
      </w:r>
      <w:proofErr w:type="gramStart"/>
      <w:r w:rsidRPr="00E8161D">
        <w:rPr>
          <w:rFonts w:ascii="Times New Roman" w:eastAsia="Times New Roman" w:hAnsi="Times New Roman" w:cs="Times New Roman"/>
          <w:b/>
          <w:bCs/>
          <w:color w:val="2C2F34"/>
          <w:kern w:val="36"/>
          <w:sz w:val="62"/>
          <w:szCs w:val="62"/>
          <w:lang w:eastAsia="en-IN"/>
        </w:rPr>
        <w:t>From</w:t>
      </w:r>
      <w:proofErr w:type="gramEnd"/>
      <w:r w:rsidRPr="00E8161D">
        <w:rPr>
          <w:rFonts w:ascii="Times New Roman" w:eastAsia="Times New Roman" w:hAnsi="Times New Roman" w:cs="Times New Roman"/>
          <w:b/>
          <w:bCs/>
          <w:color w:val="2C2F34"/>
          <w:kern w:val="36"/>
          <w:sz w:val="62"/>
          <w:szCs w:val="62"/>
          <w:lang w:eastAsia="en-IN"/>
        </w:rPr>
        <w:t xml:space="preserve"> HDFS To MySQL Using SQOOP</w:t>
      </w:r>
    </w:p>
    <w:p w:rsidR="00E8161D" w:rsidRPr="00E8161D" w:rsidRDefault="00E8161D" w:rsidP="00E8161D">
      <w:pPr>
        <w:spacing w:line="195" w:lineRule="atLeast"/>
        <w:rPr>
          <w:rFonts w:ascii="&amp;quot" w:eastAsia="Times New Roman" w:hAnsi="&amp;quot" w:cs="Times New Roman"/>
          <w:color w:val="2C2F34"/>
          <w:sz w:val="20"/>
          <w:szCs w:val="20"/>
          <w:lang w:eastAsia="en-IN"/>
        </w:rPr>
      </w:pPr>
      <w:bookmarkStart w:id="0" w:name="_GoBack"/>
      <w:r>
        <w:rPr>
          <w:rFonts w:ascii="&amp;quot" w:eastAsia="Times New Roman" w:hAnsi="&amp;quot" w:cs="Times New Roman"/>
          <w:noProof/>
          <w:color w:val="2C2F34"/>
          <w:sz w:val="20"/>
          <w:szCs w:val="20"/>
          <w:lang w:eastAsia="en-IN"/>
        </w:rPr>
        <w:drawing>
          <wp:inline distT="0" distB="0" distL="0" distR="0">
            <wp:extent cx="6288097" cy="2372264"/>
            <wp:effectExtent l="0" t="0" r="0" b="9525"/>
            <wp:docPr id="8" name="Picture 8" descr="https://i0.wp.com/acadgild.com/blog/wp-content/uploads/2016/04/Exporting-Files-From-HDFS-to-MYSQL.jpg?w=76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acadgild.com/blog/wp-content/uploads/2016/04/Exporting-Files-From-HDFS-to-MYSQL.jpg?w=767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351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Apache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is a tool designed to efficiently transfer bulk data between </w:t>
      </w:r>
      <w:hyperlink r:id="rId6" w:history="1">
        <w:r w:rsidRPr="00E8161D">
          <w:rPr>
            <w:rFonts w:ascii="&amp;quot" w:eastAsia="Times New Roman" w:hAnsi="&amp;quot" w:cs="Times New Roman"/>
            <w:color w:val="E6332A"/>
            <w:sz w:val="23"/>
            <w:szCs w:val="23"/>
            <w:bdr w:val="none" w:sz="0" w:space="0" w:color="auto" w:frame="1"/>
            <w:lang w:eastAsia="en-IN"/>
          </w:rPr>
          <w:t>Hadoop</w:t>
        </w:r>
      </w:hyperlink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and structured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datastores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such as relational databases.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In this blog, we will see how to export data from HDFS to MySQL using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, with weblog entry as an example.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b/>
          <w:bCs/>
          <w:color w:val="2C2F34"/>
          <w:sz w:val="23"/>
          <w:szCs w:val="23"/>
          <w:bdr w:val="none" w:sz="0" w:space="0" w:color="auto" w:frame="1"/>
          <w:lang w:eastAsia="en-IN"/>
        </w:rPr>
        <w:t>Getting Started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Before you proceed, we recommend you to go through the blogs mentioned below which discuss importing and exporting data into HDFS using Hadoop shell commands: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hyperlink r:id="rId7" w:history="1">
        <w:r w:rsidRPr="00E8161D">
          <w:rPr>
            <w:rFonts w:ascii="&amp;quot" w:eastAsia="Times New Roman" w:hAnsi="&amp;quot" w:cs="Times New Roman"/>
            <w:color w:val="E6332A"/>
            <w:sz w:val="23"/>
            <w:szCs w:val="23"/>
            <w:bdr w:val="none" w:sz="0" w:space="0" w:color="auto" w:frame="1"/>
            <w:lang w:eastAsia="en-IN"/>
          </w:rPr>
          <w:t xml:space="preserve">HDFS commands for beginners </w:t>
        </w:r>
      </w:hyperlink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hyperlink r:id="rId8" w:history="1">
        <w:r w:rsidRPr="00E8161D">
          <w:rPr>
            <w:rFonts w:ascii="&amp;quot" w:eastAsia="Times New Roman" w:hAnsi="&amp;quot" w:cs="Times New Roman"/>
            <w:color w:val="E6332A"/>
            <w:sz w:val="23"/>
            <w:szCs w:val="23"/>
            <w:bdr w:val="none" w:sz="0" w:space="0" w:color="auto" w:frame="1"/>
            <w:lang w:eastAsia="en-IN"/>
          </w:rPr>
          <w:t xml:space="preserve">Integrating MySQL and </w:t>
        </w:r>
        <w:proofErr w:type="spellStart"/>
        <w:r w:rsidRPr="00E8161D">
          <w:rPr>
            <w:rFonts w:ascii="&amp;quot" w:eastAsia="Times New Roman" w:hAnsi="&amp;quot" w:cs="Times New Roman"/>
            <w:color w:val="E6332A"/>
            <w:sz w:val="23"/>
            <w:szCs w:val="23"/>
            <w:bdr w:val="none" w:sz="0" w:space="0" w:color="auto" w:frame="1"/>
            <w:lang w:eastAsia="en-IN"/>
          </w:rPr>
          <w:t>Sqoop</w:t>
        </w:r>
        <w:proofErr w:type="spellEnd"/>
        <w:r w:rsidRPr="00E8161D">
          <w:rPr>
            <w:rFonts w:ascii="&amp;quot" w:eastAsia="Times New Roman" w:hAnsi="&amp;quot" w:cs="Times New Roman"/>
            <w:color w:val="E6332A"/>
            <w:sz w:val="23"/>
            <w:szCs w:val="23"/>
            <w:bdr w:val="none" w:sz="0" w:space="0" w:color="auto" w:frame="1"/>
            <w:lang w:eastAsia="en-IN"/>
          </w:rPr>
          <w:t xml:space="preserve"> in Hadoop</w:t>
        </w:r>
      </w:hyperlink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  <w:t xml:space="preserve">If you wish to import data from MySQL to HDFS, go through </w:t>
      </w:r>
      <w:hyperlink r:id="rId9" w:history="1">
        <w:r w:rsidRPr="00E8161D">
          <w:rPr>
            <w:rFonts w:ascii="&amp;quot" w:eastAsia="Times New Roman" w:hAnsi="&amp;quot" w:cs="Times New Roman"/>
            <w:color w:val="E6332A"/>
            <w:sz w:val="23"/>
            <w:szCs w:val="23"/>
            <w:bdr w:val="none" w:sz="0" w:space="0" w:color="auto" w:frame="1"/>
            <w:lang w:eastAsia="en-IN"/>
          </w:rPr>
          <w:t>this</w:t>
        </w:r>
      </w:hyperlink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>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b/>
          <w:bCs/>
          <w:color w:val="2C2F34"/>
          <w:sz w:val="23"/>
          <w:szCs w:val="23"/>
          <w:bdr w:val="none" w:sz="0" w:space="0" w:color="auto" w:frame="1"/>
          <w:lang w:eastAsia="en-IN"/>
        </w:rPr>
        <w:t>Steps to Export Data from HDFS to MySQL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Follow below steps to transfer data from HDFS to MySQL table</w:t>
      </w:r>
      <w:proofErr w:type="gram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:</w:t>
      </w:r>
      <w:proofErr w:type="gramEnd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b/>
          <w:bCs/>
          <w:color w:val="2C2F34"/>
          <w:sz w:val="23"/>
          <w:szCs w:val="23"/>
          <w:bdr w:val="none" w:sz="0" w:space="0" w:color="auto" w:frame="1"/>
          <w:lang w:eastAsia="en-IN"/>
        </w:rPr>
        <w:t>Step1: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Create a new database in the MySQL instance.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CREATE DATABASE </w:t>
      </w:r>
      <w:r w:rsidRPr="00E8161D">
        <w:rPr>
          <w:rFonts w:ascii="&amp;quot" w:eastAsia="Times New Roman" w:hAnsi="&amp;quot" w:cs="Times New Roman"/>
          <w:b/>
          <w:bCs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db1</w:t>
      </w:r>
      <w:proofErr w:type="gram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;</w:t>
      </w:r>
      <w:proofErr w:type="gramEnd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  <w:t xml:space="preserve">NOTE: It is not mandatory to create a new database all the time. You can ‘use’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>preexisting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 xml:space="preserve"> databases as well.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b/>
          <w:bCs/>
          <w:color w:val="2C2F34"/>
          <w:sz w:val="23"/>
          <w:szCs w:val="23"/>
          <w:bdr w:val="none" w:sz="0" w:space="0" w:color="auto" w:frame="1"/>
          <w:lang w:eastAsia="en-IN"/>
        </w:rPr>
        <w:t>Step 2: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Create a table named </w:t>
      </w:r>
      <w:r w:rsidRPr="00E8161D">
        <w:rPr>
          <w:rFonts w:ascii="&amp;quot" w:eastAsia="Times New Roman" w:hAnsi="&amp;quot" w:cs="Times New Roman"/>
          <w:b/>
          <w:bCs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acad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USE db1;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CREATE TABLE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acad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(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emp_id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 xml:space="preserve">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(2),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emp_name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 xml:space="preserve"> 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varchar(10),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emp_sal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 xml:space="preserve">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(10),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date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> 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date);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lastRenderedPageBreak/>
        <w:t>The image below indicates that the table inside MySQL is empty.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>
        <w:rPr>
          <w:rFonts w:ascii="&amp;quot" w:eastAsia="Times New Roman" w:hAnsi="&amp;quot" w:cs="Times New Roman"/>
          <w:noProof/>
          <w:color w:val="2C2F34"/>
          <w:sz w:val="23"/>
          <w:szCs w:val="23"/>
          <w:lang w:eastAsia="en-IN"/>
        </w:rPr>
        <w:drawing>
          <wp:inline distT="0" distB="0" distL="0" distR="0">
            <wp:extent cx="6995795" cy="3666490"/>
            <wp:effectExtent l="0" t="0" r="0" b="0"/>
            <wp:docPr id="7" name="Picture 7" descr="https://i1.wp.com/s3.amazonaws.com/acadgildsite/wordpress_images/bigdatadeveloper/hdfs+to+mysql/figure0%2Bmysql+table+created.PNG?zoom=0.9024999886751175&amp;resize=734%2C38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s3.amazonaws.com/acadgildsite/wordpress_images/bigdatadeveloper/hdfs+to+mysql/figure0%2Bmysql+table+created.PNG?zoom=0.9024999886751175&amp;resize=734%2C385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9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1D" w:rsidRPr="00E8161D" w:rsidRDefault="00E8161D" w:rsidP="00E8161D">
      <w:pPr>
        <w:spacing w:after="0" w:line="390" w:lineRule="atLeast"/>
        <w:jc w:val="center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Figure 1</w:t>
      </w:r>
    </w:p>
    <w:p w:rsidR="00E8161D" w:rsidRPr="00E8161D" w:rsidRDefault="00E8161D" w:rsidP="00E8161D">
      <w:pPr>
        <w:spacing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hyperlink r:id="rId11" w:tgtFrame="_blank" w:history="1">
        <w:r w:rsidRPr="00E8161D">
          <w:rPr>
            <w:rFonts w:ascii="&amp;quot" w:eastAsia="Times New Roman" w:hAnsi="&amp;quot" w:cs="Times New Roman"/>
            <w:color w:val="FFFFFF"/>
            <w:sz w:val="27"/>
            <w:szCs w:val="27"/>
            <w:bdr w:val="none" w:sz="0" w:space="0" w:color="auto" w:frame="1"/>
            <w:lang w:eastAsia="en-IN"/>
          </w:rPr>
          <w:t>Get Skilled in Big Data</w:t>
        </w:r>
        <w:r w:rsidRPr="00E8161D">
          <w:rPr>
            <w:rFonts w:ascii="&amp;quot" w:eastAsia="Times New Roman" w:hAnsi="&amp;quot" w:cs="Times New Roman"/>
            <w:color w:val="FFFFFF"/>
            <w:sz w:val="27"/>
            <w:szCs w:val="27"/>
            <w:bdr w:val="none" w:sz="0" w:space="0" w:color="auto" w:frame="1"/>
            <w:shd w:val="clear" w:color="auto" w:fill="3778B0"/>
            <w:lang w:eastAsia="en-IN"/>
          </w:rPr>
          <w:t xml:space="preserve"> </w:t>
        </w:r>
      </w:hyperlink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Give a command, describe &lt;table name&gt;, to show the various fields and types of it.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This will help in comparing the type of data present inside HDFS which is ready to be mapped.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>
        <w:rPr>
          <w:rFonts w:ascii="&amp;quot" w:eastAsia="Times New Roman" w:hAnsi="&amp;quot" w:cs="Times New Roman"/>
          <w:noProof/>
          <w:color w:val="2C2F34"/>
          <w:sz w:val="23"/>
          <w:szCs w:val="23"/>
          <w:lang w:eastAsia="en-IN"/>
        </w:rPr>
        <w:drawing>
          <wp:inline distT="0" distB="0" distL="0" distR="0">
            <wp:extent cx="6288405" cy="2061845"/>
            <wp:effectExtent l="0" t="0" r="0" b="0"/>
            <wp:docPr id="6" name="Picture 6" descr="https://i2.wp.com/s3.amazonaws.com/acadgildsite/wordpress_images/bigdatadeveloper/hdfs+to+mysql/figure1%2Bdescribe+table.PNG?zoom=0.9024999886751175&amp;resize=660%2C21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s3.amazonaws.com/acadgildsite/wordpress_images/bigdatadeveloper/hdfs+to+mysql/figure1%2Bdescribe+table.PNG?zoom=0.9024999886751175&amp;resize=660%2C217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1D" w:rsidRPr="00E8161D" w:rsidRDefault="00E8161D" w:rsidP="00E8161D">
      <w:pPr>
        <w:spacing w:after="0" w:line="390" w:lineRule="atLeast"/>
        <w:jc w:val="center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Figure 2</w:t>
      </w:r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lastRenderedPageBreak/>
        <w:t>The files inside HDFS must have the same format as that of MySQL table, to enable the mapping of the data.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Refer the screenshot below to see two files which are ready to be mapped inside MySQL.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>
        <w:rPr>
          <w:rFonts w:ascii="&amp;quot" w:eastAsia="Times New Roman" w:hAnsi="&amp;quot" w:cs="Times New Roman"/>
          <w:noProof/>
          <w:color w:val="2C2F34"/>
          <w:sz w:val="23"/>
          <w:szCs w:val="23"/>
          <w:lang w:eastAsia="en-IN"/>
        </w:rPr>
        <w:drawing>
          <wp:inline distT="0" distB="0" distL="0" distR="0">
            <wp:extent cx="6720205" cy="3769995"/>
            <wp:effectExtent l="0" t="0" r="4445" b="1905"/>
            <wp:docPr id="5" name="Picture 5" descr="https://i0.wp.com/s3.amazonaws.com/acadgildsite/wordpress_images/bigdatadeveloper/hdfs+to+mysql/figure2%2Binput+file.PNG?zoom=0.9024999886751175&amp;resize=706%2C39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s3.amazonaws.com/acadgildsite/wordpress_images/bigdatadeveloper/hdfs+to+mysql/figure2%2Binput+file.PNG?zoom=0.9024999886751175&amp;resize=706%2C396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1D" w:rsidRPr="00E8161D" w:rsidRDefault="00E8161D" w:rsidP="00E8161D">
      <w:pPr>
        <w:spacing w:after="0" w:line="390" w:lineRule="atLeast"/>
        <w:jc w:val="center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Figure 3</w:t>
      </w:r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b/>
          <w:bCs/>
          <w:color w:val="2C2F34"/>
          <w:sz w:val="23"/>
          <w:szCs w:val="23"/>
          <w:bdr w:val="none" w:sz="0" w:space="0" w:color="auto" w:frame="1"/>
          <w:lang w:eastAsia="en-IN"/>
        </w:rPr>
        <w:t xml:space="preserve">Step3: 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Export the input.txt and input2.txt file from HDFS to MySQL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export  –</w:t>
      </w:r>
      <w:proofErr w:type="gram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connect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jdbc:mysql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://localhost/db1 –username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–password root –table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acad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–export-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dir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/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sqoop_msql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/ -m 1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  <w:t>Where: -m denotes the number of mapper you want to run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  <w:t>NOTE: The target table must exist in MySQL.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To obtain a filtered map, we can use the following option: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–input-fields-terminated-by ‘/t’ –MySQL-delimiters 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Where ‘/t’ denotes tab.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Once the table inside MySQL and data inside HDFS is ready to be mapped, we can execute the export command. 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lastRenderedPageBreak/>
        <w:t>Refer the screenshot below: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>
        <w:rPr>
          <w:rFonts w:ascii="&amp;quot" w:eastAsia="Times New Roman" w:hAnsi="&amp;quot" w:cs="Times New Roman"/>
          <w:noProof/>
          <w:color w:val="2C2F34"/>
          <w:sz w:val="23"/>
          <w:szCs w:val="23"/>
          <w:lang w:eastAsia="en-IN"/>
        </w:rPr>
        <w:drawing>
          <wp:inline distT="0" distB="0" distL="0" distR="0">
            <wp:extent cx="6116320" cy="3855720"/>
            <wp:effectExtent l="0" t="0" r="0" b="0"/>
            <wp:docPr id="3" name="Picture 3" descr="https://s3.amazonaws.com/acadgildsite/wordpress_images/bigdatadeveloper/hdfs+to+mysql/figure3%2Bcmd+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acadgildsite/wordpress_images/bigdatadeveloper/hdfs+to+mysql/figure3%2Bcmd+execu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1D" w:rsidRPr="00E8161D" w:rsidRDefault="00E8161D" w:rsidP="00E8161D">
      <w:pPr>
        <w:spacing w:after="0" w:line="390" w:lineRule="atLeast"/>
        <w:jc w:val="center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Figure 4</w:t>
      </w:r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t>Once you give the export command, the job completion statement should be displayed.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>
        <w:rPr>
          <w:rFonts w:ascii="&amp;quot" w:eastAsia="Times New Roman" w:hAnsi="&amp;quot" w:cs="Times New Roman"/>
          <w:noProof/>
          <w:color w:val="2C2F34"/>
          <w:sz w:val="23"/>
          <w:szCs w:val="23"/>
          <w:lang w:eastAsia="en-IN"/>
        </w:rPr>
        <w:drawing>
          <wp:inline distT="0" distB="0" distL="0" distR="0">
            <wp:extent cx="6193790" cy="2812415"/>
            <wp:effectExtent l="0" t="0" r="0" b="6985"/>
            <wp:docPr id="2" name="Picture 2" descr="https://i1.wp.com/s3.amazonaws.com/acadgildsite/wordpress_images/bigdatadeveloper/hdfs+to+mysql/figure4%2Bmapping.PNG?zoom=0.9024999886751175&amp;resize=650%2C29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s3.amazonaws.com/acadgildsite/wordpress_images/bigdatadeveloper/hdfs+to+mysql/figure4%2Bmapping.PNG?zoom=0.9024999886751175&amp;resize=650%2C295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1D" w:rsidRPr="00E8161D" w:rsidRDefault="00E8161D" w:rsidP="00E8161D">
      <w:pPr>
        <w:spacing w:after="0" w:line="390" w:lineRule="atLeast"/>
        <w:jc w:val="center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Figure 5</w:t>
      </w:r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Note that only Map job needs to be completed. Other error messages will be displayed because of software version compatibility. These errors can be ignored.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b/>
          <w:bCs/>
          <w:color w:val="2C2F34"/>
          <w:sz w:val="23"/>
          <w:szCs w:val="23"/>
          <w:bdr w:val="none" w:sz="0" w:space="0" w:color="auto" w:frame="1"/>
          <w:lang w:eastAsia="en-IN"/>
        </w:rPr>
        <w:t>How it Works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calls the JDBC driver written in the –connect statement from the location where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is installed. The –username and –password options are used to authenticate the user and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, internally generates the same command against the MySQL instance.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The –table argument defines the MySQL table </w:t>
      </w:r>
      <w:proofErr w:type="gram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name, that</w:t>
      </w:r>
      <w:proofErr w:type="gram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will receive the data from HDFS. This table must be created prior to running the export command.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uses the number of columns, their types, and the metadata 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lastRenderedPageBreak/>
        <w:t xml:space="preserve">of the table to validate the data inserted from the HDFS directory. When the export statement is executed, it initiates and creates INSERT statements in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MySQl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. For example, the export-job will read each line of the input.txt file from HDFS and produces the following intermediate statements.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  <w:t> 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INSERT INTO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acad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 VALUES (5,”HADOOP”,50000,’2011-03-21′);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INSERT INTO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acad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 VALUES(6,”SPARK”,600000,’2011-03-22′);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INSERT INTO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acad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 VALUES(7,”JAVA”,700000,’2011-03-23′);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By default,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</w:t>
      </w: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export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 creates INSERT statements. If the –update-key argument is stated, UPDATE statements will be created instead. 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The -m argument sets the number of map jobs for reading the file splits from HDFS. Each mapper will have its own connection to the MySQL Server.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Now, on querying inside MySQL, we see that all the data is mapped inside the table.</w:t>
      </w:r>
      <w:r w:rsidRPr="00E8161D"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  <w:br/>
      </w:r>
      <w:r>
        <w:rPr>
          <w:rFonts w:ascii="&amp;quot" w:eastAsia="Times New Roman" w:hAnsi="&amp;quot" w:cs="Times New Roman"/>
          <w:noProof/>
          <w:color w:val="2C2F34"/>
          <w:sz w:val="23"/>
          <w:szCs w:val="23"/>
          <w:lang w:eastAsia="en-IN"/>
        </w:rPr>
        <w:drawing>
          <wp:inline distT="0" distB="0" distL="0" distR="0">
            <wp:extent cx="4986020" cy="2355215"/>
            <wp:effectExtent l="0" t="0" r="5080" b="6985"/>
            <wp:docPr id="1" name="Picture 1" descr="https://i2.wp.com/s3.amazonaws.com/acadgildsite/wordpress_images/bigdatadeveloper/hdfs+to+mysql/figure5+%2B+result.PNG?zoom=0.9024999886751175&amp;resize=524%2C24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2.wp.com/s3.amazonaws.com/acadgildsite/wordpress_images/bigdatadeveloper/hdfs+to+mysql/figure5+%2B+result.PNG?zoom=0.9024999886751175&amp;resize=524%2C247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1D" w:rsidRPr="00E8161D" w:rsidRDefault="00E8161D" w:rsidP="00E8161D">
      <w:pPr>
        <w:spacing w:after="0" w:line="390" w:lineRule="atLeast"/>
        <w:jc w:val="center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i/>
          <w:iCs/>
          <w:color w:val="2C2F34"/>
          <w:sz w:val="23"/>
          <w:szCs w:val="23"/>
          <w:bdr w:val="none" w:sz="0" w:space="0" w:color="auto" w:frame="1"/>
          <w:lang w:eastAsia="en-IN"/>
        </w:rPr>
        <w:t>Figure 6</w:t>
      </w:r>
    </w:p>
    <w:p w:rsidR="00E8161D" w:rsidRPr="00E8161D" w:rsidRDefault="00E8161D" w:rsidP="00E8161D">
      <w:pPr>
        <w:spacing w:after="0" w:line="390" w:lineRule="atLeast"/>
        <w:rPr>
          <w:rFonts w:ascii="&amp;quot" w:eastAsia="Times New Roman" w:hAnsi="&amp;quot" w:cs="Times New Roman"/>
          <w:color w:val="2C2F34"/>
          <w:sz w:val="23"/>
          <w:szCs w:val="23"/>
          <w:lang w:eastAsia="en-IN"/>
        </w:rPr>
      </w:pPr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 xml:space="preserve">Hope this blog was useful in understanding the process of exporting data from HDFS to MySQL, using </w:t>
      </w:r>
      <w:proofErr w:type="spellStart"/>
      <w:r w:rsidRPr="00E8161D">
        <w:rPr>
          <w:rFonts w:ascii="&amp;quot" w:eastAsia="Times New Roman" w:hAnsi="&amp;quot" w:cs="Times New Roman"/>
          <w:color w:val="2C2F34"/>
          <w:sz w:val="23"/>
          <w:szCs w:val="23"/>
          <w:bdr w:val="none" w:sz="0" w:space="0" w:color="auto" w:frame="1"/>
          <w:lang w:eastAsia="en-IN"/>
        </w:rPr>
        <w:t>sqoop</w:t>
      </w:r>
      <w:proofErr w:type="spellEnd"/>
    </w:p>
    <w:p w:rsidR="00F872B2" w:rsidRDefault="00F872B2"/>
    <w:sectPr w:rsidR="00F872B2" w:rsidSect="00E81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17"/>
    <w:rsid w:val="00C35C17"/>
    <w:rsid w:val="00DE404D"/>
    <w:rsid w:val="00E8161D"/>
    <w:rsid w:val="00F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eta-author-avatar">
    <w:name w:val="meta-author-avatar"/>
    <w:basedOn w:val="DefaultParagraphFont"/>
    <w:rsid w:val="00E8161D"/>
  </w:style>
  <w:style w:type="character" w:styleId="Hyperlink">
    <w:name w:val="Hyperlink"/>
    <w:basedOn w:val="DefaultParagraphFont"/>
    <w:uiPriority w:val="99"/>
    <w:semiHidden/>
    <w:unhideWhenUsed/>
    <w:rsid w:val="00E8161D"/>
    <w:rPr>
      <w:color w:val="0000FF"/>
      <w:u w:val="single"/>
    </w:rPr>
  </w:style>
  <w:style w:type="character" w:customStyle="1" w:styleId="meta-author">
    <w:name w:val="meta-author"/>
    <w:basedOn w:val="DefaultParagraphFont"/>
    <w:rsid w:val="00E8161D"/>
  </w:style>
  <w:style w:type="character" w:customStyle="1" w:styleId="date">
    <w:name w:val="date"/>
    <w:basedOn w:val="DefaultParagraphFont"/>
    <w:rsid w:val="00E8161D"/>
  </w:style>
  <w:style w:type="character" w:customStyle="1" w:styleId="meta-comment">
    <w:name w:val="meta-comment"/>
    <w:basedOn w:val="DefaultParagraphFont"/>
    <w:rsid w:val="00E8161D"/>
  </w:style>
  <w:style w:type="character" w:customStyle="1" w:styleId="meta-views">
    <w:name w:val="meta-views"/>
    <w:basedOn w:val="DefaultParagraphFont"/>
    <w:rsid w:val="00E8161D"/>
  </w:style>
  <w:style w:type="paragraph" w:styleId="NormalWeb">
    <w:name w:val="Normal (Web)"/>
    <w:basedOn w:val="Normal"/>
    <w:uiPriority w:val="99"/>
    <w:semiHidden/>
    <w:unhideWhenUsed/>
    <w:rsid w:val="00E8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b-button-text">
    <w:name w:val="tcb-button-text"/>
    <w:basedOn w:val="DefaultParagraphFont"/>
    <w:rsid w:val="00E8161D"/>
  </w:style>
  <w:style w:type="paragraph" w:styleId="BalloonText">
    <w:name w:val="Balloon Text"/>
    <w:basedOn w:val="Normal"/>
    <w:link w:val="BalloonTextChar"/>
    <w:uiPriority w:val="99"/>
    <w:semiHidden/>
    <w:unhideWhenUsed/>
    <w:rsid w:val="00E8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eta-author-avatar">
    <w:name w:val="meta-author-avatar"/>
    <w:basedOn w:val="DefaultParagraphFont"/>
    <w:rsid w:val="00E8161D"/>
  </w:style>
  <w:style w:type="character" w:styleId="Hyperlink">
    <w:name w:val="Hyperlink"/>
    <w:basedOn w:val="DefaultParagraphFont"/>
    <w:uiPriority w:val="99"/>
    <w:semiHidden/>
    <w:unhideWhenUsed/>
    <w:rsid w:val="00E8161D"/>
    <w:rPr>
      <w:color w:val="0000FF"/>
      <w:u w:val="single"/>
    </w:rPr>
  </w:style>
  <w:style w:type="character" w:customStyle="1" w:styleId="meta-author">
    <w:name w:val="meta-author"/>
    <w:basedOn w:val="DefaultParagraphFont"/>
    <w:rsid w:val="00E8161D"/>
  </w:style>
  <w:style w:type="character" w:customStyle="1" w:styleId="date">
    <w:name w:val="date"/>
    <w:basedOn w:val="DefaultParagraphFont"/>
    <w:rsid w:val="00E8161D"/>
  </w:style>
  <w:style w:type="character" w:customStyle="1" w:styleId="meta-comment">
    <w:name w:val="meta-comment"/>
    <w:basedOn w:val="DefaultParagraphFont"/>
    <w:rsid w:val="00E8161D"/>
  </w:style>
  <w:style w:type="character" w:customStyle="1" w:styleId="meta-views">
    <w:name w:val="meta-views"/>
    <w:basedOn w:val="DefaultParagraphFont"/>
    <w:rsid w:val="00E8161D"/>
  </w:style>
  <w:style w:type="paragraph" w:styleId="NormalWeb">
    <w:name w:val="Normal (Web)"/>
    <w:basedOn w:val="Normal"/>
    <w:uiPriority w:val="99"/>
    <w:semiHidden/>
    <w:unhideWhenUsed/>
    <w:rsid w:val="00E8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b-button-text">
    <w:name w:val="tcb-button-text"/>
    <w:basedOn w:val="DefaultParagraphFont"/>
    <w:rsid w:val="00E8161D"/>
  </w:style>
  <w:style w:type="paragraph" w:styleId="BalloonText">
    <w:name w:val="Balloon Text"/>
    <w:basedOn w:val="Normal"/>
    <w:link w:val="BalloonTextChar"/>
    <w:uiPriority w:val="99"/>
    <w:semiHidden/>
    <w:unhideWhenUsed/>
    <w:rsid w:val="00E8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75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196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7346">
                                  <w:marLeft w:val="3914"/>
                                  <w:marRight w:val="3914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integrate-mysql-sqoop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gild.com/blog/hdfs-commands-for-beginner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acadgild.com/big-data/big-data-development-training-certification" TargetMode="External"/><Relationship Id="rId11" Type="http://schemas.openxmlformats.org/officeDocument/2006/relationships/hyperlink" Target="https://acadgild.com/big-data/big-data-development-training-certificati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cadgild.com/blog/how-to-import-table-from-mysql-to-hbas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k</dc:creator>
  <cp:keywords/>
  <dc:description/>
  <cp:lastModifiedBy>veera k</cp:lastModifiedBy>
  <cp:revision>3</cp:revision>
  <dcterms:created xsi:type="dcterms:W3CDTF">2018-07-21T10:12:00Z</dcterms:created>
  <dcterms:modified xsi:type="dcterms:W3CDTF">2018-07-21T10:12:00Z</dcterms:modified>
</cp:coreProperties>
</file>