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ACBD32" w14:textId="77777777" w:rsidR="00E7207C" w:rsidRPr="005F32AA" w:rsidRDefault="0087207E">
      <w:pPr>
        <w:pStyle w:val="Title"/>
        <w:spacing w:line="331" w:lineRule="auto"/>
        <w:contextualSpacing w:val="0"/>
        <w:rPr>
          <w:lang w:val="da-DK"/>
        </w:rPr>
      </w:pPr>
      <w:bookmarkStart w:id="0" w:name="_ksy8z9sjip1m" w:colFirst="0" w:colLast="0"/>
      <w:bookmarkEnd w:id="0"/>
      <w:r w:rsidRPr="005F32AA">
        <w:rPr>
          <w:rFonts w:ascii="Open Sans" w:eastAsia="Open Sans" w:hAnsi="Open Sans" w:cs="Open Sans"/>
          <w:lang w:val="da-DK"/>
        </w:rPr>
        <w:t>Vandbalance</w:t>
      </w:r>
    </w:p>
    <w:p w14:paraId="4AE30174" w14:textId="77777777" w:rsidR="00E7207C" w:rsidRPr="005F32AA" w:rsidRDefault="0087207E">
      <w:pPr>
        <w:pStyle w:val="Heading1"/>
        <w:keepNext w:val="0"/>
        <w:keepLines w:val="0"/>
        <w:spacing w:line="331" w:lineRule="auto"/>
        <w:contextualSpacing w:val="0"/>
        <w:rPr>
          <w:lang w:val="da-DK"/>
        </w:rPr>
      </w:pPr>
      <w:bookmarkStart w:id="1" w:name="_95re7i2ycm7j" w:colFirst="0" w:colLast="0"/>
      <w:bookmarkEnd w:id="1"/>
      <w:r w:rsidRPr="005F32AA">
        <w:rPr>
          <w:rFonts w:ascii="Open Sans" w:eastAsia="Open Sans" w:hAnsi="Open Sans" w:cs="Open Sans"/>
          <w:b/>
          <w:sz w:val="36"/>
          <w:szCs w:val="36"/>
          <w:lang w:val="da-DK"/>
        </w:rPr>
        <w:t>Formål</w:t>
      </w:r>
      <w:bookmarkStart w:id="2" w:name="_GoBack"/>
      <w:bookmarkEnd w:id="2"/>
    </w:p>
    <w:p w14:paraId="01BB9443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>Formålet med undersøgelsen er at opstille vandbalanceligningen for et område, og undersøge om det er muligt at indvinde vand.</w:t>
      </w:r>
    </w:p>
    <w:p w14:paraId="14338F02" w14:textId="77777777" w:rsidR="00E7207C" w:rsidRPr="005F32AA" w:rsidRDefault="0087207E">
      <w:pPr>
        <w:pStyle w:val="Heading1"/>
        <w:keepNext w:val="0"/>
        <w:keepLines w:val="0"/>
        <w:spacing w:line="331" w:lineRule="auto"/>
        <w:contextualSpacing w:val="0"/>
        <w:rPr>
          <w:lang w:val="da-DK"/>
        </w:rPr>
      </w:pPr>
      <w:bookmarkStart w:id="3" w:name="_csua0hdq67pw" w:colFirst="0" w:colLast="0"/>
      <w:bookmarkEnd w:id="3"/>
      <w:r w:rsidRPr="005F32AA">
        <w:rPr>
          <w:rFonts w:ascii="Open Sans" w:eastAsia="Open Sans" w:hAnsi="Open Sans" w:cs="Open Sans"/>
          <w:b/>
          <w:sz w:val="36"/>
          <w:szCs w:val="36"/>
          <w:lang w:val="da-DK"/>
        </w:rPr>
        <w:t>Teori</w:t>
      </w:r>
    </w:p>
    <w:p w14:paraId="1901E9D7" w14:textId="77777777" w:rsidR="00E7207C" w:rsidRPr="005F32AA" w:rsidRDefault="0087207E">
      <w:pPr>
        <w:pStyle w:val="Heading2"/>
        <w:keepNext w:val="0"/>
        <w:keepLines w:val="0"/>
        <w:spacing w:before="0" w:after="0" w:line="331" w:lineRule="auto"/>
        <w:contextualSpacing w:val="0"/>
        <w:rPr>
          <w:lang w:val="da-DK"/>
        </w:rPr>
      </w:pPr>
      <w:bookmarkStart w:id="4" w:name="_boj8ung7x8tj" w:colFirst="0" w:colLast="0"/>
      <w:bookmarkEnd w:id="4"/>
      <w:r w:rsidRPr="005F32AA">
        <w:rPr>
          <w:rFonts w:ascii="Open Sans" w:eastAsia="Open Sans" w:hAnsi="Open Sans" w:cs="Open Sans"/>
          <w:b/>
          <w:sz w:val="28"/>
          <w:szCs w:val="28"/>
          <w:lang w:val="da-DK"/>
        </w:rPr>
        <w:t>Vandløb og opland</w:t>
      </w:r>
    </w:p>
    <w:p w14:paraId="7974AABA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 xml:space="preserve">Et vandløb er et overfladisk afløb, og kan betegnes bæk, å, flod eller elv. Vandløb slynger sig naturligt over tid, hvis det kan komme til det. Hvor hurtigt det </w:t>
      </w:r>
      <w:proofErr w:type="gramStart"/>
      <w:r w:rsidRPr="005F32AA">
        <w:rPr>
          <w:lang w:val="da-DK"/>
        </w:rPr>
        <w:t>sker afhænger</w:t>
      </w:r>
      <w:proofErr w:type="gramEnd"/>
      <w:r w:rsidRPr="005F32AA">
        <w:rPr>
          <w:lang w:val="da-DK"/>
        </w:rPr>
        <w:t xml:space="preserve"> af områdets geologi i forhold til hvor let vandløbets sider eroderes samt vandløbets fald på en given strækning. Vandet kommer fra nedbør, der ikke er fordampet, optaget af planter eller jordlagene. </w:t>
      </w:r>
    </w:p>
    <w:p w14:paraId="0BC6A8AB" w14:textId="77777777" w:rsidR="00E7207C" w:rsidRPr="005F32AA" w:rsidRDefault="00E7207C">
      <w:pPr>
        <w:spacing w:line="331" w:lineRule="auto"/>
        <w:rPr>
          <w:lang w:val="da-DK"/>
        </w:rPr>
      </w:pPr>
    </w:p>
    <w:p w14:paraId="5F416EC7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 xml:space="preserve">Et vandløb har et udspring, det er der hvor det starter, hvilket typisk er højt i terrænet. Udløbet er hvor vandløbet slutter, hvilket er i en sø, havet eller hvis det udtørrer periodevis kan det være forskellige steder på vandløbsstrækningen. Vandløb bevæger sig gennem terrænet fra højere til lavere niveauer pga. tyngdekraften. Mængden af vand i vandløbet afhænger af nedbørsmængden, jordlagenes </w:t>
      </w:r>
      <w:proofErr w:type="spellStart"/>
      <w:r w:rsidRPr="005F32AA">
        <w:rPr>
          <w:lang w:val="da-DK"/>
        </w:rPr>
        <w:t>permeabilitet</w:t>
      </w:r>
      <w:proofErr w:type="spellEnd"/>
      <w:r w:rsidRPr="005F32AA">
        <w:rPr>
          <w:lang w:val="da-DK"/>
        </w:rPr>
        <w:t>, vegetation, topografi samt oplandets størrelse. Oplandet er området mellem højdepunkter i landskabet, og når der er tale om et vandløb er det mellem højdepunkter langs hele vandløbets længde, eller området opstrøms for hvor der foretages en måling.</w:t>
      </w:r>
    </w:p>
    <w:p w14:paraId="6C43AD25" w14:textId="77777777" w:rsidR="00E7207C" w:rsidRDefault="0087207E">
      <w:pPr>
        <w:pStyle w:val="Title"/>
        <w:keepNext w:val="0"/>
        <w:keepLines w:val="0"/>
        <w:spacing w:after="0"/>
        <w:contextualSpacing w:val="0"/>
      </w:pPr>
      <w:bookmarkStart w:id="5" w:name="_pp738edl40z" w:colFirst="0" w:colLast="0"/>
      <w:bookmarkEnd w:id="5"/>
      <w:r>
        <w:rPr>
          <w:noProof/>
        </w:rPr>
        <w:drawing>
          <wp:inline distT="114300" distB="114300" distL="114300" distR="114300" wp14:anchorId="41C37C81" wp14:editId="038C4964">
            <wp:extent cx="5731200" cy="2438400"/>
            <wp:effectExtent l="0" t="0" r="0" b="0"/>
            <wp:docPr id="1" name="image01.png" descr="Vandsk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Vandskel.png"/>
                    <pic:cNvPicPr preferRelativeResize="0"/>
                  </pic:nvPicPr>
                  <pic:blipFill>
                    <a:blip r:embed="rId7"/>
                    <a:srcRect r="79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65102" w14:textId="77777777" w:rsidR="00E7207C" w:rsidRDefault="00E7207C">
      <w:pPr>
        <w:spacing w:line="331" w:lineRule="auto"/>
      </w:pPr>
    </w:p>
    <w:p w14:paraId="396EC193" w14:textId="77777777" w:rsidR="00E7207C" w:rsidRDefault="00E7207C">
      <w:pPr>
        <w:pStyle w:val="Heading3"/>
        <w:keepNext w:val="0"/>
        <w:keepLines w:val="0"/>
        <w:spacing w:before="0" w:after="0" w:line="331" w:lineRule="auto"/>
        <w:contextualSpacing w:val="0"/>
      </w:pPr>
      <w:bookmarkStart w:id="6" w:name="_2wn7afynxhpo" w:colFirst="0" w:colLast="0"/>
      <w:bookmarkEnd w:id="6"/>
    </w:p>
    <w:p w14:paraId="6904E404" w14:textId="77777777" w:rsidR="00E7207C" w:rsidRPr="005F32AA" w:rsidRDefault="0087207E">
      <w:pPr>
        <w:pStyle w:val="Heading2"/>
        <w:keepNext w:val="0"/>
        <w:keepLines w:val="0"/>
        <w:spacing w:before="0" w:after="0" w:line="331" w:lineRule="auto"/>
        <w:contextualSpacing w:val="0"/>
        <w:rPr>
          <w:lang w:val="da-DK"/>
        </w:rPr>
      </w:pPr>
      <w:bookmarkStart w:id="7" w:name="_f197su9rpvj9" w:colFirst="0" w:colLast="0"/>
      <w:bookmarkEnd w:id="7"/>
      <w:r w:rsidRPr="005F32AA">
        <w:rPr>
          <w:rFonts w:ascii="Open Sans" w:eastAsia="Open Sans" w:hAnsi="Open Sans" w:cs="Open Sans"/>
          <w:b/>
          <w:sz w:val="28"/>
          <w:szCs w:val="28"/>
          <w:lang w:val="da-DK"/>
        </w:rPr>
        <w:lastRenderedPageBreak/>
        <w:t>Vandbalancen</w:t>
      </w:r>
    </w:p>
    <w:p w14:paraId="7BAC4F75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>Nedbør minus fordampning kaldes nettonedbør. Nettonedbøren er afhængig af lokaliteten.</w:t>
      </w:r>
    </w:p>
    <w:p w14:paraId="1C712BD3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>Vegetation opsuger vand og tilbageholder fysisk overfladevand, dvs. jo mere vegetation der er i oplandet jo mindre vand tilføres vandløbet og modsat.</w:t>
      </w:r>
    </w:p>
    <w:p w14:paraId="3CAAFBEB" w14:textId="77777777" w:rsidR="00E7207C" w:rsidRPr="005F32AA" w:rsidRDefault="00E7207C">
      <w:pPr>
        <w:spacing w:line="331" w:lineRule="auto"/>
        <w:rPr>
          <w:lang w:val="da-DK"/>
        </w:rPr>
      </w:pPr>
    </w:p>
    <w:p w14:paraId="068F3E0B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>Topografien er af betydning, da stejl hældning medfører at planter og jorden ikke når, at optage vandet, og derfor jo stejlere hældning jo mere af nedbøren tilføres vandløbet.</w:t>
      </w:r>
    </w:p>
    <w:p w14:paraId="404BCD0A" w14:textId="77777777" w:rsidR="00E7207C" w:rsidRPr="005F32AA" w:rsidRDefault="0087207E">
      <w:pPr>
        <w:spacing w:line="331" w:lineRule="auto"/>
        <w:rPr>
          <w:lang w:val="da-DK"/>
        </w:rPr>
      </w:pPr>
      <w:proofErr w:type="spellStart"/>
      <w:r w:rsidRPr="005F32AA">
        <w:rPr>
          <w:lang w:val="da-DK"/>
        </w:rPr>
        <w:t>Permeabiliteten</w:t>
      </w:r>
      <w:proofErr w:type="spellEnd"/>
      <w:r w:rsidRPr="005F32AA">
        <w:rPr>
          <w:lang w:val="da-DK"/>
        </w:rPr>
        <w:t xml:space="preserve"> er hvor hurtigt overfladen kan optage vand. F.eks. asfalt og granit har ingen </w:t>
      </w:r>
      <w:proofErr w:type="spellStart"/>
      <w:r w:rsidRPr="005F32AA">
        <w:rPr>
          <w:lang w:val="da-DK"/>
        </w:rPr>
        <w:t>permeabilitet</w:t>
      </w:r>
      <w:proofErr w:type="spellEnd"/>
      <w:r w:rsidRPr="005F32AA">
        <w:rPr>
          <w:lang w:val="da-DK"/>
        </w:rPr>
        <w:t xml:space="preserve"> og sand og kalk har høj </w:t>
      </w:r>
      <w:proofErr w:type="spellStart"/>
      <w:r w:rsidRPr="005F32AA">
        <w:rPr>
          <w:lang w:val="da-DK"/>
        </w:rPr>
        <w:t>permeabilitet</w:t>
      </w:r>
      <w:proofErr w:type="spellEnd"/>
      <w:r w:rsidRPr="005F32AA">
        <w:rPr>
          <w:lang w:val="da-DK"/>
        </w:rPr>
        <w:t>. Derfor har det betydning hvilke jordarter der er rundt om vandløbet samt om der er veje og bebyggelse.</w:t>
      </w:r>
    </w:p>
    <w:p w14:paraId="3705D672" w14:textId="77777777" w:rsidR="00E7207C" w:rsidRPr="005F32AA" w:rsidRDefault="00E7207C">
      <w:pPr>
        <w:spacing w:line="331" w:lineRule="auto"/>
        <w:rPr>
          <w:lang w:val="da-DK"/>
        </w:rPr>
      </w:pPr>
    </w:p>
    <w:p w14:paraId="760096C6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>Åens vandoverflade svarer til det lokale grundvandsspejl. Vandmængden i et vandløb er derfor påvirket af om der indvindes grundvand i området. Hvis der indvindes mere grundvand end der dannes, vil vandstanden i vandløbet falde.</w:t>
      </w:r>
    </w:p>
    <w:p w14:paraId="0FA50F16" w14:textId="77777777" w:rsidR="00E7207C" w:rsidRPr="005F32AA" w:rsidRDefault="00E7207C">
      <w:pPr>
        <w:spacing w:line="331" w:lineRule="auto"/>
        <w:rPr>
          <w:lang w:val="da-DK"/>
        </w:rPr>
      </w:pPr>
    </w:p>
    <w:p w14:paraId="4A407ADC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 xml:space="preserve">Tilsammen samles dette i vandbalanceligningen: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da-DK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da-DK"/>
          </w:rPr>
          <m:t>+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da-DK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da-DK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  <w:lang w:val="da-DK"/>
          </w:rPr>
          <m:t>+</m:t>
        </m:r>
        <m:r>
          <w:rPr>
            <w:rFonts w:ascii="Cambria Math" w:hAnsi="Cambria Math"/>
          </w:rPr>
          <m:t>ΔR</m:t>
        </m:r>
      </m:oMath>
    </w:p>
    <w:p w14:paraId="26B628C8" w14:textId="77777777" w:rsidR="00E7207C" w:rsidRPr="005F32AA" w:rsidRDefault="00E7207C">
      <w:pPr>
        <w:spacing w:line="331" w:lineRule="auto"/>
        <w:rPr>
          <w:lang w:val="da-DK"/>
        </w:rPr>
      </w:pPr>
    </w:p>
    <w:p w14:paraId="354758D9" w14:textId="77777777" w:rsidR="00E7207C" w:rsidRDefault="0087207E">
      <w:pPr>
        <w:numPr>
          <w:ilvl w:val="0"/>
          <w:numId w:val="8"/>
        </w:numPr>
        <w:spacing w:line="331" w:lineRule="auto"/>
        <w:ind w:hanging="360"/>
        <w:contextualSpacing/>
      </w:pPr>
      <m:oMath>
        <m:r>
          <w:rPr>
            <w:rFonts w:ascii="Cambria Math" w:hAnsi="Cambria Math"/>
          </w:rPr>
          <m:t>N</m:t>
        </m:r>
      </m:oMath>
      <w:r>
        <w:t xml:space="preserve"> = Nedbør</w:t>
      </w:r>
    </w:p>
    <w:p w14:paraId="0D284EA8" w14:textId="77777777" w:rsidR="00E7207C" w:rsidRDefault="0087207E">
      <w:pPr>
        <w:numPr>
          <w:ilvl w:val="0"/>
          <w:numId w:val="8"/>
        </w:numPr>
        <w:spacing w:line="331" w:lineRule="auto"/>
        <w:ind w:hanging="360"/>
        <w:contextualSpacing/>
      </w:pPr>
      <m:oMath>
        <m:r>
          <w:rPr>
            <w:rFonts w:ascii="Cambria Math" w:hAnsi="Cambria Math"/>
          </w:rPr>
          <m:t>F</m:t>
        </m:r>
      </m:oMath>
      <w:r>
        <w:t xml:space="preserve"> = Fordampning</w:t>
      </w:r>
    </w:p>
    <w:p w14:paraId="5E5E43FE" w14:textId="77777777" w:rsidR="00E7207C" w:rsidRDefault="0087207E">
      <w:pPr>
        <w:numPr>
          <w:ilvl w:val="0"/>
          <w:numId w:val="8"/>
        </w:numPr>
        <w:spacing w:line="331" w:lineRule="auto"/>
        <w:ind w:hanging="360"/>
        <w:contextualSpacing/>
      </w:pPr>
      <m:oMath>
        <m:r>
          <w:rPr>
            <w:rFonts w:ascii="Cambria Math" w:hAnsi="Cambria Math"/>
          </w:rPr>
          <m:t>E</m:t>
        </m:r>
      </m:oMath>
      <w:r>
        <w:t xml:space="preserve"> = Evaporation</w:t>
      </w:r>
    </w:p>
    <w:p w14:paraId="6163539E" w14:textId="77777777" w:rsidR="00E7207C" w:rsidRDefault="00384996">
      <w:pPr>
        <w:numPr>
          <w:ilvl w:val="0"/>
          <w:numId w:val="3"/>
        </w:numPr>
        <w:spacing w:line="331" w:lineRule="auto"/>
        <w:ind w:hanging="360"/>
        <w:contextualSpacing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7207E">
        <w:t>= Afstrømning på overfladen</w:t>
      </w:r>
    </w:p>
    <w:p w14:paraId="3A8BC744" w14:textId="77777777" w:rsidR="00E7207C" w:rsidRDefault="00384996">
      <w:pPr>
        <w:numPr>
          <w:ilvl w:val="0"/>
          <w:numId w:val="2"/>
        </w:numPr>
        <w:spacing w:line="331" w:lineRule="auto"/>
        <w:ind w:hanging="360"/>
        <w:contextualSpacing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87207E">
        <w:t>= Afstrømning i undergrunden</w:t>
      </w:r>
    </w:p>
    <w:p w14:paraId="1F6840A4" w14:textId="77777777" w:rsidR="00E7207C" w:rsidRDefault="0087207E">
      <w:pPr>
        <w:numPr>
          <w:ilvl w:val="0"/>
          <w:numId w:val="4"/>
        </w:numPr>
        <w:spacing w:line="331" w:lineRule="auto"/>
        <w:ind w:hanging="360"/>
        <w:contextualSpacing/>
      </w:pPr>
      <m:oMath>
        <m:r>
          <w:rPr>
            <w:rFonts w:ascii="Cambria Math" w:hAnsi="Cambria Math"/>
          </w:rPr>
          <m:t>ΔR=</m:t>
        </m:r>
      </m:oMath>
      <w:r>
        <w:t>Ændring i grundvandsmængden</w:t>
      </w:r>
    </w:p>
    <w:p w14:paraId="7D848B3F" w14:textId="77777777" w:rsidR="00E7207C" w:rsidRDefault="00E7207C">
      <w:pPr>
        <w:spacing w:line="331" w:lineRule="auto"/>
      </w:pPr>
    </w:p>
    <w:p w14:paraId="60DEEE84" w14:textId="77777777" w:rsidR="00E7207C" w:rsidRDefault="0087207E">
      <w:r>
        <w:rPr>
          <w:noProof/>
        </w:rPr>
        <w:drawing>
          <wp:inline distT="114300" distB="114300" distL="114300" distR="114300" wp14:anchorId="37E843B7" wp14:editId="647A9AC5">
            <wp:extent cx="5731200" cy="2578100"/>
            <wp:effectExtent l="0" t="0" r="0" b="0"/>
            <wp:docPr id="2" name="image03.png" descr="afstrømni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afstrømning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116E4" w14:textId="77777777" w:rsidR="00E7207C" w:rsidRDefault="00E7207C">
      <w:pPr>
        <w:spacing w:line="331" w:lineRule="auto"/>
      </w:pPr>
    </w:p>
    <w:p w14:paraId="048819F9" w14:textId="77777777" w:rsidR="005F32AA" w:rsidRDefault="005F32AA">
      <w:pPr>
        <w:spacing w:line="331" w:lineRule="auto"/>
      </w:pPr>
    </w:p>
    <w:p w14:paraId="74592392" w14:textId="77777777" w:rsidR="00E7207C" w:rsidRPr="005F32AA" w:rsidRDefault="0087207E">
      <w:pPr>
        <w:pStyle w:val="Heading1"/>
        <w:keepNext w:val="0"/>
        <w:keepLines w:val="0"/>
        <w:spacing w:line="331" w:lineRule="auto"/>
        <w:contextualSpacing w:val="0"/>
        <w:rPr>
          <w:lang w:val="da-DK"/>
        </w:rPr>
      </w:pPr>
      <w:bookmarkStart w:id="8" w:name="_4ljak321ts84" w:colFirst="0" w:colLast="0"/>
      <w:bookmarkEnd w:id="8"/>
      <w:r w:rsidRPr="005F32AA">
        <w:rPr>
          <w:rFonts w:ascii="Open Sans" w:eastAsia="Open Sans" w:hAnsi="Open Sans" w:cs="Open Sans"/>
          <w:b/>
          <w:sz w:val="36"/>
          <w:szCs w:val="36"/>
          <w:lang w:val="da-DK"/>
        </w:rPr>
        <w:lastRenderedPageBreak/>
        <w:t>Fremgangsmåde</w:t>
      </w:r>
    </w:p>
    <w:p w14:paraId="1AB68822" w14:textId="77777777" w:rsidR="00E7207C" w:rsidRPr="005F32AA" w:rsidRDefault="00E7207C">
      <w:pPr>
        <w:rPr>
          <w:lang w:val="da-DK"/>
        </w:rPr>
      </w:pPr>
    </w:p>
    <w:p w14:paraId="67915000" w14:textId="77777777" w:rsidR="00E7207C" w:rsidRPr="005F32AA" w:rsidRDefault="0087207E">
      <w:pPr>
        <w:pStyle w:val="Heading2"/>
        <w:keepNext w:val="0"/>
        <w:keepLines w:val="0"/>
        <w:spacing w:before="0" w:after="0" w:line="331" w:lineRule="auto"/>
        <w:contextualSpacing w:val="0"/>
        <w:rPr>
          <w:lang w:val="da-DK"/>
        </w:rPr>
      </w:pPr>
      <w:bookmarkStart w:id="9" w:name="_7t7trnof4gb" w:colFirst="0" w:colLast="0"/>
      <w:bookmarkEnd w:id="9"/>
      <w:r w:rsidRPr="005F32AA">
        <w:rPr>
          <w:rFonts w:ascii="Open Sans" w:eastAsia="Open Sans" w:hAnsi="Open Sans" w:cs="Open Sans"/>
          <w:b/>
          <w:sz w:val="28"/>
          <w:szCs w:val="28"/>
          <w:lang w:val="da-DK"/>
        </w:rPr>
        <w:t>Opstilling af vandbalanceligningen</w:t>
      </w:r>
    </w:p>
    <w:p w14:paraId="4CB6ED0F" w14:textId="77777777" w:rsidR="00E7207C" w:rsidRPr="005F32AA" w:rsidRDefault="00E7207C">
      <w:pPr>
        <w:spacing w:line="331" w:lineRule="auto"/>
        <w:rPr>
          <w:lang w:val="da-DK"/>
        </w:rPr>
      </w:pPr>
    </w:p>
    <w:p w14:paraId="20B14938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>Den overfladiske afstrømning (målt i m</w:t>
      </w:r>
      <w:r w:rsidRPr="005F32AA">
        <w:rPr>
          <w:vertAlign w:val="superscript"/>
          <w:lang w:val="da-DK"/>
        </w:rPr>
        <w:t>3</w:t>
      </w:r>
      <w:r w:rsidRPr="005F32AA">
        <w:rPr>
          <w:lang w:val="da-DK"/>
        </w:rPr>
        <w:t>/måned) kan findes ved at gange vandføringen (målt i m</w:t>
      </w:r>
      <w:r w:rsidRPr="005F32AA">
        <w:rPr>
          <w:vertAlign w:val="superscript"/>
          <w:lang w:val="da-DK"/>
        </w:rPr>
        <w:t>3</w:t>
      </w:r>
      <w:r w:rsidRPr="005F32AA">
        <w:rPr>
          <w:lang w:val="da-DK"/>
        </w:rPr>
        <w:t>/s) med antallet af sekunder i den pågældende måned.</w:t>
      </w:r>
    </w:p>
    <w:p w14:paraId="4C52AAFB" w14:textId="77777777" w:rsidR="00E7207C" w:rsidRPr="005F32AA" w:rsidRDefault="00E7207C">
      <w:pPr>
        <w:spacing w:line="331" w:lineRule="auto"/>
        <w:rPr>
          <w:lang w:val="da-DK"/>
        </w:rPr>
      </w:pPr>
    </w:p>
    <w:p w14:paraId="1A763D85" w14:textId="77777777" w:rsidR="00E7207C" w:rsidRPr="005F32AA" w:rsidRDefault="0087207E">
      <w:pPr>
        <w:spacing w:line="331" w:lineRule="auto"/>
        <w:ind w:left="720"/>
        <w:rPr>
          <w:lang w:val="da-DK"/>
        </w:rPr>
      </w:pPr>
      <w:r w:rsidRPr="005F32AA">
        <w:rPr>
          <w:u w:val="single"/>
          <w:lang w:val="da-DK"/>
        </w:rPr>
        <w:t>Eksempel:</w:t>
      </w:r>
      <w:r w:rsidRPr="005F32AA">
        <w:rPr>
          <w:lang w:val="da-DK"/>
        </w:rPr>
        <w:t xml:space="preserve"> Hvis den gennemsnitlige vandføring i januar er på 0,783 m</w:t>
      </w:r>
      <w:r w:rsidRPr="005F32AA">
        <w:rPr>
          <w:vertAlign w:val="superscript"/>
          <w:lang w:val="da-DK"/>
        </w:rPr>
        <w:t>3</w:t>
      </w:r>
      <w:r w:rsidRPr="005F32AA">
        <w:rPr>
          <w:lang w:val="da-DK"/>
        </w:rPr>
        <w:t xml:space="preserve">/s, så kan man finde den mængde vand, der løber gennem vandløbet ved at gange med </w:t>
      </w:r>
      <m:oMath>
        <m:r>
          <w:rPr>
            <w:rFonts w:ascii="Cambria Math" w:hAnsi="Cambria Math"/>
            <w:lang w:val="da-DK"/>
          </w:rPr>
          <m:t>31⋅24⋅60⋅60</m:t>
        </m:r>
      </m:oMath>
      <w:r w:rsidRPr="005F32AA">
        <w:rPr>
          <w:lang w:val="da-DK"/>
        </w:rPr>
        <w:t>, da der er 31 dage i januar, 24 timer på et døgn, 60 minutter på en time og 60 sekunder på et minut.</w:t>
      </w:r>
    </w:p>
    <w:p w14:paraId="4522E518" w14:textId="77777777" w:rsidR="00E7207C" w:rsidRPr="005F32AA" w:rsidRDefault="0087207E">
      <w:pPr>
        <w:spacing w:line="331" w:lineRule="auto"/>
        <w:ind w:left="720"/>
        <w:rPr>
          <w:lang w:val="da-DK"/>
        </w:rPr>
      </w:pPr>
      <w:r w:rsidRPr="005F32AA">
        <w:rPr>
          <w:lang w:val="da-DK"/>
        </w:rPr>
        <w:t xml:space="preserve">Vandføringen bliver altså </w:t>
      </w:r>
      <m:oMath>
        <m:r>
          <w:rPr>
            <w:rFonts w:ascii="Cambria Math" w:hAnsi="Cambria Math"/>
            <w:lang w:val="da-DK"/>
          </w:rPr>
          <m:t>0,783⋅31⋅24⋅60⋅60 =2097187.2</m:t>
        </m:r>
      </m:oMath>
      <w:r w:rsidRPr="005F32AA">
        <w:rPr>
          <w:lang w:val="da-DK"/>
        </w:rPr>
        <w:t>m</w:t>
      </w:r>
      <w:r w:rsidRPr="005F32AA">
        <w:rPr>
          <w:vertAlign w:val="superscript"/>
          <w:lang w:val="da-DK"/>
        </w:rPr>
        <w:t>3</w:t>
      </w:r>
      <w:r w:rsidRPr="005F32AA">
        <w:rPr>
          <w:lang w:val="da-DK"/>
        </w:rPr>
        <w:t>.</w:t>
      </w:r>
    </w:p>
    <w:p w14:paraId="66BB9206" w14:textId="77777777" w:rsidR="00E7207C" w:rsidRPr="005F32AA" w:rsidRDefault="00E7207C">
      <w:pPr>
        <w:spacing w:line="331" w:lineRule="auto"/>
        <w:rPr>
          <w:lang w:val="da-DK"/>
        </w:rPr>
      </w:pPr>
    </w:p>
    <w:p w14:paraId="44DDD4E2" w14:textId="77777777" w:rsidR="00E7207C" w:rsidRPr="005F32AA" w:rsidRDefault="0087207E">
      <w:pPr>
        <w:spacing w:line="331" w:lineRule="auto"/>
        <w:rPr>
          <w:lang w:val="da-DK"/>
        </w:rPr>
      </w:pPr>
      <w:r w:rsidRPr="005F32AA">
        <w:rPr>
          <w:lang w:val="da-DK"/>
        </w:rPr>
        <w:t xml:space="preserve">Nedbør og fordampning måles normalt i mm. </w:t>
      </w:r>
      <w:proofErr w:type="spellStart"/>
      <w:r>
        <w:t>Når</w:t>
      </w:r>
      <w:proofErr w:type="spellEnd"/>
      <w:r>
        <w:t xml:space="preserve"> der </w:t>
      </w:r>
      <w:proofErr w:type="spellStart"/>
      <w:r>
        <w:t>falder</w:t>
      </w:r>
      <w:proofErr w:type="spellEnd"/>
      <w:r>
        <w:t xml:space="preserve"> 1 mm </w:t>
      </w:r>
      <w:proofErr w:type="spellStart"/>
      <w:r>
        <w:t>nedbør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svarer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, at der </w:t>
      </w:r>
      <w:proofErr w:type="spellStart"/>
      <w:r>
        <w:t>på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kvadratmeter</w:t>
      </w:r>
      <w:proofErr w:type="spellEnd"/>
      <w:r>
        <w:t xml:space="preserve"> </w:t>
      </w:r>
      <w:proofErr w:type="spellStart"/>
      <w:r>
        <w:t>falder</w:t>
      </w:r>
      <w:proofErr w:type="spellEnd"/>
      <w:r>
        <w:t xml:space="preserve"> 1 liter </w:t>
      </w:r>
      <w:proofErr w:type="spellStart"/>
      <w:r>
        <w:t>vand</w:t>
      </w:r>
      <w:proofErr w:type="spellEnd"/>
      <w:r>
        <w:t xml:space="preserve">. </w:t>
      </w:r>
      <w:r w:rsidRPr="005F32AA">
        <w:rPr>
          <w:lang w:val="da-DK"/>
        </w:rPr>
        <w:t>1 liter er også det samme som 0,001 m</w:t>
      </w:r>
      <w:r w:rsidRPr="005F32AA">
        <w:rPr>
          <w:vertAlign w:val="superscript"/>
          <w:lang w:val="da-DK"/>
        </w:rPr>
        <w:t>3</w:t>
      </w:r>
      <w:r w:rsidRPr="005F32AA">
        <w:rPr>
          <w:lang w:val="da-DK"/>
        </w:rPr>
        <w:t>. Man kan altså finde den samlede nedbørsmængde i et opland ved at tage arealet i m</w:t>
      </w:r>
      <w:r w:rsidRPr="005F32AA">
        <w:rPr>
          <w:vertAlign w:val="superscript"/>
          <w:lang w:val="da-DK"/>
        </w:rPr>
        <w:t>2</w:t>
      </w:r>
      <w:r w:rsidRPr="005F32AA">
        <w:rPr>
          <w:lang w:val="da-DK"/>
        </w:rPr>
        <w:t xml:space="preserve"> og gange med nedbørsmængden i mm og til sidst dividere med 1000 for at få resultatet i m</w:t>
      </w:r>
      <w:r w:rsidRPr="005F32AA">
        <w:rPr>
          <w:vertAlign w:val="superscript"/>
          <w:lang w:val="da-DK"/>
        </w:rPr>
        <w:t>3</w:t>
      </w:r>
      <w:r w:rsidRPr="005F32AA">
        <w:rPr>
          <w:lang w:val="da-DK"/>
        </w:rPr>
        <w:t>.</w:t>
      </w:r>
    </w:p>
    <w:p w14:paraId="0D3CC0BD" w14:textId="77777777" w:rsidR="00E7207C" w:rsidRPr="005F32AA" w:rsidRDefault="00E7207C">
      <w:pPr>
        <w:spacing w:line="331" w:lineRule="auto"/>
        <w:rPr>
          <w:lang w:val="da-DK"/>
        </w:rPr>
      </w:pPr>
    </w:p>
    <w:p w14:paraId="6EBAD5F1" w14:textId="77777777" w:rsidR="00E7207C" w:rsidRPr="005F32AA" w:rsidRDefault="0087207E">
      <w:pPr>
        <w:spacing w:line="331" w:lineRule="auto"/>
        <w:ind w:left="720"/>
        <w:rPr>
          <w:lang w:val="da-DK"/>
        </w:rPr>
      </w:pPr>
      <w:r w:rsidRPr="005F32AA">
        <w:rPr>
          <w:u w:val="single"/>
          <w:lang w:val="da-DK"/>
        </w:rPr>
        <w:t>Eksempel:</w:t>
      </w:r>
      <w:r w:rsidRPr="005F32AA">
        <w:rPr>
          <w:lang w:val="da-DK"/>
        </w:rPr>
        <w:t xml:space="preserve"> Hvis man har et opland på 21 km</w:t>
      </w:r>
      <w:r w:rsidRPr="005F32AA">
        <w:rPr>
          <w:vertAlign w:val="superscript"/>
          <w:lang w:val="da-DK"/>
        </w:rPr>
        <w:t xml:space="preserve">2 </w:t>
      </w:r>
      <w:r w:rsidRPr="005F32AA">
        <w:rPr>
          <w:lang w:val="da-DK"/>
        </w:rPr>
        <w:t>= 21 000 000 m</w:t>
      </w:r>
      <w:r w:rsidRPr="005F32AA">
        <w:rPr>
          <w:vertAlign w:val="superscript"/>
          <w:lang w:val="da-DK"/>
        </w:rPr>
        <w:t>2</w:t>
      </w:r>
      <w:r w:rsidRPr="005F32AA">
        <w:rPr>
          <w:lang w:val="da-DK"/>
        </w:rPr>
        <w:t xml:space="preserve"> og en månedlig nedbørsmængde på 45 mm, så fås den samlede nedbørsmængde til at være </w:t>
      </w:r>
      <m:oMath>
        <m:r>
          <w:rPr>
            <w:rFonts w:ascii="Cambria Math" w:hAnsi="Cambria Math"/>
            <w:lang w:val="da-DK"/>
          </w:rPr>
          <m:t>21 000 000⋅45/1000=945 000</m:t>
        </m:r>
      </m:oMath>
      <w:r w:rsidRPr="005F32AA">
        <w:rPr>
          <w:lang w:val="da-DK"/>
        </w:rPr>
        <w:t>m</w:t>
      </w:r>
      <w:proofErr w:type="gramStart"/>
      <w:r w:rsidRPr="005F32AA">
        <w:rPr>
          <w:vertAlign w:val="superscript"/>
          <w:lang w:val="da-DK"/>
        </w:rPr>
        <w:t>3</w:t>
      </w:r>
      <w:r w:rsidRPr="005F32AA">
        <w:rPr>
          <w:lang w:val="da-DK"/>
        </w:rPr>
        <w:t xml:space="preserve"> .</w:t>
      </w:r>
      <w:proofErr w:type="gramEnd"/>
      <w:r w:rsidRPr="005F32AA">
        <w:rPr>
          <w:lang w:val="da-DK"/>
        </w:rPr>
        <w:t xml:space="preserve"> </w:t>
      </w:r>
    </w:p>
    <w:p w14:paraId="10AE831A" w14:textId="77777777" w:rsidR="00E7207C" w:rsidRPr="005F32AA" w:rsidRDefault="00E7207C">
      <w:pPr>
        <w:spacing w:line="331" w:lineRule="auto"/>
        <w:rPr>
          <w:lang w:val="da-DK"/>
        </w:rPr>
      </w:pPr>
    </w:p>
    <w:p w14:paraId="11E83C5D" w14:textId="77777777" w:rsidR="00E7207C" w:rsidRPr="005F32AA" w:rsidRDefault="00E7207C">
      <w:pPr>
        <w:spacing w:line="331" w:lineRule="auto"/>
        <w:rPr>
          <w:lang w:val="da-DK"/>
        </w:rPr>
      </w:pPr>
    </w:p>
    <w:p w14:paraId="15606CF1" w14:textId="77777777" w:rsidR="00E7207C" w:rsidRDefault="0087207E">
      <w:pPr>
        <w:numPr>
          <w:ilvl w:val="0"/>
          <w:numId w:val="6"/>
        </w:numPr>
        <w:spacing w:line="331" w:lineRule="auto"/>
        <w:ind w:hanging="360"/>
        <w:contextualSpacing/>
      </w:pPr>
      <w:r>
        <w:rPr>
          <w:b/>
        </w:rPr>
        <w:t xml:space="preserve">OPGAVE: </w:t>
      </w:r>
      <w:r>
        <w:t xml:space="preserve">Find </w:t>
      </w:r>
      <w:proofErr w:type="spellStart"/>
      <w:r>
        <w:t>oplandets</w:t>
      </w:r>
      <w:proofErr w:type="spellEnd"/>
      <w:r>
        <w:t xml:space="preserve"> areal</w:t>
      </w:r>
    </w:p>
    <w:p w14:paraId="2F401306" w14:textId="77777777" w:rsidR="00E7207C" w:rsidRDefault="00E7207C">
      <w:pPr>
        <w:spacing w:line="331" w:lineRule="auto"/>
      </w:pPr>
    </w:p>
    <w:p w14:paraId="48268CDE" w14:textId="77777777" w:rsidR="00E7207C" w:rsidRPr="005F32AA" w:rsidRDefault="0087207E">
      <w:pPr>
        <w:numPr>
          <w:ilvl w:val="0"/>
          <w:numId w:val="5"/>
        </w:numPr>
        <w:spacing w:line="331" w:lineRule="auto"/>
        <w:ind w:hanging="360"/>
        <w:contextualSpacing/>
        <w:rPr>
          <w:lang w:val="da-DK"/>
        </w:rPr>
      </w:pPr>
      <w:r w:rsidRPr="005F32AA">
        <w:rPr>
          <w:b/>
          <w:lang w:val="da-DK"/>
        </w:rPr>
        <w:t xml:space="preserve">OPGAVE: </w:t>
      </w:r>
      <w:r w:rsidRPr="005F32AA">
        <w:rPr>
          <w:lang w:val="da-DK"/>
        </w:rPr>
        <w:t>Beregn den samlede nedbørsmængde i oplandet</w:t>
      </w:r>
    </w:p>
    <w:p w14:paraId="09F709A0" w14:textId="77777777" w:rsidR="00E7207C" w:rsidRPr="005F32AA" w:rsidRDefault="00E7207C">
      <w:pPr>
        <w:spacing w:line="331" w:lineRule="auto"/>
        <w:rPr>
          <w:lang w:val="da-DK"/>
        </w:rPr>
      </w:pPr>
    </w:p>
    <w:p w14:paraId="653904F5" w14:textId="77777777" w:rsidR="00E7207C" w:rsidRDefault="0087207E">
      <w:pPr>
        <w:numPr>
          <w:ilvl w:val="0"/>
          <w:numId w:val="5"/>
        </w:numPr>
        <w:spacing w:line="331" w:lineRule="auto"/>
        <w:ind w:hanging="360"/>
        <w:contextualSpacing/>
      </w:pPr>
      <w:r>
        <w:rPr>
          <w:b/>
        </w:rPr>
        <w:t>OPGAVE:</w:t>
      </w:r>
      <w:r>
        <w:t xml:space="preserve"> </w:t>
      </w:r>
      <w:proofErr w:type="spellStart"/>
      <w:r>
        <w:t>Beregn</w:t>
      </w:r>
      <w:proofErr w:type="spellEnd"/>
      <w:r>
        <w:t xml:space="preserve"> </w:t>
      </w:r>
      <w:proofErr w:type="spellStart"/>
      <w:r>
        <w:t>fordampningen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oplandet</w:t>
      </w:r>
      <w:proofErr w:type="spellEnd"/>
    </w:p>
    <w:p w14:paraId="57800FEE" w14:textId="77777777" w:rsidR="00E7207C" w:rsidRDefault="00E7207C">
      <w:pPr>
        <w:spacing w:line="331" w:lineRule="auto"/>
      </w:pPr>
    </w:p>
    <w:p w14:paraId="66F01100" w14:textId="77777777" w:rsidR="00E7207C" w:rsidRPr="005F32AA" w:rsidRDefault="0087207E">
      <w:pPr>
        <w:numPr>
          <w:ilvl w:val="0"/>
          <w:numId w:val="7"/>
        </w:numPr>
        <w:spacing w:line="331" w:lineRule="auto"/>
        <w:ind w:hanging="360"/>
        <w:contextualSpacing/>
        <w:rPr>
          <w:lang w:val="da-DK"/>
        </w:rPr>
      </w:pPr>
      <w:r w:rsidRPr="005F32AA">
        <w:rPr>
          <w:b/>
          <w:lang w:val="da-DK"/>
        </w:rPr>
        <w:t>OPGAVE:</w:t>
      </w:r>
      <w:r w:rsidRPr="005F32AA">
        <w:rPr>
          <w:lang w:val="da-DK"/>
        </w:rPr>
        <w:t xml:space="preserve"> Find den overfladiske afstrømning (via vandløbet)</w:t>
      </w:r>
    </w:p>
    <w:p w14:paraId="22C90A4A" w14:textId="77777777" w:rsidR="00E7207C" w:rsidRDefault="00E7207C">
      <w:pPr>
        <w:pStyle w:val="Heading1"/>
        <w:keepNext w:val="0"/>
        <w:keepLines w:val="0"/>
        <w:spacing w:line="331" w:lineRule="auto"/>
        <w:contextualSpacing w:val="0"/>
        <w:rPr>
          <w:lang w:val="da-DK"/>
        </w:rPr>
      </w:pPr>
      <w:bookmarkStart w:id="10" w:name="_cjih6z9pv7ot" w:colFirst="0" w:colLast="0"/>
      <w:bookmarkEnd w:id="10"/>
    </w:p>
    <w:p w14:paraId="159C71D5" w14:textId="77777777" w:rsidR="005F32AA" w:rsidRDefault="005F32AA" w:rsidP="005F32AA">
      <w:pPr>
        <w:rPr>
          <w:lang w:val="da-DK"/>
        </w:rPr>
      </w:pPr>
    </w:p>
    <w:p w14:paraId="2DC7ADA8" w14:textId="77777777" w:rsidR="005F32AA" w:rsidRDefault="005F32AA" w:rsidP="005F32AA">
      <w:pPr>
        <w:rPr>
          <w:lang w:val="da-DK"/>
        </w:rPr>
      </w:pPr>
    </w:p>
    <w:p w14:paraId="605DBF20" w14:textId="77777777" w:rsidR="005F32AA" w:rsidRPr="005F32AA" w:rsidRDefault="005F32AA" w:rsidP="005F32AA">
      <w:pPr>
        <w:rPr>
          <w:lang w:val="da-DK"/>
        </w:rPr>
      </w:pPr>
    </w:p>
    <w:p w14:paraId="077A1834" w14:textId="77777777" w:rsidR="00E7207C" w:rsidRPr="005F32AA" w:rsidRDefault="00E7207C">
      <w:pPr>
        <w:rPr>
          <w:lang w:val="da-DK"/>
        </w:rPr>
      </w:pPr>
    </w:p>
    <w:p w14:paraId="71FF33BE" w14:textId="77777777" w:rsidR="00E7207C" w:rsidRDefault="0087207E">
      <w:pPr>
        <w:pStyle w:val="Heading1"/>
        <w:keepNext w:val="0"/>
        <w:keepLines w:val="0"/>
        <w:spacing w:line="331" w:lineRule="auto"/>
        <w:contextualSpacing w:val="0"/>
      </w:pPr>
      <w:bookmarkStart w:id="11" w:name="_pdiw5wzcoz50" w:colFirst="0" w:colLast="0"/>
      <w:bookmarkEnd w:id="11"/>
      <w:proofErr w:type="spellStart"/>
      <w:r>
        <w:rPr>
          <w:rFonts w:ascii="Open Sans" w:eastAsia="Open Sans" w:hAnsi="Open Sans" w:cs="Open Sans"/>
          <w:b/>
          <w:sz w:val="36"/>
          <w:szCs w:val="36"/>
        </w:rPr>
        <w:lastRenderedPageBreak/>
        <w:t>Diskussion</w:t>
      </w:r>
      <w:proofErr w:type="spellEnd"/>
      <w:r>
        <w:rPr>
          <w:rFonts w:ascii="Open Sans" w:eastAsia="Open Sans" w:hAnsi="Open Sans" w:cs="Open Sans"/>
          <w:b/>
          <w:sz w:val="36"/>
          <w:szCs w:val="36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36"/>
          <w:szCs w:val="36"/>
        </w:rPr>
        <w:t>og</w:t>
      </w:r>
      <w:proofErr w:type="spellEnd"/>
      <w:r>
        <w:rPr>
          <w:rFonts w:ascii="Open Sans" w:eastAsia="Open Sans" w:hAnsi="Open Sans" w:cs="Open Sans"/>
          <w:b/>
          <w:sz w:val="36"/>
          <w:szCs w:val="36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36"/>
          <w:szCs w:val="36"/>
        </w:rPr>
        <w:t>konklusion</w:t>
      </w:r>
      <w:proofErr w:type="spellEnd"/>
    </w:p>
    <w:p w14:paraId="6670EA58" w14:textId="77777777" w:rsidR="00E7207C" w:rsidRDefault="00E7207C">
      <w:pPr>
        <w:spacing w:line="331" w:lineRule="auto"/>
      </w:pPr>
    </w:p>
    <w:p w14:paraId="14DB2895" w14:textId="77777777" w:rsidR="00E7207C" w:rsidRDefault="0087207E">
      <w:pPr>
        <w:numPr>
          <w:ilvl w:val="0"/>
          <w:numId w:val="9"/>
        </w:numPr>
        <w:spacing w:line="331" w:lineRule="auto"/>
        <w:ind w:hanging="360"/>
        <w:contextualSpacing/>
      </w:pPr>
      <w:r>
        <w:rPr>
          <w:b/>
        </w:rPr>
        <w:t>OPGAVE:</w:t>
      </w:r>
      <w:r>
        <w:t xml:space="preserve"> </w:t>
      </w:r>
      <w:proofErr w:type="spellStart"/>
      <w:r>
        <w:t>Opstil</w:t>
      </w:r>
      <w:proofErr w:type="spellEnd"/>
      <w:r>
        <w:t xml:space="preserve"> </w:t>
      </w:r>
      <w:proofErr w:type="spellStart"/>
      <w:r>
        <w:t>vandbalanceligningen</w:t>
      </w:r>
      <w:proofErr w:type="spellEnd"/>
    </w:p>
    <w:p w14:paraId="36B0A436" w14:textId="77777777" w:rsidR="00E7207C" w:rsidRDefault="00E7207C">
      <w:pPr>
        <w:spacing w:line="331" w:lineRule="auto"/>
      </w:pPr>
    </w:p>
    <w:p w14:paraId="31987B6B" w14:textId="77777777" w:rsidR="00E7207C" w:rsidRPr="005F32AA" w:rsidRDefault="0087207E">
      <w:pPr>
        <w:numPr>
          <w:ilvl w:val="0"/>
          <w:numId w:val="1"/>
        </w:numPr>
        <w:spacing w:line="331" w:lineRule="auto"/>
        <w:ind w:hanging="360"/>
        <w:contextualSpacing/>
        <w:rPr>
          <w:lang w:val="da-DK"/>
        </w:rPr>
      </w:pPr>
      <w:r w:rsidRPr="005F32AA">
        <w:rPr>
          <w:b/>
          <w:lang w:val="da-DK"/>
        </w:rPr>
        <w:t>OPGAVE:</w:t>
      </w:r>
      <w:r w:rsidRPr="005F32AA">
        <w:rPr>
          <w:lang w:val="da-DK"/>
        </w:rPr>
        <w:t xml:space="preserve"> Beregn hvor meget vand der er i overskud og diskutér, hvor meget vand man ville kunne oppumpe fra området</w:t>
      </w:r>
    </w:p>
    <w:sectPr w:rsidR="00E7207C" w:rsidRPr="005F32AA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EE59D" w14:textId="77777777" w:rsidR="00384996" w:rsidRDefault="00384996">
      <w:pPr>
        <w:spacing w:line="240" w:lineRule="auto"/>
      </w:pPr>
      <w:r>
        <w:separator/>
      </w:r>
    </w:p>
  </w:endnote>
  <w:endnote w:type="continuationSeparator" w:id="0">
    <w:p w14:paraId="5AE028E0" w14:textId="77777777" w:rsidR="00384996" w:rsidRDefault="00384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17BB0" w14:textId="77777777" w:rsidR="00E7207C" w:rsidRDefault="0087207E">
    <w:pPr>
      <w:jc w:val="right"/>
    </w:pPr>
    <w:r>
      <w:fldChar w:fldCharType="begin"/>
    </w:r>
    <w:r>
      <w:instrText>PAGE</w:instrText>
    </w:r>
    <w:r>
      <w:fldChar w:fldCharType="separate"/>
    </w:r>
    <w:r w:rsidR="0020267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2BEA3" w14:textId="77777777" w:rsidR="00384996" w:rsidRDefault="00384996">
      <w:pPr>
        <w:spacing w:line="240" w:lineRule="auto"/>
      </w:pPr>
      <w:r>
        <w:separator/>
      </w:r>
    </w:p>
  </w:footnote>
  <w:footnote w:type="continuationSeparator" w:id="0">
    <w:p w14:paraId="73433CD8" w14:textId="77777777" w:rsidR="00384996" w:rsidRDefault="00384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D7B24" w14:textId="3A107B3A" w:rsidR="00C54B1D" w:rsidRPr="00C54B1D" w:rsidRDefault="00C54B1D">
    <w:pPr>
      <w:pStyle w:val="Header"/>
      <w:rPr>
        <w:lang w:val="da-DK"/>
      </w:rPr>
    </w:pPr>
    <w:r>
      <w:rPr>
        <w:lang w:val="da-DK"/>
      </w:rPr>
      <w:tab/>
    </w:r>
    <w:r>
      <w:rPr>
        <w:lang w:val="da-DK"/>
      </w:rPr>
      <w:tab/>
    </w:r>
    <w:r w:rsidRPr="00202674">
      <w:rPr>
        <w:rFonts w:ascii="Open Sans" w:eastAsia="Open Sans" w:hAnsi="Open Sans" w:cs="Open Sans"/>
        <w:b/>
        <w:color w:val="000000" w:themeColor="text1"/>
        <w:sz w:val="26"/>
        <w:szCs w:val="26"/>
        <w:lang w:val="da-DK"/>
      </w:rPr>
      <w:t>vucdigital.dk/geografi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B64C7"/>
    <w:multiLevelType w:val="multilevel"/>
    <w:tmpl w:val="D0143C54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673E16"/>
    <w:multiLevelType w:val="multilevel"/>
    <w:tmpl w:val="01A80D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7D71D47"/>
    <w:multiLevelType w:val="multilevel"/>
    <w:tmpl w:val="DF1A7A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4116F8"/>
    <w:multiLevelType w:val="multilevel"/>
    <w:tmpl w:val="AD0EA5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176587"/>
    <w:multiLevelType w:val="multilevel"/>
    <w:tmpl w:val="6EA2D9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34807AC"/>
    <w:multiLevelType w:val="multilevel"/>
    <w:tmpl w:val="22A0BEA4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8585292"/>
    <w:multiLevelType w:val="multilevel"/>
    <w:tmpl w:val="F7B09BF4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1C90355"/>
    <w:multiLevelType w:val="multilevel"/>
    <w:tmpl w:val="ED64BB60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F041BD2"/>
    <w:multiLevelType w:val="multilevel"/>
    <w:tmpl w:val="0F164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207C"/>
    <w:rsid w:val="00202674"/>
    <w:rsid w:val="00384996"/>
    <w:rsid w:val="005F32AA"/>
    <w:rsid w:val="0087207E"/>
    <w:rsid w:val="00A83981"/>
    <w:rsid w:val="00C54B1D"/>
    <w:rsid w:val="00E7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C0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54B1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B1D"/>
  </w:style>
  <w:style w:type="paragraph" w:styleId="Footer">
    <w:name w:val="footer"/>
    <w:basedOn w:val="Normal"/>
    <w:link w:val="FooterChar"/>
    <w:uiPriority w:val="99"/>
    <w:unhideWhenUsed/>
    <w:rsid w:val="00C54B1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3207</Characters>
  <Application>Microsoft Macintosh Word</Application>
  <DocSecurity>0</DocSecurity>
  <Lines>26</Lines>
  <Paragraphs>7</Paragraphs>
  <ScaleCrop>false</ScaleCrop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Karoline Krog Vind</cp:lastModifiedBy>
  <cp:revision>4</cp:revision>
  <dcterms:created xsi:type="dcterms:W3CDTF">2016-12-22T10:58:00Z</dcterms:created>
  <dcterms:modified xsi:type="dcterms:W3CDTF">2017-01-05T09:27:00Z</dcterms:modified>
</cp:coreProperties>
</file>