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1"/>
        <w:gridCol w:w="3843"/>
        <w:gridCol w:w="2751"/>
      </w:tblGrid>
      <w:tr w:rsidR="00FD49EA" w:rsidRPr="00F92CB4" w14:paraId="0BAA9B63" w14:textId="77777777" w:rsidTr="00FD49EA">
        <w:tc>
          <w:tcPr>
            <w:tcW w:w="2751" w:type="dxa"/>
          </w:tcPr>
          <w:p w14:paraId="5DF0FE66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Код</w:t>
            </w:r>
          </w:p>
        </w:tc>
        <w:tc>
          <w:tcPr>
            <w:tcW w:w="3843" w:type="dxa"/>
          </w:tcPr>
          <w:p w14:paraId="015C7410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Наименование компетенции</w:t>
            </w:r>
          </w:p>
        </w:tc>
        <w:tc>
          <w:tcPr>
            <w:tcW w:w="2751" w:type="dxa"/>
          </w:tcPr>
          <w:p w14:paraId="52DD379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Описание в проекте</w:t>
            </w:r>
          </w:p>
        </w:tc>
      </w:tr>
      <w:tr w:rsidR="00FD49EA" w:rsidRPr="00F92CB4" w14:paraId="79BC1CA5" w14:textId="77777777" w:rsidTr="00FD49EA">
        <w:tc>
          <w:tcPr>
            <w:tcW w:w="2751" w:type="dxa"/>
          </w:tcPr>
          <w:p w14:paraId="2B17E9C0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1.1.</w:t>
            </w:r>
          </w:p>
        </w:tc>
        <w:tc>
          <w:tcPr>
            <w:tcW w:w="3843" w:type="dxa"/>
          </w:tcPr>
          <w:p w14:paraId="4F6F3AD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751" w:type="dxa"/>
          </w:tcPr>
          <w:p w14:paraId="79317756" w14:textId="57E1D202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В процессе выполнения работы были разработаны алгоритмы функционирования программной системы, включая алгоритмы обработки пользовательских заявок, управления правами доступа и взаимодействия между компонентами системы.</w:t>
            </w:r>
          </w:p>
        </w:tc>
      </w:tr>
      <w:tr w:rsidR="00FD49EA" w:rsidRPr="00F92CB4" w14:paraId="3CE79102" w14:textId="77777777" w:rsidTr="00FD49EA">
        <w:tc>
          <w:tcPr>
            <w:tcW w:w="2751" w:type="dxa"/>
          </w:tcPr>
          <w:p w14:paraId="40A3D044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1.2.</w:t>
            </w:r>
          </w:p>
        </w:tc>
        <w:tc>
          <w:tcPr>
            <w:tcW w:w="3843" w:type="dxa"/>
          </w:tcPr>
          <w:p w14:paraId="677990F3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2751" w:type="dxa"/>
          </w:tcPr>
          <w:p w14:paraId="3DBAA8B9" w14:textId="33AB3634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Разработаны программные модули клиентской и серверной частей системы, реализующие функциональность управления ИТ-инфраструктурой.</w:t>
            </w:r>
          </w:p>
        </w:tc>
      </w:tr>
      <w:tr w:rsidR="00FD49EA" w:rsidRPr="00F92CB4" w14:paraId="181AFC0D" w14:textId="77777777" w:rsidTr="00FD49EA">
        <w:tc>
          <w:tcPr>
            <w:tcW w:w="2751" w:type="dxa"/>
          </w:tcPr>
          <w:p w14:paraId="1AB2BE5D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1.3.</w:t>
            </w:r>
          </w:p>
        </w:tc>
        <w:tc>
          <w:tcPr>
            <w:tcW w:w="3843" w:type="dxa"/>
          </w:tcPr>
          <w:p w14:paraId="563DB7F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2751" w:type="dxa"/>
          </w:tcPr>
          <w:p w14:paraId="18C6A7AB" w14:textId="0741D8A4" w:rsidR="00FD49EA" w:rsidRPr="00F92CB4" w:rsidRDefault="00311D4F" w:rsidP="00311D4F">
            <w:pPr>
              <w:pStyle w:val="a4"/>
              <w:rPr>
                <w:sz w:val="28"/>
                <w:szCs w:val="28"/>
              </w:rPr>
            </w:pPr>
            <w:r w:rsidRPr="00F92CB4">
              <w:rPr>
                <w:sz w:val="28"/>
                <w:szCs w:val="28"/>
              </w:rPr>
              <w:t>Выполнялась отладка программных модулей с использованием средств разработки, а также инструментов тестирования API и логирования.</w:t>
            </w:r>
          </w:p>
        </w:tc>
      </w:tr>
      <w:tr w:rsidR="00FD49EA" w:rsidRPr="00F92CB4" w14:paraId="41111E10" w14:textId="77777777" w:rsidTr="00FD49EA">
        <w:tc>
          <w:tcPr>
            <w:tcW w:w="2751" w:type="dxa"/>
          </w:tcPr>
          <w:p w14:paraId="5E4449A6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bookmarkStart w:id="0" w:name="_GoBack" w:colFirst="0" w:colLast="0"/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1.4.</w:t>
            </w:r>
          </w:p>
        </w:tc>
        <w:tc>
          <w:tcPr>
            <w:tcW w:w="3843" w:type="dxa"/>
          </w:tcPr>
          <w:p w14:paraId="7CCA57B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тестирование программных модулей.</w:t>
            </w:r>
          </w:p>
        </w:tc>
        <w:tc>
          <w:tcPr>
            <w:tcW w:w="2751" w:type="dxa"/>
          </w:tcPr>
          <w:p w14:paraId="799415B1" w14:textId="760DB767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 xml:space="preserve">Проведено тестирование программных модулей, включая проверку корректности выполнения основных </w:t>
            </w:r>
            <w:r w:rsidRPr="00F92C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функциональных сценариев.</w:t>
            </w:r>
          </w:p>
        </w:tc>
      </w:tr>
      <w:bookmarkEnd w:id="0"/>
      <w:tr w:rsidR="00FD49EA" w:rsidRPr="00F92CB4" w14:paraId="2EFCC5BA" w14:textId="77777777" w:rsidTr="00FD49EA">
        <w:tc>
          <w:tcPr>
            <w:tcW w:w="2751" w:type="dxa"/>
          </w:tcPr>
          <w:p w14:paraId="48BB21E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1.5.</w:t>
            </w:r>
          </w:p>
        </w:tc>
        <w:tc>
          <w:tcPr>
            <w:tcW w:w="3843" w:type="dxa"/>
          </w:tcPr>
          <w:p w14:paraId="4E108FCE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рефакторинг и оптимизацию программного кода.</w:t>
            </w:r>
          </w:p>
        </w:tc>
        <w:tc>
          <w:tcPr>
            <w:tcW w:w="2751" w:type="dxa"/>
          </w:tcPr>
          <w:p w14:paraId="6C69B976" w14:textId="2FEE7056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В ходе разработки осуществлялся рефакторинг программного кода, включая структурирование проекта в соответствии с принципами многослойной архитектуры и разделения ответственности.</w:t>
            </w:r>
          </w:p>
        </w:tc>
      </w:tr>
      <w:tr w:rsidR="00FD49EA" w:rsidRPr="00F92CB4" w14:paraId="7B590706" w14:textId="77777777" w:rsidTr="00FD49EA">
        <w:tc>
          <w:tcPr>
            <w:tcW w:w="2751" w:type="dxa"/>
          </w:tcPr>
          <w:p w14:paraId="323A2C97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1.6.</w:t>
            </w:r>
          </w:p>
        </w:tc>
        <w:tc>
          <w:tcPr>
            <w:tcW w:w="3843" w:type="dxa"/>
          </w:tcPr>
          <w:p w14:paraId="7CCD634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751" w:type="dxa"/>
          </w:tcPr>
          <w:p w14:paraId="6E66DDD4" w14:textId="5570D7F5" w:rsidR="00FD49EA" w:rsidRPr="00F92CB4" w:rsidRDefault="00F92CB4" w:rsidP="00F92CB4">
            <w:pPr>
              <w:pStyle w:val="a4"/>
              <w:rPr>
                <w:sz w:val="28"/>
                <w:szCs w:val="28"/>
              </w:rPr>
            </w:pPr>
            <w:r w:rsidRPr="00F92CB4">
              <w:rPr>
                <w:sz w:val="28"/>
                <w:szCs w:val="28"/>
              </w:rPr>
              <w:t>Визуальная часть приложения была адаптирована под мобильные устройства</w:t>
            </w:r>
          </w:p>
        </w:tc>
      </w:tr>
      <w:tr w:rsidR="00FD49EA" w:rsidRPr="00F92CB4" w14:paraId="41036916" w14:textId="77777777" w:rsidTr="00FD49EA">
        <w:tc>
          <w:tcPr>
            <w:tcW w:w="2751" w:type="dxa"/>
          </w:tcPr>
          <w:p w14:paraId="216F588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2.1.</w:t>
            </w:r>
          </w:p>
        </w:tc>
        <w:tc>
          <w:tcPr>
            <w:tcW w:w="3843" w:type="dxa"/>
          </w:tcPr>
          <w:p w14:paraId="47A3394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751" w:type="dxa"/>
          </w:tcPr>
          <w:p w14:paraId="5BD978FD" w14:textId="3330F9D6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На основе анализа предметной области и требований к системе были сформированы требования к программным модулям и их взаимодействию.</w:t>
            </w:r>
          </w:p>
        </w:tc>
      </w:tr>
      <w:tr w:rsidR="00FD49EA" w:rsidRPr="00F92CB4" w14:paraId="01D23622" w14:textId="77777777" w:rsidTr="00FD49EA">
        <w:tc>
          <w:tcPr>
            <w:tcW w:w="2751" w:type="dxa"/>
          </w:tcPr>
          <w:p w14:paraId="3AE34F67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2.2</w:t>
            </w:r>
          </w:p>
        </w:tc>
        <w:tc>
          <w:tcPr>
            <w:tcW w:w="3843" w:type="dxa"/>
          </w:tcPr>
          <w:p w14:paraId="3D69F72A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. Выполнять интеграцию модулей в программное обеспечение.</w:t>
            </w:r>
          </w:p>
        </w:tc>
        <w:tc>
          <w:tcPr>
            <w:tcW w:w="2751" w:type="dxa"/>
          </w:tcPr>
          <w:p w14:paraId="253BCA72" w14:textId="2A45EE15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Выполнена интеграция программных модулей, включая взаимодействие клиентской и серверной частей, а также интеграцию с внешними сервисами</w:t>
            </w:r>
            <w:r w:rsidR="00F92CB4" w:rsidRPr="00F92CB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D49EA" w:rsidRPr="00F92CB4" w14:paraId="405BB88F" w14:textId="77777777" w:rsidTr="00FD49EA">
        <w:tc>
          <w:tcPr>
            <w:tcW w:w="2751" w:type="dxa"/>
          </w:tcPr>
          <w:p w14:paraId="78736B1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2.3.</w:t>
            </w:r>
          </w:p>
        </w:tc>
        <w:tc>
          <w:tcPr>
            <w:tcW w:w="3843" w:type="dxa"/>
          </w:tcPr>
          <w:p w14:paraId="7EE0997D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2751" w:type="dxa"/>
          </w:tcPr>
          <w:p w14:paraId="096D477A" w14:textId="656D0779" w:rsidR="00FD49EA" w:rsidRPr="00F92CB4" w:rsidRDefault="00311D4F" w:rsidP="00311D4F">
            <w:pPr>
              <w:pStyle w:val="a4"/>
              <w:rPr>
                <w:sz w:val="28"/>
                <w:szCs w:val="28"/>
              </w:rPr>
            </w:pPr>
            <w:r w:rsidRPr="00F92CB4">
              <w:rPr>
                <w:sz w:val="28"/>
                <w:szCs w:val="28"/>
              </w:rPr>
              <w:t xml:space="preserve">Проводилась отладка интеграционного взаимодействия модулей, включая настройку обмена </w:t>
            </w:r>
            <w:r w:rsidRPr="00F92CB4">
              <w:rPr>
                <w:sz w:val="28"/>
                <w:szCs w:val="28"/>
              </w:rPr>
              <w:lastRenderedPageBreak/>
              <w:t>данными через REST API</w:t>
            </w:r>
          </w:p>
        </w:tc>
      </w:tr>
      <w:tr w:rsidR="00FD49EA" w:rsidRPr="00F92CB4" w14:paraId="0C5DD724" w14:textId="77777777" w:rsidTr="00FD49EA">
        <w:tc>
          <w:tcPr>
            <w:tcW w:w="2751" w:type="dxa"/>
          </w:tcPr>
          <w:p w14:paraId="19C42A5B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2.4.</w:t>
            </w:r>
          </w:p>
        </w:tc>
        <w:tc>
          <w:tcPr>
            <w:tcW w:w="3843" w:type="dxa"/>
          </w:tcPr>
          <w:p w14:paraId="1599A7D3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2751" w:type="dxa"/>
          </w:tcPr>
          <w:p w14:paraId="42C7F70F" w14:textId="4A814F8C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Разработаны тестовые сценарии, описывающие основные пользовательские действия, включая регистрацию, управление объектами системы и обработку заявок.</w:t>
            </w:r>
          </w:p>
        </w:tc>
      </w:tr>
      <w:tr w:rsidR="00FD49EA" w:rsidRPr="00F92CB4" w14:paraId="13785D23" w14:textId="77777777" w:rsidTr="00FD49EA">
        <w:tc>
          <w:tcPr>
            <w:tcW w:w="2751" w:type="dxa"/>
          </w:tcPr>
          <w:p w14:paraId="071327A5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2.5.</w:t>
            </w:r>
          </w:p>
        </w:tc>
        <w:tc>
          <w:tcPr>
            <w:tcW w:w="3843" w:type="dxa"/>
          </w:tcPr>
          <w:p w14:paraId="04E494D3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2751" w:type="dxa"/>
          </w:tcPr>
          <w:p w14:paraId="502E18C0" w14:textId="3DB82B59" w:rsidR="00FD49EA" w:rsidRPr="00F92CB4" w:rsidRDefault="00311D4F" w:rsidP="00311D4F">
            <w:pPr>
              <w:pStyle w:val="a4"/>
              <w:rPr>
                <w:sz w:val="28"/>
                <w:szCs w:val="28"/>
              </w:rPr>
            </w:pPr>
            <w:r w:rsidRPr="00F92CB4">
              <w:rPr>
                <w:sz w:val="28"/>
                <w:szCs w:val="28"/>
              </w:rPr>
              <w:t>Проведена проверка программных компонентов на соответствие стандартам кодирования и архитектурным принципам, включая использование паттернов проектирования и единых подходов к организации кода.</w:t>
            </w:r>
          </w:p>
        </w:tc>
      </w:tr>
      <w:tr w:rsidR="00FD49EA" w:rsidRPr="00F92CB4" w14:paraId="41AFD348" w14:textId="77777777" w:rsidTr="00FD49EA">
        <w:tc>
          <w:tcPr>
            <w:tcW w:w="2751" w:type="dxa"/>
          </w:tcPr>
          <w:p w14:paraId="0B99C3F6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4.1.</w:t>
            </w:r>
          </w:p>
        </w:tc>
        <w:tc>
          <w:tcPr>
            <w:tcW w:w="3843" w:type="dxa"/>
          </w:tcPr>
          <w:p w14:paraId="24FF695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751" w:type="dxa"/>
          </w:tcPr>
          <w:p w14:paraId="7579188D" w14:textId="116C2683" w:rsidR="00FD49EA" w:rsidRPr="00F92CB4" w:rsidRDefault="00311D4F" w:rsidP="00311D4F">
            <w:pPr>
              <w:pStyle w:val="a4"/>
              <w:rPr>
                <w:sz w:val="28"/>
                <w:szCs w:val="28"/>
              </w:rPr>
            </w:pPr>
            <w:r w:rsidRPr="00F92CB4">
              <w:rPr>
                <w:sz w:val="28"/>
                <w:szCs w:val="28"/>
              </w:rPr>
              <w:t>Выполнена установка и настройка программного обеспечения, включая настройку серверной части, базы данных и клиентского приложения.</w:t>
            </w:r>
          </w:p>
        </w:tc>
      </w:tr>
      <w:tr w:rsidR="00FD49EA" w:rsidRPr="00F92CB4" w14:paraId="0146FFA3" w14:textId="77777777" w:rsidTr="00FD49EA">
        <w:tc>
          <w:tcPr>
            <w:tcW w:w="2751" w:type="dxa"/>
          </w:tcPr>
          <w:p w14:paraId="114946F4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4.2.</w:t>
            </w:r>
          </w:p>
        </w:tc>
        <w:tc>
          <w:tcPr>
            <w:tcW w:w="3843" w:type="dxa"/>
          </w:tcPr>
          <w:p w14:paraId="4333B14B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2751" w:type="dxa"/>
          </w:tcPr>
          <w:p w14:paraId="31255BFE" w14:textId="4F7640B9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Проведен анализ эксплуатационных характеристик системы, включая оценку времени отклика и работы механизмов передачи данных в реальном времени.</w:t>
            </w:r>
          </w:p>
        </w:tc>
      </w:tr>
      <w:tr w:rsidR="00FD49EA" w:rsidRPr="00F92CB4" w14:paraId="6602C79F" w14:textId="77777777" w:rsidTr="00FD49EA">
        <w:tc>
          <w:tcPr>
            <w:tcW w:w="2751" w:type="dxa"/>
          </w:tcPr>
          <w:p w14:paraId="1BC9B3F5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4.3.</w:t>
            </w:r>
          </w:p>
        </w:tc>
        <w:tc>
          <w:tcPr>
            <w:tcW w:w="3843" w:type="dxa"/>
          </w:tcPr>
          <w:p w14:paraId="24098A2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2751" w:type="dxa"/>
          </w:tcPr>
          <w:p w14:paraId="1D050E50" w14:textId="36151681" w:rsidR="00FD49EA" w:rsidRPr="00F92CB4" w:rsidRDefault="00311D4F" w:rsidP="00311D4F">
            <w:pPr>
              <w:pStyle w:val="a4"/>
              <w:rPr>
                <w:sz w:val="28"/>
                <w:szCs w:val="28"/>
              </w:rPr>
            </w:pPr>
            <w:r w:rsidRPr="00F92CB4">
              <w:rPr>
                <w:sz w:val="28"/>
                <w:szCs w:val="28"/>
              </w:rPr>
              <w:t>Реализована возможность модификации системы путем добавления новых ролей, статусов заявок и типов устройств без изменения архитектуры.</w:t>
            </w:r>
          </w:p>
        </w:tc>
      </w:tr>
      <w:tr w:rsidR="00FD49EA" w:rsidRPr="00F92CB4" w14:paraId="23F95329" w14:textId="77777777" w:rsidTr="00FD49EA">
        <w:tc>
          <w:tcPr>
            <w:tcW w:w="2751" w:type="dxa"/>
          </w:tcPr>
          <w:p w14:paraId="13B11BEF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4.4.</w:t>
            </w:r>
          </w:p>
        </w:tc>
        <w:tc>
          <w:tcPr>
            <w:tcW w:w="3843" w:type="dxa"/>
          </w:tcPr>
          <w:p w14:paraId="0C8950AE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2751" w:type="dxa"/>
          </w:tcPr>
          <w:p w14:paraId="0AE8E72D" w14:textId="746B252C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Обеспечена защита программного обеспечения, включая реализацию аутентификации с использованием JWT, разграничение прав доступа и защиту API.</w:t>
            </w:r>
          </w:p>
        </w:tc>
      </w:tr>
      <w:tr w:rsidR="00FD49EA" w:rsidRPr="00F92CB4" w14:paraId="4815756F" w14:textId="77777777" w:rsidTr="00FD49EA">
        <w:tc>
          <w:tcPr>
            <w:tcW w:w="2751" w:type="dxa"/>
          </w:tcPr>
          <w:p w14:paraId="2EF80D0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11.1.</w:t>
            </w:r>
          </w:p>
        </w:tc>
        <w:tc>
          <w:tcPr>
            <w:tcW w:w="3843" w:type="dxa"/>
          </w:tcPr>
          <w:p w14:paraId="7D17D9A5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2751" w:type="dxa"/>
          </w:tcPr>
          <w:p w14:paraId="17057991" w14:textId="34C5D76D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Выполнен сбор и анализ информации предметной области для проектирования базы данных.</w:t>
            </w:r>
          </w:p>
        </w:tc>
      </w:tr>
      <w:tr w:rsidR="00FD49EA" w:rsidRPr="00F92CB4" w14:paraId="065F1872" w14:textId="77777777" w:rsidTr="00FD49EA">
        <w:tc>
          <w:tcPr>
            <w:tcW w:w="2751" w:type="dxa"/>
          </w:tcPr>
          <w:p w14:paraId="7A47014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11.2.</w:t>
            </w:r>
          </w:p>
        </w:tc>
        <w:tc>
          <w:tcPr>
            <w:tcW w:w="3843" w:type="dxa"/>
          </w:tcPr>
          <w:p w14:paraId="11091ED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2751" w:type="dxa"/>
          </w:tcPr>
          <w:p w14:paraId="25F014EA" w14:textId="08B81B25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Разработана структура базы данных на основе анализа предметной области, включающая основные сущности и их взаимосвязи.</w:t>
            </w:r>
          </w:p>
        </w:tc>
      </w:tr>
      <w:tr w:rsidR="00FD49EA" w:rsidRPr="00F92CB4" w14:paraId="01A75189" w14:textId="77777777" w:rsidTr="00FD49EA">
        <w:tc>
          <w:tcPr>
            <w:tcW w:w="2751" w:type="dxa"/>
          </w:tcPr>
          <w:p w14:paraId="0939932D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11.3.</w:t>
            </w:r>
          </w:p>
        </w:tc>
        <w:tc>
          <w:tcPr>
            <w:tcW w:w="3843" w:type="dxa"/>
          </w:tcPr>
          <w:p w14:paraId="00CFDCF3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2751" w:type="dxa"/>
          </w:tcPr>
          <w:p w14:paraId="415C0136" w14:textId="547FF25E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Реализованы объекты базы данных, включая таблицы, связи и ограничения.</w:t>
            </w:r>
          </w:p>
        </w:tc>
      </w:tr>
      <w:tr w:rsidR="00FD49EA" w:rsidRPr="00F92CB4" w14:paraId="55B41884" w14:textId="77777777" w:rsidTr="00FD49EA">
        <w:tc>
          <w:tcPr>
            <w:tcW w:w="2751" w:type="dxa"/>
          </w:tcPr>
          <w:p w14:paraId="0AEF9657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11.4.</w:t>
            </w:r>
          </w:p>
        </w:tc>
        <w:tc>
          <w:tcPr>
            <w:tcW w:w="3843" w:type="dxa"/>
          </w:tcPr>
          <w:p w14:paraId="2467497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2751" w:type="dxa"/>
          </w:tcPr>
          <w:p w14:paraId="297A58F9" w14:textId="2EC97FEC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Реализованы объекты базы данных, включая таблицы, связи и ограничения.</w:t>
            </w:r>
          </w:p>
        </w:tc>
      </w:tr>
      <w:tr w:rsidR="00FD49EA" w:rsidRPr="00F92CB4" w14:paraId="77D92DFB" w14:textId="77777777" w:rsidTr="00FD49EA">
        <w:tc>
          <w:tcPr>
            <w:tcW w:w="2751" w:type="dxa"/>
          </w:tcPr>
          <w:p w14:paraId="791D702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11.5.</w:t>
            </w:r>
          </w:p>
        </w:tc>
        <w:tc>
          <w:tcPr>
            <w:tcW w:w="3843" w:type="dxa"/>
          </w:tcPr>
          <w:p w14:paraId="79649BD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Администрировать базы данных.</w:t>
            </w:r>
          </w:p>
        </w:tc>
        <w:tc>
          <w:tcPr>
            <w:tcW w:w="2751" w:type="dxa"/>
          </w:tcPr>
          <w:p w14:paraId="23BBD4A3" w14:textId="1E04DD63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 xml:space="preserve">Выполнялись базовые операции администрирования </w:t>
            </w:r>
            <w:r w:rsidRPr="00F92C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базы данных, включая применение миграций и настройку подключения.</w:t>
            </w:r>
          </w:p>
        </w:tc>
      </w:tr>
      <w:tr w:rsidR="00FD49EA" w:rsidRPr="00F92CB4" w14:paraId="12E6CBF6" w14:textId="77777777" w:rsidTr="00FD49EA">
        <w:tc>
          <w:tcPr>
            <w:tcW w:w="2751" w:type="dxa"/>
          </w:tcPr>
          <w:p w14:paraId="61C5DBEF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11.6.</w:t>
            </w:r>
          </w:p>
        </w:tc>
        <w:tc>
          <w:tcPr>
            <w:tcW w:w="3843" w:type="dxa"/>
          </w:tcPr>
          <w:p w14:paraId="7E93534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Защищать информацию в базе данных с использованием технологии защиты информации.</w:t>
            </w:r>
          </w:p>
        </w:tc>
        <w:tc>
          <w:tcPr>
            <w:tcW w:w="2751" w:type="dxa"/>
          </w:tcPr>
          <w:p w14:paraId="74EF1433" w14:textId="75A49EBC" w:rsidR="00FD49EA" w:rsidRPr="00F92CB4" w:rsidRDefault="00311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Реализованы механизмы защиты данных, включая разграничение доступа на уровне приложения и аутентификацию пользователей.</w:t>
            </w:r>
          </w:p>
        </w:tc>
      </w:tr>
    </w:tbl>
    <w:p w14:paraId="17B51106" w14:textId="476A9712" w:rsidR="00A24D88" w:rsidRPr="00F92CB4" w:rsidRDefault="00A24D8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24D88" w:rsidRPr="00F92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EA"/>
    <w:rsid w:val="00024C6A"/>
    <w:rsid w:val="001A264E"/>
    <w:rsid w:val="00311D4F"/>
    <w:rsid w:val="00A24D88"/>
    <w:rsid w:val="00C74AA1"/>
    <w:rsid w:val="00CA22FF"/>
    <w:rsid w:val="00F92CB4"/>
    <w:rsid w:val="00FD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396D"/>
  <w15:chartTrackingRefBased/>
  <w15:docId w15:val="{E4B7C7ED-5685-4704-9C94-EAAD0BD5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4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311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Студент Колледж</cp:lastModifiedBy>
  <cp:revision>8</cp:revision>
  <dcterms:created xsi:type="dcterms:W3CDTF">2026-04-07T07:22:00Z</dcterms:created>
  <dcterms:modified xsi:type="dcterms:W3CDTF">2026-04-07T10:02:00Z</dcterms:modified>
</cp:coreProperties>
</file>