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1BA8" w14:textId="447BCAD9" w:rsidR="00924210" w:rsidRPr="00B02D31" w:rsidRDefault="00924210" w:rsidP="00571A8A">
      <w:pPr>
        <w:jc w:val="center"/>
        <w:rPr>
          <w:rFonts w:asciiTheme="minorHAnsi" w:hAnsiTheme="minorHAnsi" w:cstheme="minorHAnsi"/>
          <w:b/>
          <w:sz w:val="24"/>
          <w:szCs w:val="24"/>
        </w:rPr>
      </w:pPr>
      <w:r w:rsidRPr="00B02D31">
        <w:rPr>
          <w:rFonts w:asciiTheme="minorHAnsi" w:hAnsiTheme="minorHAnsi" w:cstheme="minorHAnsi"/>
          <w:b/>
          <w:sz w:val="24"/>
          <w:szCs w:val="24"/>
        </w:rPr>
        <w:t xml:space="preserve">EXHIBIT </w:t>
      </w:r>
      <w:r w:rsidR="00B6217A">
        <w:rPr>
          <w:rFonts w:asciiTheme="minorHAnsi" w:hAnsiTheme="minorHAnsi" w:cstheme="minorHAnsi"/>
          <w:b/>
          <w:sz w:val="24"/>
          <w:szCs w:val="24"/>
        </w:rPr>
        <w:t>F</w:t>
      </w:r>
    </w:p>
    <w:p w14:paraId="1AE41BA9" w14:textId="5241814D" w:rsidR="00924210" w:rsidRPr="009C5A73" w:rsidRDefault="009C5A73" w:rsidP="009C5A73">
      <w:pPr>
        <w:jc w:val="center"/>
        <w:rPr>
          <w:b/>
          <w:bCs w:val="0"/>
        </w:rPr>
      </w:pPr>
      <w:r w:rsidRPr="009C5A73">
        <w:rPr>
          <w:rFonts w:asciiTheme="minorHAnsi" w:hAnsiTheme="minorHAnsi" w:cstheme="minorHAnsi"/>
          <w:b/>
          <w:bCs w:val="0"/>
          <w:sz w:val="24"/>
          <w:szCs w:val="24"/>
        </w:rPr>
        <w:t>CYBERSECURITY TERMS AND CONDITIONS</w:t>
      </w:r>
    </w:p>
    <w:p w14:paraId="0A0B1523" w14:textId="77777777" w:rsidR="009C5A73" w:rsidRDefault="009C5A73" w:rsidP="00466F91">
      <w:pPr>
        <w:widowControl w:val="0"/>
        <w:tabs>
          <w:tab w:val="clear" w:pos="2842"/>
        </w:tabs>
        <w:suppressAutoHyphens/>
        <w:autoSpaceDE w:val="0"/>
        <w:spacing w:before="0" w:after="0"/>
        <w:jc w:val="both"/>
        <w:rPr>
          <w:rFonts w:eastAsia="HG Mincho Light J"/>
          <w:bCs w:val="0"/>
          <w:iCs w:val="0"/>
          <w:color w:val="000000"/>
          <w:sz w:val="22"/>
          <w:szCs w:val="22"/>
          <w:lang w:val="en-US"/>
        </w:rPr>
      </w:pPr>
    </w:p>
    <w:p w14:paraId="1AE41BAF" w14:textId="1AA01324" w:rsidR="00466F91" w:rsidRPr="008063C7" w:rsidRDefault="00571A8A" w:rsidP="00466F91">
      <w:pPr>
        <w:widowControl w:val="0"/>
        <w:tabs>
          <w:tab w:val="clear" w:pos="2842"/>
        </w:tabs>
        <w:suppressAutoHyphens/>
        <w:autoSpaceDE w:val="0"/>
        <w:spacing w:before="0" w:after="0"/>
        <w:jc w:val="both"/>
        <w:rPr>
          <w:rFonts w:eastAsia="HG Mincho Light J"/>
          <w:bCs w:val="0"/>
          <w:iCs w:val="0"/>
          <w:color w:val="000000"/>
          <w:sz w:val="22"/>
          <w:szCs w:val="22"/>
          <w:lang w:val="en-US"/>
        </w:rPr>
      </w:pPr>
      <w:r w:rsidRPr="008063C7">
        <w:rPr>
          <w:rFonts w:eastAsia="HG Mincho Light J"/>
          <w:bCs w:val="0"/>
          <w:iCs w:val="0"/>
          <w:color w:val="000000"/>
          <w:sz w:val="22"/>
          <w:szCs w:val="22"/>
          <w:lang w:val="en-US"/>
        </w:rPr>
        <w:t xml:space="preserve">In order to assure the privacy and security of the personal information of the </w:t>
      </w:r>
      <w:r w:rsidR="009D4C8F" w:rsidRPr="008063C7">
        <w:rPr>
          <w:rFonts w:eastAsia="HG Mincho Light J"/>
          <w:bCs w:val="0"/>
          <w:iCs w:val="0"/>
          <w:color w:val="000000"/>
          <w:sz w:val="22"/>
          <w:szCs w:val="22"/>
          <w:lang w:val="en-US"/>
        </w:rPr>
        <w:t>City</w:t>
      </w:r>
      <w:r w:rsidR="00E743E6" w:rsidRPr="008063C7">
        <w:rPr>
          <w:rFonts w:eastAsia="HG Mincho Light J"/>
          <w:bCs w:val="0"/>
          <w:iCs w:val="0"/>
          <w:color w:val="000000"/>
          <w:sz w:val="22"/>
          <w:szCs w:val="22"/>
          <w:lang w:val="en-US"/>
        </w:rPr>
        <w:t>'</w:t>
      </w:r>
      <w:r w:rsidR="009D4C8F" w:rsidRPr="008063C7">
        <w:rPr>
          <w:rFonts w:eastAsia="HG Mincho Light J"/>
          <w:bCs w:val="0"/>
          <w:iCs w:val="0"/>
          <w:color w:val="000000"/>
          <w:sz w:val="22"/>
          <w:szCs w:val="22"/>
          <w:lang w:val="en-US"/>
        </w:rPr>
        <w:t>s customers</w:t>
      </w:r>
      <w:r w:rsidR="00E13588" w:rsidRPr="008063C7">
        <w:rPr>
          <w:rFonts w:eastAsia="HG Mincho Light J"/>
          <w:bCs w:val="0"/>
          <w:iCs w:val="0"/>
          <w:color w:val="000000"/>
          <w:sz w:val="22"/>
          <w:szCs w:val="22"/>
          <w:lang w:val="en-US"/>
        </w:rPr>
        <w:t xml:space="preserve"> and people who do business with the City, including, without limitation</w:t>
      </w:r>
      <w:r w:rsidRPr="008063C7">
        <w:rPr>
          <w:rFonts w:eastAsia="HG Mincho Light J"/>
          <w:bCs w:val="0"/>
          <w:iCs w:val="0"/>
          <w:color w:val="000000"/>
          <w:sz w:val="22"/>
          <w:szCs w:val="22"/>
          <w:lang w:val="en-US"/>
        </w:rPr>
        <w:t xml:space="preserve">, </w:t>
      </w:r>
      <w:r w:rsidR="007921F0" w:rsidRPr="008063C7">
        <w:rPr>
          <w:rFonts w:eastAsia="HG Mincho Light J"/>
          <w:bCs w:val="0"/>
          <w:iCs w:val="0"/>
          <w:color w:val="000000"/>
          <w:sz w:val="22"/>
          <w:szCs w:val="22"/>
          <w:lang w:val="en-US"/>
        </w:rPr>
        <w:t xml:space="preserve">vendors, utility customers, </w:t>
      </w:r>
      <w:r w:rsidRPr="008063C7">
        <w:rPr>
          <w:rFonts w:eastAsia="HG Mincho Light J"/>
          <w:bCs w:val="0"/>
          <w:iCs w:val="0"/>
          <w:color w:val="000000"/>
          <w:sz w:val="22"/>
          <w:szCs w:val="22"/>
          <w:lang w:val="en-US"/>
        </w:rPr>
        <w:t>library patrons</w:t>
      </w:r>
      <w:r w:rsidR="00E743E6" w:rsidRPr="008063C7">
        <w:rPr>
          <w:rFonts w:eastAsia="HG Mincho Light J"/>
          <w:bCs w:val="0"/>
          <w:iCs w:val="0"/>
          <w:color w:val="000000"/>
          <w:sz w:val="22"/>
          <w:szCs w:val="22"/>
          <w:lang w:val="en-US"/>
        </w:rPr>
        <w:t>,</w:t>
      </w:r>
      <w:r w:rsidRPr="008063C7">
        <w:rPr>
          <w:rFonts w:eastAsia="HG Mincho Light J"/>
          <w:bCs w:val="0"/>
          <w:iCs w:val="0"/>
          <w:color w:val="000000"/>
          <w:sz w:val="22"/>
          <w:szCs w:val="22"/>
          <w:lang w:val="en-US"/>
        </w:rPr>
        <w:t xml:space="preserve"> and other individuals</w:t>
      </w:r>
      <w:r w:rsidR="007921F0" w:rsidRPr="008063C7">
        <w:rPr>
          <w:rFonts w:eastAsia="HG Mincho Light J"/>
          <w:bCs w:val="0"/>
          <w:iCs w:val="0"/>
          <w:color w:val="000000"/>
          <w:sz w:val="22"/>
          <w:szCs w:val="22"/>
          <w:lang w:val="en-US"/>
        </w:rPr>
        <w:t xml:space="preserve"> and </w:t>
      </w:r>
      <w:r w:rsidR="00E743E6" w:rsidRPr="008063C7">
        <w:rPr>
          <w:rFonts w:eastAsia="HG Mincho Light J"/>
          <w:bCs w:val="0"/>
          <w:iCs w:val="0"/>
          <w:color w:val="000000"/>
          <w:sz w:val="22"/>
          <w:szCs w:val="22"/>
          <w:lang w:val="en-US"/>
        </w:rPr>
        <w:t>compani</w:t>
      </w:r>
      <w:r w:rsidR="009D4C8F" w:rsidRPr="008063C7">
        <w:rPr>
          <w:rFonts w:eastAsia="HG Mincho Light J"/>
          <w:bCs w:val="0"/>
          <w:iCs w:val="0"/>
          <w:color w:val="000000"/>
          <w:sz w:val="22"/>
          <w:szCs w:val="22"/>
          <w:lang w:val="en-US"/>
        </w:rPr>
        <w:t>es,</w:t>
      </w:r>
      <w:r w:rsidRPr="008063C7">
        <w:rPr>
          <w:rFonts w:eastAsia="HG Mincho Light J"/>
          <w:bCs w:val="0"/>
          <w:iCs w:val="0"/>
          <w:color w:val="000000"/>
          <w:sz w:val="22"/>
          <w:szCs w:val="22"/>
          <w:lang w:val="en-US"/>
        </w:rPr>
        <w:t xml:space="preserve"> who are required to share such information with the City, as a condition of receiving services from the City</w:t>
      </w:r>
      <w:r w:rsidR="007921F0" w:rsidRPr="008063C7">
        <w:rPr>
          <w:rFonts w:eastAsia="HG Mincho Light J"/>
          <w:bCs w:val="0"/>
          <w:iCs w:val="0"/>
          <w:color w:val="000000"/>
          <w:sz w:val="22"/>
          <w:szCs w:val="22"/>
          <w:lang w:val="en-US"/>
        </w:rPr>
        <w:t xml:space="preserve"> or selling goods and services to the City</w:t>
      </w:r>
      <w:r w:rsidRPr="008063C7">
        <w:rPr>
          <w:rFonts w:eastAsia="HG Mincho Light J"/>
          <w:bCs w:val="0"/>
          <w:iCs w:val="0"/>
          <w:color w:val="000000"/>
          <w:sz w:val="22"/>
          <w:szCs w:val="22"/>
          <w:lang w:val="en-US"/>
        </w:rPr>
        <w:t xml:space="preserve">, including, without limitation, </w:t>
      </w:r>
      <w:r w:rsidR="00466F91" w:rsidRPr="008063C7">
        <w:rPr>
          <w:rFonts w:eastAsia="HG Mincho Light J"/>
          <w:bCs w:val="0"/>
          <w:iCs w:val="0"/>
          <w:color w:val="000000"/>
          <w:sz w:val="22"/>
          <w:szCs w:val="22"/>
          <w:lang w:val="en-US"/>
        </w:rPr>
        <w:t>the S</w:t>
      </w:r>
      <w:r w:rsidR="00A70709" w:rsidRPr="008063C7">
        <w:rPr>
          <w:rFonts w:eastAsia="HG Mincho Light J"/>
          <w:bCs w:val="0"/>
          <w:iCs w:val="0"/>
          <w:color w:val="000000"/>
          <w:sz w:val="22"/>
          <w:szCs w:val="22"/>
          <w:lang w:val="en-US"/>
        </w:rPr>
        <w:t xml:space="preserve">oftware </w:t>
      </w:r>
      <w:r w:rsidR="00466F91" w:rsidRPr="008063C7">
        <w:rPr>
          <w:rFonts w:eastAsia="HG Mincho Light J"/>
          <w:bCs w:val="0"/>
          <w:iCs w:val="0"/>
          <w:color w:val="000000"/>
          <w:sz w:val="22"/>
          <w:szCs w:val="22"/>
          <w:lang w:val="en-US"/>
        </w:rPr>
        <w:t>a</w:t>
      </w:r>
      <w:r w:rsidR="00A70709" w:rsidRPr="008063C7">
        <w:rPr>
          <w:rFonts w:eastAsia="HG Mincho Light J"/>
          <w:bCs w:val="0"/>
          <w:iCs w:val="0"/>
          <w:color w:val="000000"/>
          <w:sz w:val="22"/>
          <w:szCs w:val="22"/>
          <w:lang w:val="en-US"/>
        </w:rPr>
        <w:t xml:space="preserve">s </w:t>
      </w:r>
      <w:r w:rsidR="00466F91" w:rsidRPr="008063C7">
        <w:rPr>
          <w:rFonts w:eastAsia="HG Mincho Light J"/>
          <w:bCs w:val="0"/>
          <w:iCs w:val="0"/>
          <w:color w:val="000000"/>
          <w:sz w:val="22"/>
          <w:szCs w:val="22"/>
          <w:lang w:val="en-US"/>
        </w:rPr>
        <w:t>a</w:t>
      </w:r>
      <w:r w:rsidR="00A70709" w:rsidRPr="008063C7">
        <w:rPr>
          <w:rFonts w:eastAsia="HG Mincho Light J"/>
          <w:bCs w:val="0"/>
          <w:iCs w:val="0"/>
          <w:color w:val="000000"/>
          <w:sz w:val="22"/>
          <w:szCs w:val="22"/>
          <w:lang w:val="en-US"/>
        </w:rPr>
        <w:t xml:space="preserve"> </w:t>
      </w:r>
      <w:r w:rsidR="00466F91" w:rsidRPr="008063C7">
        <w:rPr>
          <w:rFonts w:eastAsia="HG Mincho Light J"/>
          <w:bCs w:val="0"/>
          <w:iCs w:val="0"/>
          <w:color w:val="000000"/>
          <w:sz w:val="22"/>
          <w:szCs w:val="22"/>
          <w:lang w:val="en-US"/>
        </w:rPr>
        <w:t>S</w:t>
      </w:r>
      <w:r w:rsidR="00A70709" w:rsidRPr="008063C7">
        <w:rPr>
          <w:rFonts w:eastAsia="HG Mincho Light J"/>
          <w:bCs w:val="0"/>
          <w:iCs w:val="0"/>
          <w:color w:val="000000"/>
          <w:sz w:val="22"/>
          <w:szCs w:val="22"/>
          <w:lang w:val="en-US"/>
        </w:rPr>
        <w:t xml:space="preserve">ervice </w:t>
      </w:r>
      <w:r w:rsidR="00466F91" w:rsidRPr="008063C7">
        <w:rPr>
          <w:rFonts w:eastAsia="HG Mincho Light J"/>
          <w:bCs w:val="0"/>
          <w:iCs w:val="0"/>
          <w:color w:val="000000"/>
          <w:sz w:val="22"/>
          <w:szCs w:val="22"/>
          <w:lang w:val="en-US"/>
        </w:rPr>
        <w:t>service</w:t>
      </w:r>
      <w:r w:rsidR="00A70709" w:rsidRPr="008063C7">
        <w:rPr>
          <w:rFonts w:eastAsia="HG Mincho Light J"/>
          <w:bCs w:val="0"/>
          <w:iCs w:val="0"/>
          <w:color w:val="000000"/>
          <w:sz w:val="22"/>
          <w:szCs w:val="22"/>
          <w:lang w:val="en-US"/>
        </w:rPr>
        <w:t>s</w:t>
      </w:r>
      <w:r w:rsidR="00466F91" w:rsidRPr="008063C7">
        <w:rPr>
          <w:rFonts w:eastAsia="HG Mincho Light J"/>
          <w:bCs w:val="0"/>
          <w:iCs w:val="0"/>
          <w:color w:val="000000"/>
          <w:sz w:val="22"/>
          <w:szCs w:val="22"/>
          <w:lang w:val="en-US"/>
        </w:rPr>
        <w:t xml:space="preserve"> provider (the </w:t>
      </w:r>
      <w:r w:rsidR="00E743E6" w:rsidRPr="008063C7">
        <w:rPr>
          <w:rFonts w:eastAsia="HG Mincho Light J"/>
          <w:bCs w:val="0"/>
          <w:iCs w:val="0"/>
          <w:color w:val="000000"/>
          <w:sz w:val="22"/>
          <w:szCs w:val="22"/>
          <w:lang w:val="en-US"/>
        </w:rPr>
        <w:t>"</w:t>
      </w:r>
      <w:r w:rsidR="00A70709" w:rsidRPr="008063C7">
        <w:rPr>
          <w:rFonts w:eastAsia="HG Mincho Light J"/>
          <w:bCs w:val="0"/>
          <w:iCs w:val="0"/>
          <w:color w:val="000000"/>
          <w:sz w:val="22"/>
          <w:szCs w:val="22"/>
          <w:lang w:val="en-US"/>
        </w:rPr>
        <w:t>Consultant</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 and its subcontractors, </w:t>
      </w:r>
      <w:r w:rsidR="00104EED" w:rsidRPr="008063C7">
        <w:rPr>
          <w:rFonts w:eastAsia="HG Mincho Light J"/>
          <w:bCs w:val="0"/>
          <w:iCs w:val="0"/>
          <w:color w:val="000000"/>
          <w:sz w:val="22"/>
          <w:szCs w:val="22"/>
          <w:lang w:val="en-US"/>
        </w:rPr>
        <w:t xml:space="preserve">if any, </w:t>
      </w:r>
      <w:r w:rsidR="00466F91" w:rsidRPr="008063C7">
        <w:rPr>
          <w:rFonts w:eastAsia="HG Mincho Light J"/>
          <w:bCs w:val="0"/>
          <w:iCs w:val="0"/>
          <w:color w:val="000000"/>
          <w:sz w:val="22"/>
          <w:szCs w:val="22"/>
          <w:lang w:val="en-US"/>
        </w:rPr>
        <w:t xml:space="preserve">including, without limitation, </w:t>
      </w:r>
      <w:r w:rsidR="00A70709" w:rsidRPr="008063C7">
        <w:rPr>
          <w:rFonts w:eastAsia="HG Mincho Light J"/>
          <w:bCs w:val="0"/>
          <w:iCs w:val="0"/>
          <w:color w:val="000000"/>
          <w:sz w:val="22"/>
          <w:szCs w:val="22"/>
          <w:lang w:val="en-US"/>
        </w:rPr>
        <w:t xml:space="preserve">any </w:t>
      </w:r>
      <w:r w:rsidR="00B946C4" w:rsidRPr="008063C7">
        <w:rPr>
          <w:rFonts w:eastAsia="HG Mincho Light J"/>
          <w:bCs w:val="0"/>
          <w:iCs w:val="0"/>
          <w:color w:val="000000"/>
          <w:sz w:val="22"/>
          <w:szCs w:val="22"/>
          <w:lang w:val="en-US"/>
        </w:rPr>
        <w:t>I</w:t>
      </w:r>
      <w:r w:rsidR="00A70709" w:rsidRPr="008063C7">
        <w:rPr>
          <w:rFonts w:eastAsia="HG Mincho Light J"/>
          <w:bCs w:val="0"/>
          <w:iCs w:val="0"/>
          <w:color w:val="000000"/>
          <w:sz w:val="22"/>
          <w:szCs w:val="22"/>
          <w:lang w:val="en-US"/>
        </w:rPr>
        <w:t xml:space="preserve">nformation </w:t>
      </w:r>
      <w:r w:rsidR="00B946C4" w:rsidRPr="008063C7">
        <w:rPr>
          <w:rFonts w:eastAsia="HG Mincho Light J"/>
          <w:bCs w:val="0"/>
          <w:iCs w:val="0"/>
          <w:color w:val="000000"/>
          <w:sz w:val="22"/>
          <w:szCs w:val="22"/>
          <w:lang w:val="en-US"/>
        </w:rPr>
        <w:t>T</w:t>
      </w:r>
      <w:r w:rsidR="00A70709" w:rsidRPr="008063C7">
        <w:rPr>
          <w:rFonts w:eastAsia="HG Mincho Light J"/>
          <w:bCs w:val="0"/>
          <w:iCs w:val="0"/>
          <w:color w:val="000000"/>
          <w:sz w:val="22"/>
          <w:szCs w:val="22"/>
          <w:lang w:val="en-US"/>
        </w:rPr>
        <w:t>echnology (</w:t>
      </w:r>
      <w:r w:rsidR="00E743E6" w:rsidRPr="008063C7">
        <w:rPr>
          <w:rFonts w:eastAsia="HG Mincho Light J"/>
          <w:bCs w:val="0"/>
          <w:iCs w:val="0"/>
          <w:color w:val="000000"/>
          <w:sz w:val="22"/>
          <w:szCs w:val="22"/>
          <w:lang w:val="en-US"/>
        </w:rPr>
        <w:t>"</w:t>
      </w:r>
      <w:r w:rsidR="00A70709" w:rsidRPr="008063C7">
        <w:rPr>
          <w:rFonts w:eastAsia="HG Mincho Light J"/>
          <w:bCs w:val="0"/>
          <w:iCs w:val="0"/>
          <w:color w:val="000000"/>
          <w:sz w:val="22"/>
          <w:szCs w:val="22"/>
          <w:lang w:val="en-US"/>
        </w:rPr>
        <w:t>IT</w:t>
      </w:r>
      <w:r w:rsidR="00E743E6" w:rsidRPr="008063C7">
        <w:rPr>
          <w:rFonts w:eastAsia="HG Mincho Light J"/>
          <w:bCs w:val="0"/>
          <w:iCs w:val="0"/>
          <w:color w:val="000000"/>
          <w:sz w:val="22"/>
          <w:szCs w:val="22"/>
          <w:lang w:val="en-US"/>
        </w:rPr>
        <w:t>"</w:t>
      </w:r>
      <w:r w:rsidR="00A70709" w:rsidRPr="008063C7">
        <w:rPr>
          <w:rFonts w:eastAsia="HG Mincho Light J"/>
          <w:bCs w:val="0"/>
          <w:iCs w:val="0"/>
          <w:color w:val="000000"/>
          <w:sz w:val="22"/>
          <w:szCs w:val="22"/>
          <w:lang w:val="en-US"/>
        </w:rPr>
        <w:t>)</w:t>
      </w:r>
      <w:r w:rsidR="00B946C4" w:rsidRPr="008063C7">
        <w:rPr>
          <w:rFonts w:eastAsia="HG Mincho Light J"/>
          <w:bCs w:val="0"/>
          <w:iCs w:val="0"/>
          <w:color w:val="000000"/>
          <w:sz w:val="22"/>
          <w:szCs w:val="22"/>
          <w:lang w:val="en-US"/>
        </w:rPr>
        <w:t xml:space="preserve"> infrastructure</w:t>
      </w:r>
      <w:r w:rsidR="00466F91" w:rsidRPr="008063C7">
        <w:rPr>
          <w:rFonts w:eastAsia="HG Mincho Light J"/>
          <w:bCs w:val="0"/>
          <w:iCs w:val="0"/>
          <w:color w:val="000000"/>
          <w:sz w:val="22"/>
          <w:szCs w:val="22"/>
          <w:lang w:val="en-US"/>
        </w:rPr>
        <w:t xml:space="preserve"> services provider, shall design</w:t>
      </w:r>
      <w:r w:rsidR="00A70709" w:rsidRPr="008063C7">
        <w:rPr>
          <w:rFonts w:eastAsia="HG Mincho Light J"/>
          <w:bCs w:val="0"/>
          <w:iCs w:val="0"/>
          <w:color w:val="000000"/>
          <w:sz w:val="22"/>
          <w:szCs w:val="22"/>
          <w:lang w:val="en-US"/>
        </w:rPr>
        <w:t>, install,</w:t>
      </w:r>
      <w:r w:rsidR="00466F91" w:rsidRPr="008063C7">
        <w:rPr>
          <w:rFonts w:eastAsia="HG Mincho Light J"/>
          <w:bCs w:val="0"/>
          <w:iCs w:val="0"/>
          <w:color w:val="000000"/>
          <w:sz w:val="22"/>
          <w:szCs w:val="22"/>
          <w:lang w:val="en-US"/>
        </w:rPr>
        <w:t xml:space="preserve"> </w:t>
      </w:r>
      <w:r w:rsidR="00A70709" w:rsidRPr="008063C7">
        <w:rPr>
          <w:rFonts w:eastAsia="HG Mincho Light J"/>
          <w:bCs w:val="0"/>
          <w:iCs w:val="0"/>
          <w:color w:val="000000"/>
          <w:sz w:val="22"/>
          <w:szCs w:val="22"/>
          <w:lang w:val="en-US"/>
        </w:rPr>
        <w:t xml:space="preserve">provide, and </w:t>
      </w:r>
      <w:r w:rsidR="00466F91" w:rsidRPr="008063C7">
        <w:rPr>
          <w:rFonts w:eastAsia="HG Mincho Light J"/>
          <w:bCs w:val="0"/>
          <w:iCs w:val="0"/>
          <w:color w:val="000000"/>
          <w:sz w:val="22"/>
          <w:szCs w:val="22"/>
          <w:lang w:val="en-US"/>
        </w:rPr>
        <w:t>maintain a secure IT environment</w:t>
      </w:r>
      <w:r w:rsidR="00A70709" w:rsidRPr="008063C7">
        <w:rPr>
          <w:rFonts w:eastAsia="HG Mincho Light J"/>
          <w:bCs w:val="0"/>
          <w:iCs w:val="0"/>
          <w:color w:val="000000"/>
          <w:sz w:val="22"/>
          <w:szCs w:val="22"/>
          <w:lang w:val="en-US"/>
        </w:rPr>
        <w:t>, described below,</w:t>
      </w:r>
      <w:r w:rsidR="00466F91" w:rsidRPr="008063C7">
        <w:rPr>
          <w:rFonts w:eastAsia="HG Mincho Light J"/>
          <w:bCs w:val="0"/>
          <w:iCs w:val="0"/>
          <w:color w:val="000000"/>
          <w:sz w:val="22"/>
          <w:szCs w:val="22"/>
          <w:lang w:val="en-US"/>
        </w:rPr>
        <w:t xml:space="preserve"> while it renders and performs the Services and </w:t>
      </w:r>
      <w:r w:rsidR="001E5668" w:rsidRPr="008063C7">
        <w:rPr>
          <w:rFonts w:eastAsia="HG Mincho Light J"/>
          <w:bCs w:val="0"/>
          <w:iCs w:val="0"/>
          <w:color w:val="000000"/>
          <w:sz w:val="22"/>
          <w:szCs w:val="22"/>
          <w:lang w:val="en-US"/>
        </w:rPr>
        <w:t xml:space="preserve">furnishes </w:t>
      </w:r>
      <w:r w:rsidR="00466F91" w:rsidRPr="008063C7">
        <w:rPr>
          <w:rFonts w:eastAsia="HG Mincho Light J"/>
          <w:bCs w:val="0"/>
          <w:iCs w:val="0"/>
          <w:color w:val="000000"/>
          <w:sz w:val="22"/>
          <w:szCs w:val="22"/>
          <w:lang w:val="en-US"/>
        </w:rPr>
        <w:t>goods, if any, described in the Statement of Work, Exhibit B</w:t>
      </w:r>
      <w:r w:rsidR="001E5668" w:rsidRPr="008063C7">
        <w:rPr>
          <w:rFonts w:eastAsia="HG Mincho Light J"/>
          <w:bCs w:val="0"/>
          <w:iCs w:val="0"/>
          <w:color w:val="000000"/>
          <w:sz w:val="22"/>
          <w:szCs w:val="22"/>
          <w:lang w:val="en-US"/>
        </w:rPr>
        <w:t xml:space="preserve">, to the extent </w:t>
      </w:r>
      <w:r w:rsidR="001E5668" w:rsidRPr="008063C7">
        <w:rPr>
          <w:rFonts w:eastAsia="HG Mincho Light J"/>
          <w:bCs w:val="0"/>
          <w:iCs w:val="0"/>
          <w:noProof/>
          <w:color w:val="000000"/>
          <w:sz w:val="22"/>
          <w:szCs w:val="22"/>
          <w:lang w:val="en-US"/>
        </w:rPr>
        <w:t>any</w:t>
      </w:r>
      <w:r w:rsidR="001E5668" w:rsidRPr="008063C7">
        <w:rPr>
          <w:rFonts w:eastAsia="HG Mincho Light J"/>
          <w:bCs w:val="0"/>
          <w:iCs w:val="0"/>
          <w:color w:val="000000"/>
          <w:sz w:val="22"/>
          <w:szCs w:val="22"/>
          <w:lang w:val="en-US"/>
        </w:rPr>
        <w:t xml:space="preserve"> scope of work implicates the confidentiality and privacy of the personal information of the </w:t>
      </w:r>
      <w:r w:rsidR="00F717F8" w:rsidRPr="008063C7">
        <w:rPr>
          <w:rFonts w:eastAsia="HG Mincho Light J"/>
          <w:bCs w:val="0"/>
          <w:iCs w:val="0"/>
          <w:color w:val="000000"/>
          <w:sz w:val="22"/>
          <w:szCs w:val="22"/>
          <w:lang w:val="en-US"/>
        </w:rPr>
        <w:t>C</w:t>
      </w:r>
      <w:r w:rsidR="001E5668" w:rsidRPr="008063C7">
        <w:rPr>
          <w:rFonts w:eastAsia="HG Mincho Light J"/>
          <w:bCs w:val="0"/>
          <w:iCs w:val="0"/>
          <w:color w:val="000000"/>
          <w:sz w:val="22"/>
          <w:szCs w:val="22"/>
          <w:lang w:val="en-US"/>
        </w:rPr>
        <w:t>ity</w:t>
      </w:r>
      <w:r w:rsidR="00E743E6" w:rsidRPr="008063C7">
        <w:rPr>
          <w:rFonts w:eastAsia="HG Mincho Light J"/>
          <w:bCs w:val="0"/>
          <w:iCs w:val="0"/>
          <w:color w:val="000000"/>
          <w:sz w:val="22"/>
          <w:szCs w:val="22"/>
          <w:lang w:val="en-US"/>
        </w:rPr>
        <w:t>'</w:t>
      </w:r>
      <w:r w:rsidR="001E5668" w:rsidRPr="008063C7">
        <w:rPr>
          <w:rFonts w:eastAsia="HG Mincho Light J"/>
          <w:bCs w:val="0"/>
          <w:iCs w:val="0"/>
          <w:color w:val="000000"/>
          <w:sz w:val="22"/>
          <w:szCs w:val="22"/>
          <w:lang w:val="en-US"/>
        </w:rPr>
        <w:t>s customers</w:t>
      </w:r>
      <w:r w:rsidR="00466F91" w:rsidRPr="008063C7">
        <w:rPr>
          <w:rFonts w:eastAsia="HG Mincho Light J"/>
          <w:bCs w:val="0"/>
          <w:iCs w:val="0"/>
          <w:color w:val="000000"/>
          <w:sz w:val="22"/>
          <w:szCs w:val="22"/>
          <w:lang w:val="en-US"/>
        </w:rPr>
        <w:t xml:space="preserve">. </w:t>
      </w:r>
      <w:r w:rsidR="001E5668" w:rsidRPr="008063C7">
        <w:rPr>
          <w:rFonts w:eastAsia="HG Mincho Light J"/>
          <w:bCs w:val="0"/>
          <w:iCs w:val="0"/>
          <w:color w:val="000000"/>
          <w:sz w:val="22"/>
          <w:szCs w:val="22"/>
          <w:lang w:val="en-US"/>
        </w:rPr>
        <w:t xml:space="preserve">The Consultant </w:t>
      </w:r>
      <w:r w:rsidR="00466F91" w:rsidRPr="008063C7">
        <w:rPr>
          <w:rFonts w:eastAsia="HG Mincho Light J"/>
          <w:bCs w:val="0"/>
          <w:iCs w:val="0"/>
          <w:color w:val="000000"/>
          <w:sz w:val="22"/>
          <w:szCs w:val="22"/>
          <w:lang w:val="en-US"/>
        </w:rPr>
        <w:t xml:space="preserve">shall fulfill the data and information security requirements (the </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Requirements</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set forth in Part A below.</w:t>
      </w:r>
    </w:p>
    <w:p w14:paraId="1AE41BB0" w14:textId="77777777" w:rsidR="00466F91" w:rsidRPr="008063C7" w:rsidRDefault="00466F91" w:rsidP="00466F91">
      <w:pPr>
        <w:widowControl w:val="0"/>
        <w:tabs>
          <w:tab w:val="clear" w:pos="2842"/>
        </w:tabs>
        <w:suppressAutoHyphens/>
        <w:autoSpaceDE w:val="0"/>
        <w:spacing w:before="0" w:after="0"/>
        <w:jc w:val="both"/>
        <w:rPr>
          <w:rFonts w:eastAsia="HG Mincho Light J"/>
          <w:bCs w:val="0"/>
          <w:iCs w:val="0"/>
          <w:color w:val="000000"/>
          <w:sz w:val="22"/>
          <w:szCs w:val="22"/>
          <w:lang w:val="en-US"/>
        </w:rPr>
      </w:pPr>
    </w:p>
    <w:p w14:paraId="1AE41BB1" w14:textId="4F54BB7C" w:rsidR="00466F91" w:rsidRPr="008063C7" w:rsidRDefault="003146AA" w:rsidP="00571A8A">
      <w:pPr>
        <w:widowControl w:val="0"/>
        <w:tabs>
          <w:tab w:val="clear" w:pos="2842"/>
        </w:tabs>
        <w:suppressAutoHyphens/>
        <w:autoSpaceDE w:val="0"/>
        <w:spacing w:before="0" w:after="0"/>
        <w:jc w:val="both"/>
        <w:rPr>
          <w:rFonts w:eastAsia="HG Mincho Light J"/>
          <w:bCs w:val="0"/>
          <w:iCs w:val="0"/>
          <w:color w:val="000000"/>
          <w:sz w:val="22"/>
          <w:szCs w:val="22"/>
          <w:lang w:val="en-US"/>
        </w:rPr>
      </w:pPr>
      <w:r w:rsidRPr="008063C7">
        <w:rPr>
          <w:rFonts w:eastAsia="HG Mincho Light J"/>
          <w:bCs w:val="0"/>
          <w:iCs w:val="0"/>
          <w:color w:val="000000"/>
          <w:sz w:val="22"/>
          <w:szCs w:val="22"/>
          <w:lang w:val="en-US"/>
        </w:rPr>
        <w:t>A</w:t>
      </w:r>
      <w:r w:rsidR="00466F91" w:rsidRPr="008063C7">
        <w:rPr>
          <w:rFonts w:eastAsia="HG Mincho Light J"/>
          <w:bCs w:val="0"/>
          <w:iCs w:val="0"/>
          <w:color w:val="000000"/>
          <w:sz w:val="22"/>
          <w:szCs w:val="22"/>
          <w:lang w:val="en-US"/>
        </w:rPr>
        <w:t xml:space="preserve"> </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secure IT environment</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 include</w:t>
      </w:r>
      <w:r w:rsidRPr="008063C7">
        <w:rPr>
          <w:rFonts w:eastAsia="HG Mincho Light J"/>
          <w:bCs w:val="0"/>
          <w:iCs w:val="0"/>
          <w:color w:val="000000"/>
          <w:sz w:val="22"/>
          <w:szCs w:val="22"/>
          <w:lang w:val="en-US"/>
        </w:rPr>
        <w:t>s (a) t</w:t>
      </w:r>
      <w:r w:rsidR="00466F91" w:rsidRPr="008063C7">
        <w:rPr>
          <w:rFonts w:eastAsia="HG Mincho Light J"/>
          <w:bCs w:val="0"/>
          <w:iCs w:val="0"/>
          <w:color w:val="000000"/>
          <w:sz w:val="22"/>
          <w:szCs w:val="22"/>
          <w:lang w:val="en-US"/>
        </w:rPr>
        <w:t>he IT infrastructure</w:t>
      </w:r>
      <w:r w:rsidRPr="008063C7">
        <w:rPr>
          <w:rFonts w:eastAsia="HG Mincho Light J"/>
          <w:bCs w:val="0"/>
          <w:iCs w:val="0"/>
          <w:color w:val="000000"/>
          <w:sz w:val="22"/>
          <w:szCs w:val="22"/>
          <w:lang w:val="en-US"/>
        </w:rPr>
        <w:t xml:space="preserve">, by which </w:t>
      </w:r>
      <w:r w:rsidR="00466F91" w:rsidRPr="008063C7">
        <w:rPr>
          <w:rFonts w:eastAsia="HG Mincho Light J"/>
          <w:bCs w:val="0"/>
          <w:iCs w:val="0"/>
          <w:color w:val="000000"/>
          <w:sz w:val="22"/>
          <w:szCs w:val="22"/>
          <w:lang w:val="en-US"/>
        </w:rPr>
        <w:t xml:space="preserve">the Services </w:t>
      </w:r>
      <w:r w:rsidRPr="008063C7">
        <w:rPr>
          <w:rFonts w:eastAsia="HG Mincho Light J"/>
          <w:bCs w:val="0"/>
          <w:iCs w:val="0"/>
          <w:color w:val="000000"/>
          <w:sz w:val="22"/>
          <w:szCs w:val="22"/>
          <w:lang w:val="en-US"/>
        </w:rPr>
        <w:t xml:space="preserve">are provided </w:t>
      </w:r>
      <w:r w:rsidR="00466F91" w:rsidRPr="008063C7">
        <w:rPr>
          <w:rFonts w:eastAsia="HG Mincho Light J"/>
          <w:bCs w:val="0"/>
          <w:iCs w:val="0"/>
          <w:color w:val="000000"/>
          <w:sz w:val="22"/>
          <w:szCs w:val="22"/>
          <w:lang w:val="en-US"/>
        </w:rPr>
        <w:t xml:space="preserve">to the City, including connection to the City's </w:t>
      </w:r>
      <w:r w:rsidR="00104EED" w:rsidRPr="008063C7">
        <w:rPr>
          <w:rFonts w:eastAsia="HG Mincho Light J"/>
          <w:bCs w:val="0"/>
          <w:iCs w:val="0"/>
          <w:color w:val="000000"/>
          <w:sz w:val="22"/>
          <w:szCs w:val="22"/>
          <w:lang w:val="en-US"/>
        </w:rPr>
        <w:t xml:space="preserve">IT </w:t>
      </w:r>
      <w:r w:rsidR="00466F91" w:rsidRPr="008063C7">
        <w:rPr>
          <w:rFonts w:eastAsia="HG Mincho Light J"/>
          <w:bCs w:val="0"/>
          <w:iCs w:val="0"/>
          <w:color w:val="000000"/>
          <w:sz w:val="22"/>
          <w:szCs w:val="22"/>
          <w:lang w:val="en-US"/>
        </w:rPr>
        <w:t>systems;</w:t>
      </w:r>
      <w:r w:rsidRPr="008063C7">
        <w:rPr>
          <w:rFonts w:eastAsia="HG Mincho Light J"/>
          <w:bCs w:val="0"/>
          <w:iCs w:val="0"/>
          <w:color w:val="000000"/>
          <w:sz w:val="22"/>
          <w:szCs w:val="22"/>
          <w:lang w:val="en-US"/>
        </w:rPr>
        <w:t xml:space="preserve"> (b) </w:t>
      </w:r>
      <w:r w:rsidR="00104EED" w:rsidRPr="008063C7">
        <w:rPr>
          <w:rFonts w:eastAsia="HG Mincho Light J"/>
          <w:bCs w:val="0"/>
          <w:iCs w:val="0"/>
          <w:color w:val="000000"/>
          <w:sz w:val="22"/>
          <w:szCs w:val="22"/>
          <w:lang w:val="en-US"/>
        </w:rPr>
        <w:t>the Consultant</w:t>
      </w:r>
      <w:r w:rsidR="00E743E6" w:rsidRPr="008063C7">
        <w:rPr>
          <w:rFonts w:eastAsia="HG Mincho Light J"/>
          <w:bCs w:val="0"/>
          <w:iCs w:val="0"/>
          <w:color w:val="000000"/>
          <w:sz w:val="22"/>
          <w:szCs w:val="22"/>
          <w:lang w:val="en-US"/>
        </w:rPr>
        <w:t>'</w:t>
      </w:r>
      <w:r w:rsidR="00104EED" w:rsidRPr="008063C7">
        <w:rPr>
          <w:rFonts w:eastAsia="HG Mincho Light J"/>
          <w:bCs w:val="0"/>
          <w:iCs w:val="0"/>
          <w:color w:val="000000"/>
          <w:sz w:val="22"/>
          <w:szCs w:val="22"/>
          <w:lang w:val="en-US"/>
        </w:rPr>
        <w:t xml:space="preserve">s </w:t>
      </w:r>
      <w:r w:rsidRPr="008063C7">
        <w:rPr>
          <w:rFonts w:eastAsia="HG Mincho Light J"/>
          <w:bCs w:val="0"/>
          <w:iCs w:val="0"/>
          <w:color w:val="000000"/>
          <w:sz w:val="22"/>
          <w:szCs w:val="22"/>
          <w:lang w:val="en-US"/>
        </w:rPr>
        <w:t>o</w:t>
      </w:r>
      <w:r w:rsidR="00466F91" w:rsidRPr="008063C7">
        <w:rPr>
          <w:rFonts w:eastAsia="HG Mincho Light J"/>
          <w:bCs w:val="0"/>
          <w:iCs w:val="0"/>
          <w:color w:val="000000"/>
          <w:sz w:val="22"/>
          <w:szCs w:val="22"/>
          <w:lang w:val="en-US"/>
        </w:rPr>
        <w:t xml:space="preserve">perations and maintenance processes needed to support the environment, including disaster recovery and business continuity planning; and </w:t>
      </w:r>
      <w:r w:rsidRPr="008063C7">
        <w:rPr>
          <w:rFonts w:eastAsia="HG Mincho Light J"/>
          <w:bCs w:val="0"/>
          <w:iCs w:val="0"/>
          <w:color w:val="000000"/>
          <w:sz w:val="22"/>
          <w:szCs w:val="22"/>
          <w:lang w:val="en-US"/>
        </w:rPr>
        <w:t>(c) t</w:t>
      </w:r>
      <w:r w:rsidR="00B946C4" w:rsidRPr="008063C7">
        <w:rPr>
          <w:rFonts w:eastAsia="HG Mincho Light J"/>
          <w:bCs w:val="0"/>
          <w:iCs w:val="0"/>
          <w:color w:val="000000"/>
          <w:sz w:val="22"/>
          <w:szCs w:val="22"/>
          <w:lang w:val="en-US"/>
        </w:rPr>
        <w:t xml:space="preserve">he IT </w:t>
      </w:r>
      <w:r w:rsidRPr="008063C7">
        <w:rPr>
          <w:rFonts w:eastAsia="HG Mincho Light J"/>
          <w:bCs w:val="0"/>
          <w:iCs w:val="0"/>
          <w:color w:val="000000"/>
          <w:sz w:val="22"/>
          <w:szCs w:val="22"/>
          <w:lang w:val="en-US"/>
        </w:rPr>
        <w:t>i</w:t>
      </w:r>
      <w:r w:rsidR="00466F91" w:rsidRPr="008063C7">
        <w:rPr>
          <w:rFonts w:eastAsia="HG Mincho Light J"/>
          <w:bCs w:val="0"/>
          <w:iCs w:val="0"/>
          <w:color w:val="000000"/>
          <w:sz w:val="22"/>
          <w:szCs w:val="22"/>
          <w:lang w:val="en-US"/>
        </w:rPr>
        <w:t xml:space="preserve">nfrastructure performance monitoring </w:t>
      </w:r>
      <w:r w:rsidR="00104EED" w:rsidRPr="008063C7">
        <w:rPr>
          <w:rFonts w:eastAsia="HG Mincho Light J"/>
          <w:bCs w:val="0"/>
          <w:iCs w:val="0"/>
          <w:color w:val="000000"/>
          <w:sz w:val="22"/>
          <w:szCs w:val="22"/>
          <w:lang w:val="en-US"/>
        </w:rPr>
        <w:t xml:space="preserve">services </w:t>
      </w:r>
      <w:r w:rsidR="00466F91" w:rsidRPr="008063C7">
        <w:rPr>
          <w:rFonts w:eastAsia="HG Mincho Light J"/>
          <w:bCs w:val="0"/>
          <w:iCs w:val="0"/>
          <w:color w:val="000000"/>
          <w:sz w:val="22"/>
          <w:szCs w:val="22"/>
          <w:lang w:val="en-US"/>
        </w:rPr>
        <w:t>to ensure a secure and reliable environment</w:t>
      </w:r>
      <w:r w:rsidR="00EE2A51" w:rsidRPr="008063C7">
        <w:rPr>
          <w:rFonts w:eastAsia="HG Mincho Light J"/>
          <w:bCs w:val="0"/>
          <w:iCs w:val="0"/>
          <w:color w:val="000000"/>
          <w:sz w:val="22"/>
          <w:szCs w:val="22"/>
          <w:lang w:val="en-US"/>
        </w:rPr>
        <w:t xml:space="preserve"> and </w:t>
      </w:r>
      <w:r w:rsidR="00466F91" w:rsidRPr="008063C7">
        <w:rPr>
          <w:rFonts w:eastAsia="HG Mincho Light J"/>
          <w:bCs w:val="0"/>
          <w:iCs w:val="0"/>
          <w:color w:val="000000"/>
          <w:sz w:val="22"/>
          <w:szCs w:val="22"/>
          <w:lang w:val="en-US"/>
        </w:rPr>
        <w:t xml:space="preserve">service availability to </w:t>
      </w:r>
      <w:r w:rsidR="00104EED" w:rsidRPr="008063C7">
        <w:rPr>
          <w:rFonts w:eastAsia="HG Mincho Light J"/>
          <w:bCs w:val="0"/>
          <w:iCs w:val="0"/>
          <w:color w:val="000000"/>
          <w:sz w:val="22"/>
          <w:szCs w:val="22"/>
          <w:lang w:val="en-US"/>
        </w:rPr>
        <w:t>the City</w:t>
      </w:r>
      <w:r w:rsidR="00EE2A51" w:rsidRPr="008063C7">
        <w:rPr>
          <w:rFonts w:eastAsia="HG Mincho Light J"/>
          <w:bCs w:val="0"/>
          <w:iCs w:val="0"/>
          <w:color w:val="000000"/>
          <w:sz w:val="22"/>
          <w:szCs w:val="22"/>
          <w:lang w:val="en-US"/>
        </w:rPr>
        <w:t>.</w:t>
      </w:r>
      <w:r w:rsidR="001E5668" w:rsidRPr="008063C7">
        <w:rPr>
          <w:rFonts w:eastAsia="HG Mincho Light J"/>
          <w:bCs w:val="0"/>
          <w:iCs w:val="0"/>
          <w:color w:val="000000"/>
          <w:sz w:val="22"/>
          <w:szCs w:val="22"/>
          <w:lang w:val="en-US"/>
        </w:rPr>
        <w:t xml:space="preserve"> </w:t>
      </w:r>
      <w:r w:rsidR="00E743E6" w:rsidRPr="008063C7">
        <w:rPr>
          <w:rFonts w:eastAsia="HG Mincho Light J"/>
          <w:bCs w:val="0"/>
          <w:iCs w:val="0"/>
          <w:color w:val="000000"/>
          <w:sz w:val="22"/>
          <w:szCs w:val="22"/>
          <w:lang w:val="en-US"/>
        </w:rPr>
        <w:t>"</w:t>
      </w:r>
      <w:r w:rsidR="001E5668" w:rsidRPr="008063C7">
        <w:rPr>
          <w:rFonts w:eastAsia="HG Mincho Light J"/>
          <w:bCs w:val="0"/>
          <w:iCs w:val="0"/>
          <w:color w:val="000000"/>
          <w:sz w:val="22"/>
          <w:szCs w:val="22"/>
          <w:lang w:val="en-US"/>
        </w:rPr>
        <w:t>IT infrastructure</w:t>
      </w:r>
      <w:r w:rsidR="00E743E6" w:rsidRPr="008063C7">
        <w:rPr>
          <w:rFonts w:eastAsia="HG Mincho Light J"/>
          <w:bCs w:val="0"/>
          <w:iCs w:val="0"/>
          <w:color w:val="000000"/>
          <w:sz w:val="22"/>
          <w:szCs w:val="22"/>
          <w:lang w:val="en-US"/>
        </w:rPr>
        <w:t>"</w:t>
      </w:r>
      <w:r w:rsidR="001E5668" w:rsidRPr="008063C7">
        <w:rPr>
          <w:rFonts w:eastAsia="HG Mincho Light J"/>
          <w:bCs w:val="0"/>
          <w:iCs w:val="0"/>
          <w:color w:val="000000"/>
          <w:sz w:val="22"/>
          <w:szCs w:val="22"/>
          <w:lang w:val="en-US"/>
        </w:rPr>
        <w:t xml:space="preserve"> refers to </w:t>
      </w:r>
      <w:r w:rsidR="008A4E99" w:rsidRPr="008063C7">
        <w:rPr>
          <w:rFonts w:eastAsia="HG Mincho Light J"/>
          <w:bCs w:val="0"/>
          <w:iCs w:val="0"/>
          <w:color w:val="000000"/>
          <w:sz w:val="22"/>
          <w:szCs w:val="22"/>
          <w:lang w:val="en-US"/>
        </w:rPr>
        <w:t>the integrated framework, including, without limitation, data centers, computers, and database management devices, upon which digital networks operate.</w:t>
      </w:r>
    </w:p>
    <w:p w14:paraId="1AE41BB2" w14:textId="77777777" w:rsidR="00466F91" w:rsidRPr="008063C7" w:rsidRDefault="00466F91" w:rsidP="00466F91">
      <w:pPr>
        <w:widowControl w:val="0"/>
        <w:tabs>
          <w:tab w:val="clear" w:pos="2842"/>
        </w:tabs>
        <w:suppressAutoHyphens/>
        <w:autoSpaceDE w:val="0"/>
        <w:spacing w:before="0" w:after="0"/>
        <w:jc w:val="both"/>
        <w:rPr>
          <w:rFonts w:eastAsia="HG Mincho Light J"/>
          <w:bCs w:val="0"/>
          <w:iCs w:val="0"/>
          <w:color w:val="000000"/>
          <w:sz w:val="22"/>
          <w:szCs w:val="22"/>
          <w:lang w:val="en-US"/>
        </w:rPr>
      </w:pPr>
    </w:p>
    <w:p w14:paraId="1AE41BB3" w14:textId="2DEFE113" w:rsidR="00466F91" w:rsidRPr="008063C7" w:rsidRDefault="00466F91" w:rsidP="00CF40A1">
      <w:pPr>
        <w:widowControl w:val="0"/>
        <w:tabs>
          <w:tab w:val="clear" w:pos="2842"/>
        </w:tabs>
        <w:suppressAutoHyphens/>
        <w:autoSpaceDE w:val="0"/>
        <w:spacing w:before="0" w:after="0"/>
        <w:jc w:val="both"/>
        <w:rPr>
          <w:rFonts w:eastAsia="HG Mincho Light J"/>
          <w:bCs w:val="0"/>
          <w:iCs w:val="0"/>
          <w:color w:val="000000"/>
          <w:sz w:val="22"/>
          <w:szCs w:val="22"/>
          <w:lang w:val="en-US"/>
        </w:rPr>
      </w:pPr>
      <w:r w:rsidRPr="008063C7">
        <w:rPr>
          <w:rFonts w:eastAsia="HG Mincho Light J"/>
          <w:bCs w:val="0"/>
          <w:iCs w:val="0"/>
          <w:color w:val="000000"/>
          <w:sz w:val="22"/>
          <w:szCs w:val="22"/>
          <w:lang w:val="en-US"/>
        </w:rPr>
        <w:t xml:space="preserve">In the event that, after the Effective Date, the </w:t>
      </w:r>
      <w:r w:rsidR="00E875C4" w:rsidRPr="008063C7">
        <w:rPr>
          <w:rFonts w:eastAsia="HG Mincho Light J"/>
          <w:bCs w:val="0"/>
          <w:iCs w:val="0"/>
          <w:color w:val="000000"/>
          <w:sz w:val="22"/>
          <w:szCs w:val="22"/>
          <w:lang w:val="en-US"/>
        </w:rPr>
        <w:t>Consultant</w:t>
      </w:r>
      <w:r w:rsidRPr="008063C7">
        <w:rPr>
          <w:rFonts w:eastAsia="HG Mincho Light J"/>
          <w:bCs w:val="0"/>
          <w:iCs w:val="0"/>
          <w:color w:val="000000"/>
          <w:sz w:val="22"/>
          <w:szCs w:val="22"/>
          <w:lang w:val="en-US"/>
        </w:rPr>
        <w:t xml:space="preserve"> reasonably determines that it cannot fulfill the Requirements, the </w:t>
      </w:r>
      <w:r w:rsidR="00E875C4" w:rsidRPr="008063C7">
        <w:rPr>
          <w:rFonts w:eastAsia="HG Mincho Light J"/>
          <w:bCs w:val="0"/>
          <w:iCs w:val="0"/>
          <w:color w:val="000000"/>
          <w:sz w:val="22"/>
          <w:szCs w:val="22"/>
          <w:lang w:val="en-US"/>
        </w:rPr>
        <w:t>Consultant</w:t>
      </w:r>
      <w:r w:rsidRPr="008063C7">
        <w:rPr>
          <w:rFonts w:eastAsia="HG Mincho Light J"/>
          <w:bCs w:val="0"/>
          <w:iCs w:val="0"/>
          <w:color w:val="000000"/>
          <w:sz w:val="22"/>
          <w:szCs w:val="22"/>
          <w:lang w:val="en-US"/>
        </w:rPr>
        <w:t xml:space="preserve"> shall promptly inform the City of its determination and submit, in writing, one or more alternate countermeasure</w:t>
      </w:r>
      <w:r w:rsidR="00E875C4" w:rsidRPr="008063C7">
        <w:rPr>
          <w:rFonts w:eastAsia="HG Mincho Light J"/>
          <w:bCs w:val="0"/>
          <w:iCs w:val="0"/>
          <w:color w:val="000000"/>
          <w:sz w:val="22"/>
          <w:szCs w:val="22"/>
          <w:lang w:val="en-US"/>
        </w:rPr>
        <w:t xml:space="preserve"> option</w:t>
      </w:r>
      <w:r w:rsidRPr="008063C7">
        <w:rPr>
          <w:rFonts w:eastAsia="HG Mincho Light J"/>
          <w:bCs w:val="0"/>
          <w:iCs w:val="0"/>
          <w:color w:val="000000"/>
          <w:sz w:val="22"/>
          <w:szCs w:val="22"/>
          <w:lang w:val="en-US"/>
        </w:rPr>
        <w:t xml:space="preserve">s to the Requirements (the </w:t>
      </w:r>
      <w:r w:rsidR="00E743E6" w:rsidRPr="008063C7">
        <w:rPr>
          <w:rFonts w:eastAsia="HG Mincho Light J"/>
          <w:bCs w:val="0"/>
          <w:iCs w:val="0"/>
          <w:color w:val="000000"/>
          <w:sz w:val="22"/>
          <w:szCs w:val="22"/>
          <w:lang w:val="en-US"/>
        </w:rPr>
        <w:t>"</w:t>
      </w:r>
      <w:r w:rsidRPr="008063C7">
        <w:rPr>
          <w:rFonts w:eastAsia="HG Mincho Light J"/>
          <w:bCs w:val="0"/>
          <w:iCs w:val="0"/>
          <w:color w:val="000000"/>
          <w:sz w:val="22"/>
          <w:szCs w:val="22"/>
          <w:lang w:val="en-US"/>
        </w:rPr>
        <w:t>Alternate Requirements</w:t>
      </w:r>
      <w:r w:rsidR="00E743E6" w:rsidRPr="008063C7">
        <w:rPr>
          <w:rFonts w:eastAsia="HG Mincho Light J"/>
          <w:bCs w:val="0"/>
          <w:iCs w:val="0"/>
          <w:color w:val="000000"/>
          <w:sz w:val="22"/>
          <w:szCs w:val="22"/>
          <w:lang w:val="en-US"/>
        </w:rPr>
        <w:t>"</w:t>
      </w:r>
      <w:r w:rsidR="00E7567E" w:rsidRPr="008063C7">
        <w:rPr>
          <w:rFonts w:eastAsia="HG Mincho Light J"/>
          <w:bCs w:val="0"/>
          <w:iCs w:val="0"/>
          <w:color w:val="000000"/>
          <w:sz w:val="22"/>
          <w:szCs w:val="22"/>
          <w:lang w:val="en-US"/>
        </w:rPr>
        <w:t xml:space="preserve"> as set forth in Part B</w:t>
      </w:r>
      <w:r w:rsidRPr="008063C7">
        <w:rPr>
          <w:rFonts w:eastAsia="HG Mincho Light J"/>
          <w:bCs w:val="0"/>
          <w:iCs w:val="0"/>
          <w:color w:val="000000"/>
          <w:sz w:val="22"/>
          <w:szCs w:val="22"/>
          <w:lang w:val="en-US"/>
        </w:rPr>
        <w:t xml:space="preserve">), which may be accepted or rejected </w:t>
      </w:r>
      <w:r w:rsidR="001E47EA" w:rsidRPr="008063C7">
        <w:rPr>
          <w:rFonts w:eastAsia="HG Mincho Light J"/>
          <w:bCs w:val="0"/>
          <w:iCs w:val="0"/>
          <w:color w:val="000000"/>
          <w:sz w:val="22"/>
          <w:szCs w:val="22"/>
          <w:lang w:val="en-US"/>
        </w:rPr>
        <w:t>in</w:t>
      </w:r>
      <w:r w:rsidRPr="008063C7">
        <w:rPr>
          <w:rFonts w:eastAsia="HG Mincho Light J"/>
          <w:bCs w:val="0"/>
          <w:iCs w:val="0"/>
          <w:color w:val="000000"/>
          <w:sz w:val="22"/>
          <w:szCs w:val="22"/>
          <w:lang w:val="en-US"/>
        </w:rPr>
        <w:t xml:space="preserve"> the reasonable satisfaction of the Information Security Manager (the </w:t>
      </w:r>
      <w:r w:rsidR="00E743E6" w:rsidRPr="008063C7">
        <w:rPr>
          <w:rFonts w:eastAsia="HG Mincho Light J"/>
          <w:bCs w:val="0"/>
          <w:iCs w:val="0"/>
          <w:color w:val="000000"/>
          <w:sz w:val="22"/>
          <w:szCs w:val="22"/>
          <w:lang w:val="en-US"/>
        </w:rPr>
        <w:t>"</w:t>
      </w:r>
      <w:r w:rsidRPr="008063C7">
        <w:rPr>
          <w:rFonts w:eastAsia="HG Mincho Light J"/>
          <w:bCs w:val="0"/>
          <w:iCs w:val="0"/>
          <w:color w:val="000000"/>
          <w:sz w:val="22"/>
          <w:szCs w:val="22"/>
          <w:lang w:val="en-US"/>
        </w:rPr>
        <w:t>ISM</w:t>
      </w:r>
      <w:r w:rsidR="00E743E6" w:rsidRPr="008063C7">
        <w:rPr>
          <w:rFonts w:eastAsia="HG Mincho Light J"/>
          <w:bCs w:val="0"/>
          <w:iCs w:val="0"/>
          <w:color w:val="000000"/>
          <w:sz w:val="22"/>
          <w:szCs w:val="22"/>
          <w:lang w:val="en-US"/>
        </w:rPr>
        <w:t>"</w:t>
      </w:r>
      <w:r w:rsidRPr="008063C7">
        <w:rPr>
          <w:rFonts w:eastAsia="HG Mincho Light J"/>
          <w:bCs w:val="0"/>
          <w:iCs w:val="0"/>
          <w:color w:val="000000"/>
          <w:sz w:val="22"/>
          <w:szCs w:val="22"/>
          <w:lang w:val="en-US"/>
        </w:rPr>
        <w:t xml:space="preserve">). </w:t>
      </w:r>
    </w:p>
    <w:p w14:paraId="1AE41BB4" w14:textId="77777777" w:rsidR="00E875C4" w:rsidRPr="008063C7" w:rsidRDefault="00E875C4" w:rsidP="00CF40A1">
      <w:pPr>
        <w:widowControl w:val="0"/>
        <w:tabs>
          <w:tab w:val="clear" w:pos="2842"/>
        </w:tabs>
        <w:suppressAutoHyphens/>
        <w:autoSpaceDE w:val="0"/>
        <w:spacing w:before="0" w:after="0"/>
        <w:jc w:val="both"/>
        <w:rPr>
          <w:rFonts w:eastAsia="HG Mincho Light J"/>
          <w:bCs w:val="0"/>
          <w:iCs w:val="0"/>
          <w:color w:val="000000"/>
          <w:sz w:val="22"/>
          <w:szCs w:val="22"/>
          <w:lang w:val="en-US"/>
        </w:rPr>
      </w:pPr>
    </w:p>
    <w:p w14:paraId="1AE41BB5" w14:textId="77777777" w:rsidR="00466F91" w:rsidRPr="008063C7" w:rsidRDefault="00466F91" w:rsidP="00466F91">
      <w:pPr>
        <w:widowControl w:val="0"/>
        <w:tabs>
          <w:tab w:val="clear" w:pos="2842"/>
        </w:tabs>
        <w:suppressAutoHyphens/>
        <w:autoSpaceDE w:val="0"/>
        <w:spacing w:before="0" w:after="0"/>
        <w:jc w:val="both"/>
        <w:rPr>
          <w:rFonts w:eastAsia="HG Mincho Light J"/>
          <w:bCs w:val="0"/>
          <w:iCs w:val="0"/>
          <w:color w:val="000000"/>
          <w:sz w:val="22"/>
          <w:szCs w:val="22"/>
          <w:u w:val="single"/>
          <w:lang w:val="en-US"/>
        </w:rPr>
      </w:pPr>
      <w:r w:rsidRPr="008063C7">
        <w:rPr>
          <w:rFonts w:eastAsia="HG Mincho Light J"/>
          <w:b/>
          <w:iCs w:val="0"/>
          <w:color w:val="000000"/>
          <w:sz w:val="22"/>
          <w:szCs w:val="22"/>
          <w:u w:val="single"/>
          <w:lang w:val="en-US"/>
        </w:rPr>
        <w:t xml:space="preserve">Part A. </w:t>
      </w:r>
      <w:r w:rsidR="00ED152A" w:rsidRPr="008063C7">
        <w:rPr>
          <w:rFonts w:eastAsia="HG Mincho Light J"/>
          <w:b/>
          <w:iCs w:val="0"/>
          <w:color w:val="000000"/>
          <w:sz w:val="22"/>
          <w:szCs w:val="22"/>
          <w:u w:val="single"/>
          <w:lang w:val="en-US"/>
        </w:rPr>
        <w:tab/>
      </w:r>
      <w:r w:rsidRPr="008063C7">
        <w:rPr>
          <w:rFonts w:eastAsia="HG Mincho Light J"/>
          <w:b/>
          <w:iCs w:val="0"/>
          <w:color w:val="000000"/>
          <w:sz w:val="22"/>
          <w:szCs w:val="22"/>
          <w:u w:val="single"/>
          <w:lang w:val="en-US"/>
        </w:rPr>
        <w:t>Requirements</w:t>
      </w:r>
      <w:r w:rsidR="00DB6A5F" w:rsidRPr="008063C7">
        <w:rPr>
          <w:rFonts w:eastAsia="HG Mincho Light J"/>
          <w:b/>
          <w:iCs w:val="0"/>
          <w:color w:val="000000"/>
          <w:sz w:val="22"/>
          <w:szCs w:val="22"/>
          <w:u w:val="single"/>
          <w:lang w:val="en-US"/>
        </w:rPr>
        <w:t>:</w:t>
      </w:r>
    </w:p>
    <w:p w14:paraId="1AE41BB6" w14:textId="77777777" w:rsidR="00466F91" w:rsidRPr="008063C7" w:rsidRDefault="00466F91" w:rsidP="00466F91">
      <w:pPr>
        <w:widowControl w:val="0"/>
        <w:tabs>
          <w:tab w:val="clear" w:pos="2842"/>
        </w:tabs>
        <w:suppressAutoHyphens/>
        <w:autoSpaceDE w:val="0"/>
        <w:spacing w:before="0" w:after="0"/>
        <w:outlineLvl w:val="0"/>
        <w:rPr>
          <w:rFonts w:eastAsia="HG Mincho Light J"/>
          <w:b/>
          <w:iCs w:val="0"/>
          <w:color w:val="000000"/>
          <w:sz w:val="22"/>
          <w:szCs w:val="22"/>
          <w:u w:val="single"/>
          <w:lang w:val="en-US"/>
        </w:rPr>
      </w:pPr>
    </w:p>
    <w:p w14:paraId="1AE41BB7" w14:textId="77777777" w:rsidR="00F717F8" w:rsidRPr="008063C7" w:rsidRDefault="00466F91" w:rsidP="00466F91">
      <w:pPr>
        <w:widowControl w:val="0"/>
        <w:tabs>
          <w:tab w:val="clear" w:pos="2842"/>
        </w:tabs>
        <w:suppressAutoHyphens/>
        <w:autoSpaceDE w:val="0"/>
        <w:spacing w:before="0" w:after="0"/>
        <w:outlineLvl w:val="0"/>
        <w:rPr>
          <w:rFonts w:eastAsia="HG Mincho Light J"/>
          <w:iCs w:val="0"/>
          <w:color w:val="000000"/>
          <w:sz w:val="22"/>
          <w:szCs w:val="22"/>
          <w:lang w:val="en-US"/>
        </w:rPr>
      </w:pPr>
      <w:r w:rsidRPr="008063C7">
        <w:rPr>
          <w:rFonts w:eastAsia="HG Mincho Light J"/>
          <w:iCs w:val="0"/>
          <w:color w:val="000000"/>
          <w:sz w:val="22"/>
          <w:szCs w:val="22"/>
          <w:lang w:val="en-US"/>
        </w:rPr>
        <w:t xml:space="preserve">The </w:t>
      </w:r>
      <w:r w:rsidR="00E875C4" w:rsidRPr="008063C7">
        <w:rPr>
          <w:rFonts w:eastAsia="HG Mincho Light J"/>
          <w:iCs w:val="0"/>
          <w:color w:val="000000"/>
          <w:sz w:val="22"/>
          <w:szCs w:val="22"/>
          <w:lang w:val="en-US"/>
        </w:rPr>
        <w:t xml:space="preserve">Consultant </w:t>
      </w:r>
      <w:proofErr w:type="gramStart"/>
      <w:r w:rsidR="00E875C4" w:rsidRPr="008063C7">
        <w:rPr>
          <w:rFonts w:eastAsia="HG Mincho Light J"/>
          <w:iCs w:val="0"/>
          <w:color w:val="000000"/>
          <w:sz w:val="22"/>
          <w:szCs w:val="22"/>
          <w:lang w:val="en-US"/>
        </w:rPr>
        <w:t xml:space="preserve">shall </w:t>
      </w:r>
      <w:r w:rsidRPr="008063C7">
        <w:rPr>
          <w:rFonts w:eastAsia="HG Mincho Light J"/>
          <w:iCs w:val="0"/>
          <w:color w:val="000000"/>
          <w:sz w:val="22"/>
          <w:szCs w:val="22"/>
          <w:lang w:val="en-US"/>
        </w:rPr>
        <w:t>at all times</w:t>
      </w:r>
      <w:proofErr w:type="gramEnd"/>
      <w:r w:rsidRPr="008063C7">
        <w:rPr>
          <w:rFonts w:eastAsia="HG Mincho Light J"/>
          <w:iCs w:val="0"/>
          <w:color w:val="000000"/>
          <w:sz w:val="22"/>
          <w:szCs w:val="22"/>
          <w:lang w:val="en-US"/>
        </w:rPr>
        <w:t xml:space="preserve"> during the </w:t>
      </w:r>
      <w:r w:rsidR="002D6A2C" w:rsidRPr="008063C7">
        <w:rPr>
          <w:rFonts w:eastAsia="HG Mincho Light J"/>
          <w:iCs w:val="0"/>
          <w:color w:val="000000"/>
          <w:sz w:val="22"/>
          <w:szCs w:val="22"/>
          <w:lang w:val="en-US"/>
        </w:rPr>
        <w:t>t</w:t>
      </w:r>
      <w:r w:rsidRPr="008063C7">
        <w:rPr>
          <w:rFonts w:eastAsia="HG Mincho Light J"/>
          <w:iCs w:val="0"/>
          <w:color w:val="000000"/>
          <w:sz w:val="22"/>
          <w:szCs w:val="22"/>
          <w:lang w:val="en-US"/>
        </w:rPr>
        <w:t>erm</w:t>
      </w:r>
      <w:r w:rsidR="002D6A2C" w:rsidRPr="008063C7">
        <w:rPr>
          <w:rFonts w:eastAsia="HG Mincho Light J"/>
          <w:iCs w:val="0"/>
          <w:color w:val="000000"/>
          <w:sz w:val="22"/>
          <w:szCs w:val="22"/>
          <w:lang w:val="en-US"/>
        </w:rPr>
        <w:t xml:space="preserve"> of any contract between the City and the Consultant</w:t>
      </w:r>
      <w:r w:rsidRPr="008063C7">
        <w:rPr>
          <w:rFonts w:eastAsia="HG Mincho Light J"/>
          <w:iCs w:val="0"/>
          <w:color w:val="000000"/>
          <w:sz w:val="22"/>
          <w:szCs w:val="22"/>
          <w:lang w:val="en-US"/>
        </w:rPr>
        <w:t>:</w:t>
      </w:r>
    </w:p>
    <w:p w14:paraId="1AE41BB8" w14:textId="77777777" w:rsidR="00466F91" w:rsidRPr="008063C7" w:rsidRDefault="00466F91" w:rsidP="00466F91">
      <w:pPr>
        <w:widowControl w:val="0"/>
        <w:tabs>
          <w:tab w:val="clear" w:pos="2842"/>
        </w:tabs>
        <w:suppressAutoHyphens/>
        <w:autoSpaceDE w:val="0"/>
        <w:spacing w:before="0" w:after="0"/>
        <w:outlineLvl w:val="0"/>
        <w:rPr>
          <w:rFonts w:eastAsia="HG Mincho Light J"/>
          <w:iCs w:val="0"/>
          <w:color w:val="000000"/>
          <w:sz w:val="22"/>
          <w:szCs w:val="22"/>
          <w:lang w:val="en-US"/>
        </w:rPr>
      </w:pPr>
      <w:r w:rsidRPr="008063C7">
        <w:rPr>
          <w:rFonts w:eastAsia="HG Mincho Light J"/>
          <w:iCs w:val="0"/>
          <w:color w:val="000000"/>
          <w:sz w:val="22"/>
          <w:szCs w:val="22"/>
          <w:lang w:val="en-US"/>
        </w:rPr>
        <w:t xml:space="preserve"> </w:t>
      </w:r>
    </w:p>
    <w:p w14:paraId="1AE41BB9" w14:textId="77777777" w:rsidR="00466F91" w:rsidRPr="008063C7" w:rsidRDefault="00E875C4"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A</w:t>
      </w:r>
      <w:r w:rsidR="00466F91" w:rsidRPr="008063C7">
        <w:rPr>
          <w:rFonts w:eastAsia="HG Mincho Light J"/>
          <w:bCs w:val="0"/>
          <w:iCs w:val="0"/>
          <w:color w:val="000000"/>
          <w:sz w:val="22"/>
          <w:szCs w:val="22"/>
          <w:lang w:val="en-US"/>
        </w:rPr>
        <w:t xml:space="preserve">ppoint or designate an employee, preferably an executive officer, as the security liaison to the City with respect to the Services to be performed under this Agreement. </w:t>
      </w:r>
    </w:p>
    <w:p w14:paraId="1AE41BBA" w14:textId="04926951" w:rsidR="00466F91" w:rsidRPr="008063C7" w:rsidRDefault="00D22814"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Comply with the City</w:t>
      </w:r>
      <w:r w:rsidR="00E743E6" w:rsidRPr="008063C7">
        <w:rPr>
          <w:rFonts w:eastAsia="HG Mincho Light J"/>
          <w:bCs w:val="0"/>
          <w:iCs w:val="0"/>
          <w:color w:val="000000"/>
          <w:sz w:val="22"/>
          <w:szCs w:val="22"/>
          <w:lang w:val="en-US"/>
        </w:rPr>
        <w:t>'</w:t>
      </w:r>
      <w:r w:rsidRPr="008063C7">
        <w:rPr>
          <w:rFonts w:eastAsia="HG Mincho Light J"/>
          <w:bCs w:val="0"/>
          <w:iCs w:val="0"/>
          <w:color w:val="000000"/>
          <w:sz w:val="22"/>
          <w:szCs w:val="22"/>
          <w:lang w:val="en-US"/>
        </w:rPr>
        <w:t>s Information Privacy Policy:</w:t>
      </w:r>
    </w:p>
    <w:p w14:paraId="1AE41BBB" w14:textId="0956BAF0" w:rsidR="006D424C" w:rsidRPr="008063C7" w:rsidRDefault="006D424C"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H</w:t>
      </w:r>
      <w:r w:rsidR="00466F91" w:rsidRPr="008063C7">
        <w:rPr>
          <w:rFonts w:eastAsia="HG Mincho Light J"/>
          <w:bCs w:val="0"/>
          <w:iCs w:val="0"/>
          <w:color w:val="000000"/>
          <w:sz w:val="22"/>
          <w:szCs w:val="22"/>
          <w:lang w:val="en-US"/>
        </w:rPr>
        <w:t xml:space="preserve">ave </w:t>
      </w:r>
      <w:r w:rsidRPr="008063C7">
        <w:rPr>
          <w:rFonts w:eastAsia="HG Mincho Light J"/>
          <w:bCs w:val="0"/>
          <w:iCs w:val="0"/>
          <w:color w:val="000000"/>
          <w:sz w:val="22"/>
          <w:szCs w:val="22"/>
          <w:lang w:val="en-US"/>
        </w:rPr>
        <w:t xml:space="preserve">adopted and implemented </w:t>
      </w:r>
      <w:r w:rsidR="00466F91" w:rsidRPr="008063C7">
        <w:rPr>
          <w:rFonts w:eastAsia="HG Mincho Light J"/>
          <w:bCs w:val="0"/>
          <w:iCs w:val="0"/>
          <w:color w:val="000000"/>
          <w:sz w:val="22"/>
          <w:szCs w:val="22"/>
          <w:lang w:val="en-US"/>
        </w:rPr>
        <w:t xml:space="preserve">information security and privacy policies that are documented, </w:t>
      </w:r>
      <w:r w:rsidRPr="008063C7">
        <w:rPr>
          <w:rFonts w:eastAsia="HG Mincho Light J"/>
          <w:bCs w:val="0"/>
          <w:iCs w:val="0"/>
          <w:color w:val="000000"/>
          <w:sz w:val="22"/>
          <w:szCs w:val="22"/>
          <w:lang w:val="en-US"/>
        </w:rPr>
        <w:t xml:space="preserve">are </w:t>
      </w:r>
      <w:r w:rsidR="00466F91" w:rsidRPr="008063C7">
        <w:rPr>
          <w:rFonts w:eastAsia="HG Mincho Light J"/>
          <w:bCs w:val="0"/>
          <w:iCs w:val="0"/>
          <w:color w:val="000000"/>
          <w:sz w:val="22"/>
          <w:szCs w:val="22"/>
          <w:lang w:val="en-US"/>
        </w:rPr>
        <w:t>accessible to the City</w:t>
      </w:r>
      <w:r w:rsidR="00511A3D"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 and conform to ISO 27001/2 – Information Security Management Systems (ISMS) Standard</w:t>
      </w:r>
      <w:r w:rsidR="0084604C" w:rsidRPr="008063C7">
        <w:rPr>
          <w:rFonts w:eastAsia="HG Mincho Light J"/>
          <w:bCs w:val="0"/>
          <w:iCs w:val="0"/>
          <w:color w:val="000000"/>
          <w:sz w:val="22"/>
          <w:szCs w:val="22"/>
          <w:lang w:val="en-US"/>
        </w:rPr>
        <w:t>s</w:t>
      </w:r>
      <w:r w:rsidR="00466F91" w:rsidRPr="008063C7">
        <w:rPr>
          <w:rFonts w:eastAsia="HG Mincho Light J"/>
          <w:bCs w:val="0"/>
          <w:iCs w:val="0"/>
          <w:color w:val="000000"/>
          <w:sz w:val="22"/>
          <w:szCs w:val="22"/>
          <w:lang w:val="en-US"/>
        </w:rPr>
        <w:t xml:space="preserve">. </w:t>
      </w:r>
      <w:r w:rsidRPr="008063C7">
        <w:rPr>
          <w:rFonts w:eastAsia="HG Mincho Light J"/>
          <w:bCs w:val="0"/>
          <w:iCs w:val="0"/>
          <w:color w:val="000000"/>
          <w:sz w:val="22"/>
          <w:szCs w:val="22"/>
          <w:lang w:val="en-US"/>
        </w:rPr>
        <w:t>See the following:</w:t>
      </w:r>
    </w:p>
    <w:p w14:paraId="1AE41BBC" w14:textId="77777777" w:rsidR="00466F91" w:rsidRPr="008063C7" w:rsidRDefault="00B6217A" w:rsidP="00FA11D1">
      <w:pPr>
        <w:widowControl w:val="0"/>
        <w:tabs>
          <w:tab w:val="clear" w:pos="2842"/>
        </w:tabs>
        <w:suppressAutoHyphens/>
        <w:autoSpaceDE w:val="0"/>
        <w:spacing w:before="0" w:after="0"/>
        <w:ind w:left="720"/>
        <w:contextualSpacing/>
        <w:jc w:val="both"/>
        <w:outlineLvl w:val="0"/>
        <w:rPr>
          <w:rFonts w:eastAsia="HG Mincho Light J"/>
          <w:bCs w:val="0"/>
          <w:iCs w:val="0"/>
          <w:color w:val="000000"/>
          <w:sz w:val="22"/>
          <w:szCs w:val="22"/>
          <w:lang w:val="en-US"/>
        </w:rPr>
      </w:pPr>
      <w:hyperlink r:id="rId11" w:history="1">
        <w:r w:rsidR="00466F91" w:rsidRPr="008063C7">
          <w:rPr>
            <w:rStyle w:val="Hyperlink"/>
            <w:rFonts w:eastAsia="HG Mincho Light J"/>
            <w:bCs w:val="0"/>
            <w:iCs w:val="0"/>
            <w:sz w:val="22"/>
            <w:szCs w:val="22"/>
            <w:lang w:val="en-US"/>
          </w:rPr>
          <w:t>http://www.iso.org/iso/home/store/catalogue_tc/catalogue_detail.htm?csnumber=42103</w:t>
        </w:r>
      </w:hyperlink>
    </w:p>
    <w:p w14:paraId="1AE41BBD" w14:textId="77777777" w:rsidR="0084604C" w:rsidRPr="008063C7" w:rsidRDefault="00B6217A" w:rsidP="00FA11D1">
      <w:pPr>
        <w:widowControl w:val="0"/>
        <w:tabs>
          <w:tab w:val="clear" w:pos="2842"/>
        </w:tabs>
        <w:suppressAutoHyphens/>
        <w:autoSpaceDE w:val="0"/>
        <w:spacing w:before="0" w:after="0"/>
        <w:ind w:left="720"/>
        <w:contextualSpacing/>
        <w:jc w:val="both"/>
        <w:outlineLvl w:val="0"/>
        <w:rPr>
          <w:rFonts w:eastAsia="HG Mincho Light J"/>
          <w:bCs w:val="0"/>
          <w:iCs w:val="0"/>
          <w:color w:val="000000"/>
          <w:sz w:val="22"/>
          <w:szCs w:val="22"/>
          <w:lang w:val="en-US"/>
        </w:rPr>
      </w:pPr>
      <w:hyperlink r:id="rId12" w:history="1">
        <w:r w:rsidR="00466F91" w:rsidRPr="008063C7">
          <w:rPr>
            <w:rStyle w:val="Hyperlink"/>
            <w:rFonts w:eastAsia="HG Mincho Light J"/>
            <w:bCs w:val="0"/>
            <w:iCs w:val="0"/>
            <w:sz w:val="22"/>
            <w:szCs w:val="22"/>
            <w:lang w:val="en-US"/>
          </w:rPr>
          <w:t>http://www.iso.org/iso/iso_catalogue/catalogue_tc/catalogue_detail.htm?csnumber=50297</w:t>
        </w:r>
      </w:hyperlink>
    </w:p>
    <w:p w14:paraId="1AE41BBE" w14:textId="77777777" w:rsidR="00466F91" w:rsidRPr="008063C7" w:rsidRDefault="006D424C"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C</w:t>
      </w:r>
      <w:r w:rsidR="00466F91" w:rsidRPr="008063C7">
        <w:rPr>
          <w:rFonts w:eastAsia="HG Mincho Light J"/>
          <w:bCs w:val="0"/>
          <w:iCs w:val="0"/>
          <w:color w:val="000000"/>
          <w:sz w:val="22"/>
          <w:szCs w:val="22"/>
          <w:lang w:val="en-US"/>
        </w:rPr>
        <w:t>onduct routine data and information security compliance training of its personnel that is appropriate to their role.</w:t>
      </w:r>
    </w:p>
    <w:p w14:paraId="1AE41BBF" w14:textId="77777777" w:rsidR="00466F91" w:rsidRPr="008063C7" w:rsidRDefault="006D424C"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D</w:t>
      </w:r>
      <w:r w:rsidR="00466F91" w:rsidRPr="008063C7">
        <w:rPr>
          <w:rFonts w:eastAsia="HG Mincho Light J"/>
          <w:bCs w:val="0"/>
          <w:iCs w:val="0"/>
          <w:color w:val="000000"/>
          <w:sz w:val="22"/>
          <w:szCs w:val="22"/>
          <w:lang w:val="en-US"/>
        </w:rPr>
        <w:t xml:space="preserve">evelop and maintain detailed documentation of the IT infrastructure, including software versions and patch levels. </w:t>
      </w:r>
    </w:p>
    <w:p w14:paraId="1AE41BC0" w14:textId="0EAAA0C1" w:rsidR="00466F91" w:rsidRPr="008063C7" w:rsidRDefault="006D424C"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 xml:space="preserve">Develop </w:t>
      </w:r>
      <w:r w:rsidR="00466F91" w:rsidRPr="008063C7">
        <w:rPr>
          <w:rFonts w:eastAsia="HG Mincho Light J"/>
          <w:bCs w:val="0"/>
          <w:iCs w:val="0"/>
          <w:color w:val="000000"/>
          <w:sz w:val="22"/>
          <w:szCs w:val="22"/>
          <w:lang w:val="en-US"/>
        </w:rPr>
        <w:t xml:space="preserve">an independently verifiable process, consistent with industry standards, for performing professional and criminal background checks of </w:t>
      </w:r>
      <w:r w:rsidRPr="008063C7">
        <w:rPr>
          <w:rFonts w:eastAsia="HG Mincho Light J"/>
          <w:bCs w:val="0"/>
          <w:iCs w:val="0"/>
          <w:color w:val="000000"/>
          <w:sz w:val="22"/>
          <w:szCs w:val="22"/>
          <w:lang w:val="en-US"/>
        </w:rPr>
        <w:t xml:space="preserve">its employees </w:t>
      </w:r>
      <w:r w:rsidR="00466F91" w:rsidRPr="008063C7">
        <w:rPr>
          <w:rFonts w:eastAsia="HG Mincho Light J"/>
          <w:bCs w:val="0"/>
          <w:iCs w:val="0"/>
          <w:color w:val="000000"/>
          <w:sz w:val="22"/>
          <w:szCs w:val="22"/>
          <w:lang w:val="en-US"/>
        </w:rPr>
        <w:t xml:space="preserve">that </w:t>
      </w:r>
      <w:r w:rsidRPr="008063C7">
        <w:rPr>
          <w:rFonts w:eastAsia="HG Mincho Light J"/>
          <w:bCs w:val="0"/>
          <w:iCs w:val="0"/>
          <w:color w:val="000000"/>
          <w:sz w:val="22"/>
          <w:szCs w:val="22"/>
          <w:lang w:val="en-US"/>
        </w:rPr>
        <w:t xml:space="preserve">(1) </w:t>
      </w:r>
      <w:r w:rsidR="00466F91" w:rsidRPr="008063C7">
        <w:rPr>
          <w:rFonts w:eastAsia="HG Mincho Light J"/>
          <w:bCs w:val="0"/>
          <w:iCs w:val="0"/>
          <w:color w:val="000000"/>
          <w:sz w:val="22"/>
          <w:szCs w:val="22"/>
          <w:lang w:val="en-US"/>
        </w:rPr>
        <w:t xml:space="preserve">would </w:t>
      </w:r>
      <w:r w:rsidRPr="008063C7">
        <w:rPr>
          <w:rFonts w:eastAsia="HG Mincho Light J"/>
          <w:bCs w:val="0"/>
          <w:iCs w:val="0"/>
          <w:color w:val="000000"/>
          <w:sz w:val="22"/>
          <w:szCs w:val="22"/>
          <w:lang w:val="en-US"/>
        </w:rPr>
        <w:t>permit verification of employee</w:t>
      </w:r>
      <w:r w:rsidR="00466F91" w:rsidRPr="008063C7">
        <w:rPr>
          <w:rFonts w:eastAsia="HG Mincho Light J"/>
          <w:bCs w:val="0"/>
          <w:iCs w:val="0"/>
          <w:color w:val="000000"/>
          <w:sz w:val="22"/>
          <w:szCs w:val="22"/>
          <w:lang w:val="en-US"/>
        </w:rPr>
        <w:t>s</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 personal identity and employment status, and </w:t>
      </w:r>
      <w:r w:rsidRPr="008063C7">
        <w:rPr>
          <w:rFonts w:eastAsia="HG Mincho Light J"/>
          <w:bCs w:val="0"/>
          <w:iCs w:val="0"/>
          <w:color w:val="000000"/>
          <w:sz w:val="22"/>
          <w:szCs w:val="22"/>
          <w:lang w:val="en-US"/>
        </w:rPr>
        <w:t xml:space="preserve">(2) </w:t>
      </w:r>
      <w:r w:rsidR="00466F91" w:rsidRPr="008063C7">
        <w:rPr>
          <w:rFonts w:eastAsia="HG Mincho Light J"/>
          <w:bCs w:val="0"/>
          <w:iCs w:val="0"/>
          <w:color w:val="000000"/>
          <w:sz w:val="22"/>
          <w:szCs w:val="22"/>
          <w:lang w:val="en-US"/>
        </w:rPr>
        <w:t xml:space="preserve">would </w:t>
      </w:r>
      <w:r w:rsidRPr="008063C7">
        <w:rPr>
          <w:rFonts w:eastAsia="HG Mincho Light J"/>
          <w:bCs w:val="0"/>
          <w:iCs w:val="0"/>
          <w:color w:val="000000"/>
          <w:sz w:val="22"/>
          <w:szCs w:val="22"/>
          <w:lang w:val="en-US"/>
        </w:rPr>
        <w:t xml:space="preserve">enable </w:t>
      </w:r>
      <w:r w:rsidR="00466F91" w:rsidRPr="008063C7">
        <w:rPr>
          <w:rFonts w:eastAsia="HG Mincho Light J"/>
          <w:bCs w:val="0"/>
          <w:iCs w:val="0"/>
          <w:color w:val="000000"/>
          <w:sz w:val="22"/>
          <w:szCs w:val="22"/>
          <w:lang w:val="en-US"/>
        </w:rPr>
        <w:t xml:space="preserve">the immediate denial of access to the City's confidential data and information </w:t>
      </w:r>
      <w:r w:rsidR="006F69E2" w:rsidRPr="008063C7">
        <w:rPr>
          <w:rFonts w:eastAsia="HG Mincho Light J"/>
          <w:bCs w:val="0"/>
          <w:iCs w:val="0"/>
          <w:color w:val="000000"/>
          <w:sz w:val="22"/>
          <w:szCs w:val="22"/>
          <w:lang w:val="en-US"/>
        </w:rPr>
        <w:t xml:space="preserve">by any of its employees who no </w:t>
      </w:r>
      <w:r w:rsidR="006F69E2" w:rsidRPr="008063C7">
        <w:rPr>
          <w:rFonts w:eastAsia="HG Mincho Light J"/>
          <w:bCs w:val="0"/>
          <w:iCs w:val="0"/>
          <w:color w:val="000000"/>
          <w:sz w:val="22"/>
          <w:szCs w:val="22"/>
          <w:lang w:val="en-US"/>
        </w:rPr>
        <w:lastRenderedPageBreak/>
        <w:t xml:space="preserve">longer </w:t>
      </w:r>
      <w:r w:rsidR="00466F91" w:rsidRPr="008063C7">
        <w:rPr>
          <w:rFonts w:eastAsia="HG Mincho Light J"/>
          <w:bCs w:val="0"/>
          <w:iCs w:val="0"/>
          <w:color w:val="000000"/>
          <w:sz w:val="22"/>
          <w:szCs w:val="22"/>
          <w:lang w:val="en-US"/>
        </w:rPr>
        <w:t xml:space="preserve">would require access to that information or </w:t>
      </w:r>
      <w:r w:rsidR="006F69E2" w:rsidRPr="008063C7">
        <w:rPr>
          <w:rFonts w:eastAsia="HG Mincho Light J"/>
          <w:bCs w:val="0"/>
          <w:iCs w:val="0"/>
          <w:color w:val="000000"/>
          <w:sz w:val="22"/>
          <w:szCs w:val="22"/>
          <w:lang w:val="en-US"/>
        </w:rPr>
        <w:t xml:space="preserve">who </w:t>
      </w:r>
      <w:r w:rsidR="00466F91" w:rsidRPr="008063C7">
        <w:rPr>
          <w:rFonts w:eastAsia="HG Mincho Light J"/>
          <w:bCs w:val="0"/>
          <w:iCs w:val="0"/>
          <w:color w:val="000000"/>
          <w:sz w:val="22"/>
          <w:szCs w:val="22"/>
          <w:lang w:val="en-US"/>
        </w:rPr>
        <w:t>a</w:t>
      </w:r>
      <w:r w:rsidR="006F69E2" w:rsidRPr="008063C7">
        <w:rPr>
          <w:rFonts w:eastAsia="HG Mincho Light J"/>
          <w:bCs w:val="0"/>
          <w:iCs w:val="0"/>
          <w:color w:val="000000"/>
          <w:sz w:val="22"/>
          <w:szCs w:val="22"/>
          <w:lang w:val="en-US"/>
        </w:rPr>
        <w:t>re</w:t>
      </w:r>
      <w:r w:rsidR="00466F91" w:rsidRPr="008063C7">
        <w:rPr>
          <w:rFonts w:eastAsia="HG Mincho Light J"/>
          <w:bCs w:val="0"/>
          <w:iCs w:val="0"/>
          <w:color w:val="000000"/>
          <w:sz w:val="22"/>
          <w:szCs w:val="22"/>
          <w:lang w:val="en-US"/>
        </w:rPr>
        <w:t xml:space="preserve"> terminated.</w:t>
      </w:r>
    </w:p>
    <w:p w14:paraId="1AE41BC1" w14:textId="77777777" w:rsidR="00466F91" w:rsidRPr="008063C7" w:rsidRDefault="00466F91"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 xml:space="preserve"> </w:t>
      </w:r>
      <w:r w:rsidR="00A462CA" w:rsidRPr="008063C7">
        <w:rPr>
          <w:rFonts w:eastAsia="HG Mincho Light J"/>
          <w:bCs w:val="0"/>
          <w:iCs w:val="0"/>
          <w:color w:val="000000"/>
          <w:sz w:val="22"/>
          <w:szCs w:val="22"/>
          <w:lang w:val="en-US"/>
        </w:rPr>
        <w:t>P</w:t>
      </w:r>
      <w:r w:rsidRPr="008063C7">
        <w:rPr>
          <w:rFonts w:eastAsia="HG Mincho Light J"/>
          <w:bCs w:val="0"/>
          <w:iCs w:val="0"/>
          <w:color w:val="000000"/>
          <w:sz w:val="22"/>
          <w:szCs w:val="22"/>
          <w:lang w:val="en-US"/>
        </w:rPr>
        <w:t xml:space="preserve">rovide a list of IT infrastructure </w:t>
      </w:r>
      <w:r w:rsidR="00D84873" w:rsidRPr="008063C7">
        <w:rPr>
          <w:rFonts w:eastAsia="HG Mincho Light J"/>
          <w:bCs w:val="0"/>
          <w:iCs w:val="0"/>
          <w:color w:val="000000"/>
          <w:sz w:val="22"/>
          <w:szCs w:val="22"/>
          <w:lang w:val="en-US"/>
        </w:rPr>
        <w:t xml:space="preserve">components </w:t>
      </w:r>
      <w:r w:rsidR="00A462CA" w:rsidRPr="008063C7">
        <w:rPr>
          <w:rFonts w:eastAsia="HG Mincho Light J"/>
          <w:bCs w:val="0"/>
          <w:iCs w:val="0"/>
          <w:color w:val="000000"/>
          <w:sz w:val="22"/>
          <w:szCs w:val="22"/>
          <w:lang w:val="en-US"/>
        </w:rPr>
        <w:t xml:space="preserve">in order </w:t>
      </w:r>
      <w:r w:rsidRPr="008063C7">
        <w:rPr>
          <w:rFonts w:eastAsia="HG Mincho Light J"/>
          <w:bCs w:val="0"/>
          <w:iCs w:val="0"/>
          <w:color w:val="000000"/>
          <w:sz w:val="22"/>
          <w:szCs w:val="22"/>
          <w:lang w:val="en-US"/>
        </w:rPr>
        <w:t xml:space="preserve">to verify whether the </w:t>
      </w:r>
      <w:r w:rsidR="00A462CA" w:rsidRPr="008063C7">
        <w:rPr>
          <w:rFonts w:eastAsia="HG Mincho Light J"/>
          <w:bCs w:val="0"/>
          <w:iCs w:val="0"/>
          <w:color w:val="000000"/>
          <w:sz w:val="22"/>
          <w:szCs w:val="22"/>
          <w:lang w:val="en-US"/>
        </w:rPr>
        <w:t>Consultant</w:t>
      </w:r>
      <w:r w:rsidRPr="008063C7">
        <w:rPr>
          <w:rFonts w:eastAsia="HG Mincho Light J"/>
          <w:bCs w:val="0"/>
          <w:iCs w:val="0"/>
          <w:color w:val="000000"/>
          <w:sz w:val="22"/>
          <w:szCs w:val="22"/>
          <w:lang w:val="en-US"/>
        </w:rPr>
        <w:t xml:space="preserve"> has met or has failed to meet any objective terms and conditions</w:t>
      </w:r>
      <w:r w:rsidR="00A462CA" w:rsidRPr="008063C7">
        <w:rPr>
          <w:rFonts w:eastAsia="HG Mincho Light J"/>
          <w:bCs w:val="0"/>
          <w:iCs w:val="0"/>
          <w:color w:val="000000"/>
          <w:sz w:val="22"/>
          <w:szCs w:val="22"/>
          <w:lang w:val="en-US"/>
        </w:rPr>
        <w:t>.</w:t>
      </w:r>
    </w:p>
    <w:p w14:paraId="1AE41BC2" w14:textId="5F611527" w:rsidR="00466F91" w:rsidRPr="008063C7" w:rsidRDefault="00A462CA"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I</w:t>
      </w:r>
      <w:r w:rsidR="00466F91" w:rsidRPr="008063C7">
        <w:rPr>
          <w:rFonts w:eastAsia="HG Mincho Light J"/>
          <w:bCs w:val="0"/>
          <w:iCs w:val="0"/>
          <w:color w:val="000000"/>
          <w:sz w:val="22"/>
          <w:szCs w:val="22"/>
          <w:lang w:val="en-US"/>
        </w:rPr>
        <w:t xml:space="preserve">mplement access accountability (identification and authentication) architecture and support </w:t>
      </w:r>
      <w:r w:rsidR="00BE6EAD" w:rsidRPr="008063C7">
        <w:rPr>
          <w:rFonts w:eastAsia="HG Mincho Light J"/>
          <w:bCs w:val="0"/>
          <w:iCs w:val="0"/>
          <w:noProof/>
          <w:color w:val="000000"/>
          <w:sz w:val="22"/>
          <w:szCs w:val="22"/>
          <w:lang w:val="en-US"/>
        </w:rPr>
        <w:t>r</w:t>
      </w:r>
      <w:r w:rsidR="00466F91" w:rsidRPr="008063C7">
        <w:rPr>
          <w:rFonts w:eastAsia="HG Mincho Light J"/>
          <w:bCs w:val="0"/>
          <w:iCs w:val="0"/>
          <w:noProof/>
          <w:color w:val="000000"/>
          <w:sz w:val="22"/>
          <w:szCs w:val="22"/>
          <w:lang w:val="en-US"/>
        </w:rPr>
        <w:t>ole</w:t>
      </w:r>
      <w:r w:rsidR="00BE6EAD" w:rsidRPr="008063C7">
        <w:rPr>
          <w:rFonts w:eastAsia="HG Mincho Light J"/>
          <w:bCs w:val="0"/>
          <w:iCs w:val="0"/>
          <w:noProof/>
          <w:color w:val="000000"/>
          <w:sz w:val="22"/>
          <w:szCs w:val="22"/>
          <w:lang w:val="en-US"/>
        </w:rPr>
        <w:t>-ba</w:t>
      </w:r>
      <w:r w:rsidR="00466F91" w:rsidRPr="008063C7">
        <w:rPr>
          <w:rFonts w:eastAsia="HG Mincho Light J"/>
          <w:bCs w:val="0"/>
          <w:iCs w:val="0"/>
          <w:noProof/>
          <w:color w:val="000000"/>
          <w:sz w:val="22"/>
          <w:szCs w:val="22"/>
          <w:lang w:val="en-US"/>
        </w:rPr>
        <w:t>se</w:t>
      </w:r>
      <w:r w:rsidR="000D7B02" w:rsidRPr="008063C7">
        <w:rPr>
          <w:rFonts w:eastAsia="HG Mincho Light J"/>
          <w:bCs w:val="0"/>
          <w:iCs w:val="0"/>
          <w:noProof/>
          <w:color w:val="000000"/>
          <w:sz w:val="22"/>
          <w:szCs w:val="22"/>
          <w:lang w:val="en-US"/>
        </w:rPr>
        <w:t>d</w:t>
      </w:r>
      <w:r w:rsidR="00466F91" w:rsidRPr="008063C7">
        <w:rPr>
          <w:rFonts w:eastAsia="HG Mincho Light J"/>
          <w:bCs w:val="0"/>
          <w:iCs w:val="0"/>
          <w:color w:val="000000"/>
          <w:sz w:val="22"/>
          <w:szCs w:val="22"/>
          <w:lang w:val="en-US"/>
        </w:rPr>
        <w:t xml:space="preserve"> </w:t>
      </w:r>
      <w:r w:rsidR="00BE6EAD" w:rsidRPr="008063C7">
        <w:rPr>
          <w:rFonts w:eastAsia="HG Mincho Light J"/>
          <w:bCs w:val="0"/>
          <w:iCs w:val="0"/>
          <w:color w:val="000000"/>
          <w:sz w:val="22"/>
          <w:szCs w:val="22"/>
          <w:lang w:val="en-US"/>
        </w:rPr>
        <w:t>a</w:t>
      </w:r>
      <w:r w:rsidR="00466F91" w:rsidRPr="008063C7">
        <w:rPr>
          <w:rFonts w:eastAsia="HG Mincho Light J"/>
          <w:bCs w:val="0"/>
          <w:iCs w:val="0"/>
          <w:color w:val="000000"/>
          <w:sz w:val="22"/>
          <w:szCs w:val="22"/>
          <w:lang w:val="en-US"/>
        </w:rPr>
        <w:t xml:space="preserve">ccess </w:t>
      </w:r>
      <w:r w:rsidR="00BE6EAD" w:rsidRPr="008063C7">
        <w:rPr>
          <w:rFonts w:eastAsia="HG Mincho Light J"/>
          <w:bCs w:val="0"/>
          <w:iCs w:val="0"/>
          <w:color w:val="000000"/>
          <w:sz w:val="22"/>
          <w:szCs w:val="22"/>
          <w:lang w:val="en-US"/>
        </w:rPr>
        <w:t>c</w:t>
      </w:r>
      <w:r w:rsidR="00466F91" w:rsidRPr="008063C7">
        <w:rPr>
          <w:rFonts w:eastAsia="HG Mincho Light J"/>
          <w:bCs w:val="0"/>
          <w:iCs w:val="0"/>
          <w:color w:val="000000"/>
          <w:sz w:val="22"/>
          <w:szCs w:val="22"/>
          <w:lang w:val="en-US"/>
        </w:rPr>
        <w:t>ontrol (</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RBAC</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 </w:t>
      </w:r>
      <w:r w:rsidR="0084604C" w:rsidRPr="008063C7">
        <w:rPr>
          <w:rFonts w:eastAsia="HG Mincho Light J"/>
          <w:bCs w:val="0"/>
          <w:iCs w:val="0"/>
          <w:color w:val="000000"/>
          <w:sz w:val="22"/>
          <w:szCs w:val="22"/>
          <w:lang w:val="en-US"/>
        </w:rPr>
        <w:t xml:space="preserve">and </w:t>
      </w:r>
      <w:r w:rsidR="00BE6EAD" w:rsidRPr="008063C7">
        <w:rPr>
          <w:rFonts w:eastAsia="HG Mincho Light J"/>
          <w:bCs w:val="0"/>
          <w:iCs w:val="0"/>
          <w:color w:val="000000"/>
          <w:sz w:val="22"/>
          <w:szCs w:val="22"/>
          <w:lang w:val="en-US"/>
        </w:rPr>
        <w:t>s</w:t>
      </w:r>
      <w:r w:rsidR="0084604C" w:rsidRPr="008063C7">
        <w:rPr>
          <w:rFonts w:eastAsia="HG Mincho Light J"/>
          <w:bCs w:val="0"/>
          <w:iCs w:val="0"/>
          <w:color w:val="000000"/>
          <w:sz w:val="22"/>
          <w:szCs w:val="22"/>
          <w:lang w:val="en-US"/>
        </w:rPr>
        <w:t xml:space="preserve">egregation of </w:t>
      </w:r>
      <w:r w:rsidR="00BE6EAD" w:rsidRPr="008063C7">
        <w:rPr>
          <w:rFonts w:eastAsia="HG Mincho Light J"/>
          <w:bCs w:val="0"/>
          <w:iCs w:val="0"/>
          <w:color w:val="000000"/>
          <w:sz w:val="22"/>
          <w:szCs w:val="22"/>
          <w:lang w:val="en-US"/>
        </w:rPr>
        <w:t>d</w:t>
      </w:r>
      <w:r w:rsidR="0084604C" w:rsidRPr="008063C7">
        <w:rPr>
          <w:rFonts w:eastAsia="HG Mincho Light J"/>
          <w:bCs w:val="0"/>
          <w:iCs w:val="0"/>
          <w:color w:val="000000"/>
          <w:sz w:val="22"/>
          <w:szCs w:val="22"/>
          <w:lang w:val="en-US"/>
        </w:rPr>
        <w:t>uties (</w:t>
      </w:r>
      <w:r w:rsidR="00E743E6" w:rsidRPr="008063C7">
        <w:rPr>
          <w:rFonts w:eastAsia="HG Mincho Light J"/>
          <w:bCs w:val="0"/>
          <w:iCs w:val="0"/>
          <w:color w:val="000000"/>
          <w:sz w:val="22"/>
          <w:szCs w:val="22"/>
          <w:lang w:val="en-US"/>
        </w:rPr>
        <w:t>"</w:t>
      </w:r>
      <w:proofErr w:type="spellStart"/>
      <w:r w:rsidR="0084604C" w:rsidRPr="008063C7">
        <w:rPr>
          <w:rFonts w:eastAsia="HG Mincho Light J"/>
          <w:bCs w:val="0"/>
          <w:iCs w:val="0"/>
          <w:color w:val="000000"/>
          <w:sz w:val="22"/>
          <w:szCs w:val="22"/>
          <w:lang w:val="en-US"/>
        </w:rPr>
        <w:t>S</w:t>
      </w:r>
      <w:r w:rsidR="00A57195" w:rsidRPr="008063C7">
        <w:rPr>
          <w:rFonts w:eastAsia="HG Mincho Light J"/>
          <w:bCs w:val="0"/>
          <w:iCs w:val="0"/>
          <w:color w:val="000000"/>
          <w:sz w:val="22"/>
          <w:szCs w:val="22"/>
          <w:lang w:val="en-US"/>
        </w:rPr>
        <w:t>o</w:t>
      </w:r>
      <w:r w:rsidR="0084604C" w:rsidRPr="008063C7">
        <w:rPr>
          <w:rFonts w:eastAsia="HG Mincho Light J"/>
          <w:bCs w:val="0"/>
          <w:iCs w:val="0"/>
          <w:color w:val="000000"/>
          <w:sz w:val="22"/>
          <w:szCs w:val="22"/>
          <w:lang w:val="en-US"/>
        </w:rPr>
        <w:t>D</w:t>
      </w:r>
      <w:proofErr w:type="spellEnd"/>
      <w:r w:rsidR="00E743E6" w:rsidRPr="008063C7">
        <w:rPr>
          <w:rFonts w:eastAsia="HG Mincho Light J"/>
          <w:bCs w:val="0"/>
          <w:iCs w:val="0"/>
          <w:color w:val="000000"/>
          <w:sz w:val="22"/>
          <w:szCs w:val="22"/>
          <w:lang w:val="en-US"/>
        </w:rPr>
        <w:t>"</w:t>
      </w:r>
      <w:r w:rsidR="0084604C" w:rsidRPr="008063C7">
        <w:rPr>
          <w:rFonts w:eastAsia="HG Mincho Light J"/>
          <w:bCs w:val="0"/>
          <w:iCs w:val="0"/>
          <w:color w:val="000000"/>
          <w:sz w:val="22"/>
          <w:szCs w:val="22"/>
          <w:lang w:val="en-US"/>
        </w:rPr>
        <w:t xml:space="preserve">) </w:t>
      </w:r>
      <w:r w:rsidR="00466F91" w:rsidRPr="008063C7">
        <w:rPr>
          <w:rFonts w:eastAsia="HG Mincho Light J"/>
          <w:bCs w:val="0"/>
          <w:iCs w:val="0"/>
          <w:color w:val="000000"/>
          <w:sz w:val="22"/>
          <w:szCs w:val="22"/>
          <w:lang w:val="en-US"/>
        </w:rPr>
        <w:t>mechanism</w:t>
      </w:r>
      <w:r w:rsidR="00BE6EAD" w:rsidRPr="008063C7">
        <w:rPr>
          <w:rFonts w:eastAsia="HG Mincho Light J"/>
          <w:bCs w:val="0"/>
          <w:iCs w:val="0"/>
          <w:color w:val="000000"/>
          <w:sz w:val="22"/>
          <w:szCs w:val="22"/>
          <w:lang w:val="en-US"/>
        </w:rPr>
        <w:t>s</w:t>
      </w:r>
      <w:r w:rsidR="00466F91" w:rsidRPr="008063C7">
        <w:rPr>
          <w:rFonts w:eastAsia="HG Mincho Light J"/>
          <w:bCs w:val="0"/>
          <w:iCs w:val="0"/>
          <w:color w:val="000000"/>
          <w:sz w:val="22"/>
          <w:szCs w:val="22"/>
          <w:lang w:val="en-US"/>
        </w:rPr>
        <w:t xml:space="preserve"> for all personnel, systems</w:t>
      </w:r>
      <w:r w:rsidR="000D7B02"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 </w:t>
      </w:r>
      <w:r w:rsidR="00466F91" w:rsidRPr="008063C7">
        <w:rPr>
          <w:rFonts w:eastAsia="HG Mincho Light J"/>
          <w:bCs w:val="0"/>
          <w:iCs w:val="0"/>
          <w:noProof/>
          <w:color w:val="000000"/>
          <w:sz w:val="22"/>
          <w:szCs w:val="22"/>
          <w:lang w:val="en-US"/>
        </w:rPr>
        <w:t>and</w:t>
      </w:r>
      <w:r w:rsidR="00466F91" w:rsidRPr="008063C7">
        <w:rPr>
          <w:rFonts w:eastAsia="HG Mincho Light J"/>
          <w:bCs w:val="0"/>
          <w:iCs w:val="0"/>
          <w:color w:val="000000"/>
          <w:sz w:val="22"/>
          <w:szCs w:val="22"/>
          <w:lang w:val="en-US"/>
        </w:rPr>
        <w:t xml:space="preserve"> </w:t>
      </w:r>
      <w:r w:rsidR="00E743E6" w:rsidRPr="008063C7">
        <w:rPr>
          <w:rFonts w:eastAsia="HG Mincho Light J"/>
          <w:bCs w:val="0"/>
          <w:iCs w:val="0"/>
          <w:color w:val="000000"/>
          <w:sz w:val="22"/>
          <w:szCs w:val="22"/>
          <w:lang w:val="en-US"/>
        </w:rPr>
        <w:t>S</w:t>
      </w:r>
      <w:r w:rsidR="00466F91" w:rsidRPr="008063C7">
        <w:rPr>
          <w:rFonts w:eastAsia="HG Mincho Light J"/>
          <w:bCs w:val="0"/>
          <w:iCs w:val="0"/>
          <w:color w:val="000000"/>
          <w:sz w:val="22"/>
          <w:szCs w:val="22"/>
          <w:lang w:val="en-US"/>
        </w:rPr>
        <w:t>oftware used to provide the Services.</w:t>
      </w:r>
      <w:r w:rsidR="00BE6EAD" w:rsidRPr="008063C7">
        <w:rPr>
          <w:rFonts w:eastAsia="HG Mincho Light J"/>
          <w:bCs w:val="0"/>
          <w:iCs w:val="0"/>
          <w:color w:val="000000"/>
          <w:sz w:val="22"/>
          <w:szCs w:val="22"/>
          <w:lang w:val="en-US"/>
        </w:rPr>
        <w:t xml:space="preserve"> </w:t>
      </w:r>
      <w:r w:rsidR="00E743E6" w:rsidRPr="008063C7">
        <w:rPr>
          <w:rFonts w:eastAsia="HG Mincho Light J"/>
          <w:bCs w:val="0"/>
          <w:iCs w:val="0"/>
          <w:color w:val="000000"/>
          <w:sz w:val="22"/>
          <w:szCs w:val="22"/>
          <w:lang w:val="en-US"/>
        </w:rPr>
        <w:t>"</w:t>
      </w:r>
      <w:r w:rsidR="00BE6EAD" w:rsidRPr="008063C7">
        <w:rPr>
          <w:rFonts w:eastAsia="HG Mincho Light J"/>
          <w:bCs w:val="0"/>
          <w:iCs w:val="0"/>
          <w:color w:val="000000"/>
          <w:sz w:val="22"/>
          <w:szCs w:val="22"/>
          <w:lang w:val="en-US"/>
        </w:rPr>
        <w:t>RBAC</w:t>
      </w:r>
      <w:r w:rsidR="00E743E6" w:rsidRPr="008063C7">
        <w:rPr>
          <w:rFonts w:eastAsia="HG Mincho Light J"/>
          <w:bCs w:val="0"/>
          <w:iCs w:val="0"/>
          <w:color w:val="000000"/>
          <w:sz w:val="22"/>
          <w:szCs w:val="22"/>
          <w:lang w:val="en-US"/>
        </w:rPr>
        <w:t>"</w:t>
      </w:r>
      <w:r w:rsidR="00BE6EAD" w:rsidRPr="008063C7">
        <w:rPr>
          <w:rFonts w:eastAsia="HG Mincho Light J"/>
          <w:bCs w:val="0"/>
          <w:iCs w:val="0"/>
          <w:color w:val="000000"/>
          <w:sz w:val="22"/>
          <w:szCs w:val="22"/>
          <w:lang w:val="en-US"/>
        </w:rPr>
        <w:t xml:space="preserve"> refers to a computer systems security approach to restricting access</w:t>
      </w:r>
      <w:r w:rsidR="004B32B3" w:rsidRPr="008063C7">
        <w:rPr>
          <w:rFonts w:eastAsia="HG Mincho Light J"/>
          <w:bCs w:val="0"/>
          <w:iCs w:val="0"/>
          <w:color w:val="000000"/>
          <w:sz w:val="22"/>
          <w:szCs w:val="22"/>
          <w:lang w:val="en-US"/>
        </w:rPr>
        <w:t xml:space="preserve"> only </w:t>
      </w:r>
      <w:r w:rsidR="00BE6EAD" w:rsidRPr="008063C7">
        <w:rPr>
          <w:rFonts w:eastAsia="HG Mincho Light J"/>
          <w:bCs w:val="0"/>
          <w:iCs w:val="0"/>
          <w:color w:val="000000"/>
          <w:sz w:val="22"/>
          <w:szCs w:val="22"/>
          <w:lang w:val="en-US"/>
        </w:rPr>
        <w:t xml:space="preserve">to authorized users. </w:t>
      </w:r>
      <w:r w:rsidR="00E743E6" w:rsidRPr="008063C7">
        <w:rPr>
          <w:rFonts w:eastAsia="HG Mincho Light J"/>
          <w:bCs w:val="0"/>
          <w:iCs w:val="0"/>
          <w:color w:val="000000"/>
          <w:sz w:val="22"/>
          <w:szCs w:val="22"/>
          <w:lang w:val="en-US"/>
        </w:rPr>
        <w:t>"</w:t>
      </w:r>
      <w:proofErr w:type="spellStart"/>
      <w:r w:rsidR="00BE6EAD" w:rsidRPr="008063C7">
        <w:rPr>
          <w:rFonts w:eastAsia="HG Mincho Light J"/>
          <w:bCs w:val="0"/>
          <w:iCs w:val="0"/>
          <w:color w:val="000000"/>
          <w:sz w:val="22"/>
          <w:szCs w:val="22"/>
          <w:lang w:val="en-US"/>
        </w:rPr>
        <w:t>SoD</w:t>
      </w:r>
      <w:proofErr w:type="spellEnd"/>
      <w:r w:rsidR="00E743E6" w:rsidRPr="008063C7">
        <w:rPr>
          <w:rFonts w:eastAsia="HG Mincho Light J"/>
          <w:bCs w:val="0"/>
          <w:iCs w:val="0"/>
          <w:color w:val="000000"/>
          <w:sz w:val="22"/>
          <w:szCs w:val="22"/>
          <w:lang w:val="en-US"/>
        </w:rPr>
        <w:t>"</w:t>
      </w:r>
      <w:r w:rsidR="00BE6EAD" w:rsidRPr="008063C7">
        <w:rPr>
          <w:rFonts w:eastAsia="HG Mincho Light J"/>
          <w:bCs w:val="0"/>
          <w:iCs w:val="0"/>
          <w:color w:val="000000"/>
          <w:sz w:val="22"/>
          <w:szCs w:val="22"/>
          <w:lang w:val="en-US"/>
        </w:rPr>
        <w:t xml:space="preserve"> is an approach that </w:t>
      </w:r>
      <w:r w:rsidR="004B32B3" w:rsidRPr="008063C7">
        <w:rPr>
          <w:rFonts w:eastAsia="HG Mincho Light J"/>
          <w:bCs w:val="0"/>
          <w:iCs w:val="0"/>
          <w:color w:val="000000"/>
          <w:sz w:val="22"/>
          <w:szCs w:val="22"/>
          <w:lang w:val="en-US"/>
        </w:rPr>
        <w:t xml:space="preserve">would </w:t>
      </w:r>
      <w:r w:rsidR="00BE6EAD" w:rsidRPr="008063C7">
        <w:rPr>
          <w:rFonts w:eastAsia="HG Mincho Light J"/>
          <w:bCs w:val="0"/>
          <w:iCs w:val="0"/>
          <w:color w:val="000000"/>
          <w:sz w:val="22"/>
          <w:szCs w:val="22"/>
          <w:lang w:val="en-US"/>
        </w:rPr>
        <w:t xml:space="preserve">require more than one individual to complete a security task in order to promote the detection and prevention of fraud and errors. </w:t>
      </w:r>
      <w:r w:rsidR="00344FFC" w:rsidRPr="008063C7">
        <w:rPr>
          <w:rFonts w:eastAsia="HG Mincho Light J"/>
          <w:bCs w:val="0"/>
          <w:iCs w:val="0"/>
          <w:color w:val="000000"/>
          <w:sz w:val="22"/>
          <w:szCs w:val="22"/>
          <w:lang w:val="en-US"/>
        </w:rPr>
        <w:t xml:space="preserve"> </w:t>
      </w:r>
    </w:p>
    <w:p w14:paraId="1AE41BC3" w14:textId="790D97A3" w:rsidR="00466F91" w:rsidRPr="008063C7" w:rsidRDefault="00344FFC"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A</w:t>
      </w:r>
      <w:r w:rsidR="00466F91" w:rsidRPr="008063C7">
        <w:rPr>
          <w:rFonts w:eastAsia="HG Mincho Light J"/>
          <w:bCs w:val="0"/>
          <w:iCs w:val="0"/>
          <w:color w:val="000000"/>
          <w:sz w:val="22"/>
          <w:szCs w:val="22"/>
          <w:lang w:val="en-US"/>
        </w:rPr>
        <w:t xml:space="preserve">ssist the City in undertaking annually an assessment to assure that: </w:t>
      </w:r>
      <w:r w:rsidR="0074469E" w:rsidRPr="008063C7">
        <w:rPr>
          <w:rFonts w:eastAsia="HG Mincho Light J"/>
          <w:bCs w:val="0"/>
          <w:iCs w:val="0"/>
          <w:color w:val="000000"/>
          <w:sz w:val="22"/>
          <w:szCs w:val="22"/>
          <w:lang w:val="en-US"/>
        </w:rPr>
        <w:t xml:space="preserve">(1) </w:t>
      </w:r>
      <w:r w:rsidR="00466F91" w:rsidRPr="008063C7">
        <w:rPr>
          <w:rFonts w:eastAsia="HG Mincho Light J"/>
          <w:bCs w:val="0"/>
          <w:iCs w:val="0"/>
          <w:color w:val="000000"/>
          <w:sz w:val="22"/>
          <w:szCs w:val="22"/>
          <w:lang w:val="en-US"/>
        </w:rPr>
        <w:t>all elements of the Services</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 environment design and deployment are known to </w:t>
      </w:r>
      <w:r w:rsidR="0084604C" w:rsidRPr="008063C7">
        <w:rPr>
          <w:rFonts w:eastAsia="HG Mincho Light J"/>
          <w:bCs w:val="0"/>
          <w:iCs w:val="0"/>
          <w:color w:val="000000"/>
          <w:sz w:val="22"/>
          <w:szCs w:val="22"/>
          <w:lang w:val="en-US"/>
        </w:rPr>
        <w:t>the City, and (</w:t>
      </w:r>
      <w:r w:rsidR="00FD7305" w:rsidRPr="008063C7">
        <w:rPr>
          <w:rFonts w:eastAsia="HG Mincho Light J"/>
          <w:bCs w:val="0"/>
          <w:iCs w:val="0"/>
          <w:color w:val="000000"/>
          <w:sz w:val="22"/>
          <w:szCs w:val="22"/>
          <w:lang w:val="en-US"/>
        </w:rPr>
        <w:t>2</w:t>
      </w:r>
      <w:r w:rsidR="0084604C" w:rsidRPr="008063C7">
        <w:rPr>
          <w:rFonts w:eastAsia="HG Mincho Light J"/>
          <w:bCs w:val="0"/>
          <w:iCs w:val="0"/>
          <w:color w:val="000000"/>
          <w:sz w:val="22"/>
          <w:szCs w:val="22"/>
          <w:lang w:val="en-US"/>
        </w:rPr>
        <w:t xml:space="preserve">) </w:t>
      </w:r>
      <w:r w:rsidR="00FF2786" w:rsidRPr="008063C7">
        <w:rPr>
          <w:rFonts w:eastAsia="HG Mincho Light J"/>
          <w:bCs w:val="0"/>
          <w:iCs w:val="0"/>
          <w:color w:val="000000"/>
          <w:sz w:val="22"/>
          <w:szCs w:val="22"/>
          <w:lang w:val="en-US"/>
        </w:rPr>
        <w:t xml:space="preserve">it </w:t>
      </w:r>
      <w:r w:rsidR="00466F91" w:rsidRPr="008063C7">
        <w:rPr>
          <w:rFonts w:eastAsia="HG Mincho Light J"/>
          <w:bCs w:val="0"/>
          <w:iCs w:val="0"/>
          <w:color w:val="000000"/>
          <w:sz w:val="22"/>
          <w:szCs w:val="22"/>
          <w:lang w:val="en-US"/>
        </w:rPr>
        <w:t xml:space="preserve">has implemented measures </w:t>
      </w:r>
      <w:r w:rsidR="00FD7305" w:rsidRPr="008063C7">
        <w:rPr>
          <w:rFonts w:eastAsia="HG Mincho Light J"/>
          <w:bCs w:val="0"/>
          <w:iCs w:val="0"/>
          <w:color w:val="000000"/>
          <w:sz w:val="22"/>
          <w:szCs w:val="22"/>
          <w:lang w:val="en-US"/>
        </w:rPr>
        <w:t xml:space="preserve">in </w:t>
      </w:r>
      <w:r w:rsidR="00466F91" w:rsidRPr="008063C7">
        <w:rPr>
          <w:rFonts w:eastAsia="HG Mincho Light J"/>
          <w:bCs w:val="0"/>
          <w:iCs w:val="0"/>
          <w:color w:val="000000"/>
          <w:sz w:val="22"/>
          <w:szCs w:val="22"/>
          <w:lang w:val="en-US"/>
        </w:rPr>
        <w:t xml:space="preserve">accordance with industry best practices </w:t>
      </w:r>
      <w:r w:rsidR="00FD7305" w:rsidRPr="008063C7">
        <w:rPr>
          <w:rFonts w:eastAsia="HG Mincho Light J"/>
          <w:bCs w:val="0"/>
          <w:iCs w:val="0"/>
          <w:color w:val="000000"/>
          <w:sz w:val="22"/>
          <w:szCs w:val="22"/>
          <w:lang w:val="en-US"/>
        </w:rPr>
        <w:t xml:space="preserve">applicable to </w:t>
      </w:r>
      <w:r w:rsidR="00466F91" w:rsidRPr="008063C7">
        <w:rPr>
          <w:rFonts w:eastAsia="HG Mincho Light J"/>
          <w:bCs w:val="0"/>
          <w:iCs w:val="0"/>
          <w:color w:val="000000"/>
          <w:sz w:val="22"/>
          <w:szCs w:val="22"/>
          <w:lang w:val="en-US"/>
        </w:rPr>
        <w:t>secure coding and secure IT architecture.</w:t>
      </w:r>
    </w:p>
    <w:p w14:paraId="1AE41BC4" w14:textId="2C4AB05D" w:rsidR="00466F91" w:rsidRPr="008063C7" w:rsidRDefault="00FD7305"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P</w:t>
      </w:r>
      <w:r w:rsidR="00466F91" w:rsidRPr="008063C7">
        <w:rPr>
          <w:rFonts w:eastAsia="HG Mincho Light J"/>
          <w:bCs w:val="0"/>
          <w:iCs w:val="0"/>
          <w:color w:val="000000"/>
          <w:sz w:val="22"/>
          <w:szCs w:val="22"/>
          <w:lang w:val="en-US"/>
        </w:rPr>
        <w:t>rovide and maintain secure intersystem communication paths that would ensure the confidentiality, integrity</w:t>
      </w:r>
      <w:r w:rsidR="000D7B02"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 </w:t>
      </w:r>
      <w:r w:rsidR="00466F91" w:rsidRPr="008063C7">
        <w:rPr>
          <w:rFonts w:eastAsia="HG Mincho Light J"/>
          <w:bCs w:val="0"/>
          <w:iCs w:val="0"/>
          <w:noProof/>
          <w:color w:val="000000"/>
          <w:sz w:val="22"/>
          <w:szCs w:val="22"/>
          <w:lang w:val="en-US"/>
        </w:rPr>
        <w:t>and</w:t>
      </w:r>
      <w:r w:rsidR="00466F91" w:rsidRPr="008063C7">
        <w:rPr>
          <w:rFonts w:eastAsia="HG Mincho Light J"/>
          <w:bCs w:val="0"/>
          <w:iCs w:val="0"/>
          <w:color w:val="000000"/>
          <w:sz w:val="22"/>
          <w:szCs w:val="22"/>
          <w:lang w:val="en-US"/>
        </w:rPr>
        <w:t xml:space="preserve"> availability of the City's information.</w:t>
      </w:r>
    </w:p>
    <w:p w14:paraId="1AE41BC5" w14:textId="77777777" w:rsidR="00466F91" w:rsidRPr="008063C7" w:rsidRDefault="00FD7305"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D</w:t>
      </w:r>
      <w:r w:rsidR="00466F91" w:rsidRPr="008063C7">
        <w:rPr>
          <w:rFonts w:eastAsia="HG Mincho Light J"/>
          <w:bCs w:val="0"/>
          <w:iCs w:val="0"/>
          <w:color w:val="000000"/>
          <w:sz w:val="22"/>
          <w:szCs w:val="22"/>
          <w:lang w:val="en-US"/>
        </w:rPr>
        <w:t xml:space="preserve">eploy and maintain </w:t>
      </w:r>
      <w:r w:rsidRPr="008063C7">
        <w:rPr>
          <w:rFonts w:eastAsia="HG Mincho Light J"/>
          <w:bCs w:val="0"/>
          <w:iCs w:val="0"/>
          <w:color w:val="000000"/>
          <w:sz w:val="22"/>
          <w:szCs w:val="22"/>
          <w:lang w:val="en-US"/>
        </w:rPr>
        <w:t xml:space="preserve">IT </w:t>
      </w:r>
      <w:r w:rsidR="00466F91" w:rsidRPr="008063C7">
        <w:rPr>
          <w:rFonts w:eastAsia="HG Mincho Light J"/>
          <w:bCs w:val="0"/>
          <w:iCs w:val="0"/>
          <w:color w:val="000000"/>
          <w:sz w:val="22"/>
          <w:szCs w:val="22"/>
          <w:lang w:val="en-US"/>
        </w:rPr>
        <w:t>system upgrades, patches and configurations conforming to current patch and/or release level</w:t>
      </w:r>
      <w:r w:rsidRPr="008063C7">
        <w:rPr>
          <w:rFonts w:eastAsia="HG Mincho Light J"/>
          <w:bCs w:val="0"/>
          <w:iCs w:val="0"/>
          <w:color w:val="000000"/>
          <w:sz w:val="22"/>
          <w:szCs w:val="22"/>
          <w:lang w:val="en-US"/>
        </w:rPr>
        <w:t>s</w:t>
      </w:r>
      <w:r w:rsidR="00466F91" w:rsidRPr="008063C7">
        <w:rPr>
          <w:rFonts w:eastAsia="HG Mincho Light J"/>
          <w:bCs w:val="0"/>
          <w:iCs w:val="0"/>
          <w:color w:val="000000"/>
          <w:sz w:val="22"/>
          <w:szCs w:val="22"/>
          <w:lang w:val="en-US"/>
        </w:rPr>
        <w:t xml:space="preserve"> </w:t>
      </w:r>
      <w:r w:rsidRPr="008063C7">
        <w:rPr>
          <w:rFonts w:eastAsia="HG Mincho Light J"/>
          <w:bCs w:val="0"/>
          <w:iCs w:val="0"/>
          <w:color w:val="000000"/>
          <w:sz w:val="22"/>
          <w:szCs w:val="22"/>
          <w:lang w:val="en-US"/>
        </w:rPr>
        <w:t xml:space="preserve">by </w:t>
      </w:r>
      <w:r w:rsidR="00466F91" w:rsidRPr="008063C7">
        <w:rPr>
          <w:rFonts w:eastAsia="HG Mincho Light J"/>
          <w:bCs w:val="0"/>
          <w:iCs w:val="0"/>
          <w:color w:val="000000"/>
          <w:sz w:val="22"/>
          <w:szCs w:val="22"/>
          <w:lang w:val="en-US"/>
        </w:rPr>
        <w:t>not later than one (1) week after its date of release. Emergency security patches must be installed within 24 hours after its date of release.</w:t>
      </w:r>
    </w:p>
    <w:p w14:paraId="1AE41BC6" w14:textId="77777777" w:rsidR="00466F91" w:rsidRPr="008063C7" w:rsidRDefault="00FD7305"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P</w:t>
      </w:r>
      <w:r w:rsidR="00466F91" w:rsidRPr="008063C7">
        <w:rPr>
          <w:rFonts w:eastAsia="HG Mincho Light J"/>
          <w:bCs w:val="0"/>
          <w:iCs w:val="0"/>
          <w:color w:val="000000"/>
          <w:sz w:val="22"/>
          <w:szCs w:val="22"/>
          <w:lang w:val="en-US"/>
        </w:rPr>
        <w:t xml:space="preserve">rovide for the timely detection of, response to, and the reporting of security incidents, including on-going incident monitoring with logging. </w:t>
      </w:r>
    </w:p>
    <w:p w14:paraId="1AE41BC7" w14:textId="77777777" w:rsidR="00466F91" w:rsidRPr="008063C7" w:rsidRDefault="00466F91"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sz w:val="22"/>
          <w:szCs w:val="22"/>
          <w:lang w:val="en-US"/>
        </w:rPr>
      </w:pPr>
      <w:r w:rsidRPr="008063C7">
        <w:rPr>
          <w:rFonts w:eastAsia="HG Mincho Light J"/>
          <w:bCs w:val="0"/>
          <w:iCs w:val="0"/>
          <w:color w:val="000000"/>
          <w:sz w:val="22"/>
          <w:szCs w:val="22"/>
          <w:lang w:val="en-US"/>
        </w:rPr>
        <w:t xml:space="preserve"> </w:t>
      </w:r>
      <w:r w:rsidR="00FD7305" w:rsidRPr="008063C7">
        <w:rPr>
          <w:rFonts w:eastAsia="HG Mincho Light J"/>
          <w:bCs w:val="0"/>
          <w:iCs w:val="0"/>
          <w:color w:val="000000"/>
          <w:sz w:val="22"/>
          <w:szCs w:val="22"/>
          <w:lang w:val="en-US"/>
        </w:rPr>
        <w:t>N</w:t>
      </w:r>
      <w:r w:rsidRPr="008063C7">
        <w:rPr>
          <w:rFonts w:eastAsia="HG Mincho Light J"/>
          <w:bCs w:val="0"/>
          <w:iCs w:val="0"/>
          <w:color w:val="000000"/>
          <w:sz w:val="22"/>
          <w:szCs w:val="22"/>
          <w:lang w:val="en-US"/>
        </w:rPr>
        <w:t>otify the City within one (1) hour of</w:t>
      </w:r>
      <w:r w:rsidR="0074469E" w:rsidRPr="008063C7">
        <w:rPr>
          <w:rFonts w:eastAsia="HG Mincho Light J"/>
          <w:bCs w:val="0"/>
          <w:iCs w:val="0"/>
          <w:color w:val="000000"/>
          <w:sz w:val="22"/>
          <w:szCs w:val="22"/>
          <w:lang w:val="en-US"/>
        </w:rPr>
        <w:t xml:space="preserve"> detecting </w:t>
      </w:r>
      <w:r w:rsidRPr="008063C7">
        <w:rPr>
          <w:rFonts w:eastAsia="HG Mincho Light J"/>
          <w:bCs w:val="0"/>
          <w:iCs w:val="0"/>
          <w:color w:val="000000"/>
          <w:sz w:val="22"/>
          <w:szCs w:val="22"/>
          <w:lang w:val="en-US"/>
        </w:rPr>
        <w:t>a security incident that results in the unauthorized access to or the misuse of the City's confidential data and information.</w:t>
      </w:r>
    </w:p>
    <w:p w14:paraId="1AE41BC8" w14:textId="77777777" w:rsidR="00466F91" w:rsidRPr="008063C7" w:rsidRDefault="00FD7305" w:rsidP="00FA11D1">
      <w:pPr>
        <w:widowControl w:val="0"/>
        <w:numPr>
          <w:ilvl w:val="0"/>
          <w:numId w:val="7"/>
        </w:numPr>
        <w:tabs>
          <w:tab w:val="clear" w:pos="2842"/>
        </w:tabs>
        <w:suppressAutoHyphens/>
        <w:autoSpaceDE w:val="0"/>
        <w:spacing w:before="0" w:after="0"/>
        <w:contextualSpacing/>
        <w:jc w:val="both"/>
        <w:outlineLvl w:val="0"/>
        <w:rPr>
          <w:rFonts w:eastAsia="Tahoma"/>
          <w:bCs w:val="0"/>
          <w:iCs w:val="0"/>
          <w:sz w:val="22"/>
          <w:szCs w:val="22"/>
          <w:lang w:val="en-US"/>
        </w:rPr>
      </w:pPr>
      <w:r w:rsidRPr="008063C7">
        <w:rPr>
          <w:rFonts w:eastAsia="Tahoma"/>
          <w:bCs w:val="0"/>
          <w:iCs w:val="0"/>
          <w:sz w:val="22"/>
          <w:szCs w:val="22"/>
          <w:lang w:val="en-US"/>
        </w:rPr>
        <w:t xml:space="preserve">Inform the City that </w:t>
      </w:r>
      <w:r w:rsidR="0084604C" w:rsidRPr="008063C7">
        <w:rPr>
          <w:rFonts w:eastAsia="HG Mincho Light J"/>
          <w:bCs w:val="0"/>
          <w:iCs w:val="0"/>
          <w:color w:val="000000"/>
          <w:sz w:val="22"/>
          <w:szCs w:val="22"/>
          <w:lang w:val="en-US"/>
        </w:rPr>
        <w:t>any</w:t>
      </w:r>
      <w:r w:rsidR="00466F91" w:rsidRPr="008063C7">
        <w:rPr>
          <w:rFonts w:eastAsia="HG Mincho Light J"/>
          <w:bCs w:val="0"/>
          <w:iCs w:val="0"/>
          <w:color w:val="000000"/>
          <w:sz w:val="22"/>
          <w:szCs w:val="22"/>
          <w:lang w:val="en-US"/>
        </w:rPr>
        <w:t xml:space="preserve"> </w:t>
      </w:r>
      <w:proofErr w:type="gramStart"/>
      <w:r w:rsidR="00466F91" w:rsidRPr="008063C7">
        <w:rPr>
          <w:rFonts w:eastAsia="HG Mincho Light J"/>
          <w:bCs w:val="0"/>
          <w:iCs w:val="0"/>
          <w:color w:val="000000"/>
          <w:sz w:val="22"/>
          <w:szCs w:val="22"/>
          <w:lang w:val="en-US"/>
        </w:rPr>
        <w:t>third party</w:t>
      </w:r>
      <w:proofErr w:type="gramEnd"/>
      <w:r w:rsidR="00466F91" w:rsidRPr="008063C7">
        <w:rPr>
          <w:rFonts w:eastAsia="HG Mincho Light J"/>
          <w:bCs w:val="0"/>
          <w:iCs w:val="0"/>
          <w:color w:val="000000"/>
          <w:sz w:val="22"/>
          <w:szCs w:val="22"/>
          <w:lang w:val="en-US"/>
        </w:rPr>
        <w:t xml:space="preserve"> service provider(s)</w:t>
      </w:r>
      <w:r w:rsidRPr="008063C7">
        <w:rPr>
          <w:rFonts w:eastAsia="HG Mincho Light J"/>
          <w:bCs w:val="0"/>
          <w:iCs w:val="0"/>
          <w:color w:val="000000"/>
          <w:sz w:val="22"/>
          <w:szCs w:val="22"/>
          <w:lang w:val="en-US"/>
        </w:rPr>
        <w:t xml:space="preserve"> </w:t>
      </w:r>
      <w:r w:rsidR="00466F91" w:rsidRPr="008063C7">
        <w:rPr>
          <w:rFonts w:eastAsia="HG Mincho Light J"/>
          <w:bCs w:val="0"/>
          <w:iCs w:val="0"/>
          <w:color w:val="000000"/>
          <w:sz w:val="22"/>
          <w:szCs w:val="22"/>
          <w:lang w:val="en-US"/>
        </w:rPr>
        <w:t xml:space="preserve">meet(s) all </w:t>
      </w:r>
      <w:r w:rsidRPr="008063C7">
        <w:rPr>
          <w:rFonts w:eastAsia="HG Mincho Light J"/>
          <w:bCs w:val="0"/>
          <w:iCs w:val="0"/>
          <w:color w:val="000000"/>
          <w:sz w:val="22"/>
          <w:szCs w:val="22"/>
          <w:lang w:val="en-US"/>
        </w:rPr>
        <w:t xml:space="preserve">of </w:t>
      </w:r>
      <w:r w:rsidR="00466F91" w:rsidRPr="008063C7">
        <w:rPr>
          <w:rFonts w:eastAsia="HG Mincho Light J"/>
          <w:bCs w:val="0"/>
          <w:iCs w:val="0"/>
          <w:color w:val="000000"/>
          <w:sz w:val="22"/>
          <w:szCs w:val="22"/>
          <w:lang w:val="en-US"/>
        </w:rPr>
        <w:t>the Requirements.</w:t>
      </w:r>
    </w:p>
    <w:p w14:paraId="1AE41BC9" w14:textId="77777777" w:rsidR="00466F91" w:rsidRPr="008063C7" w:rsidRDefault="00541086"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80"/>
          <w:sz w:val="22"/>
          <w:szCs w:val="22"/>
          <w:lang w:val="en-US"/>
        </w:rPr>
      </w:pPr>
      <w:r w:rsidRPr="008063C7">
        <w:rPr>
          <w:rFonts w:eastAsia="HG Mincho Light J"/>
          <w:bCs w:val="0"/>
          <w:iCs w:val="0"/>
          <w:sz w:val="22"/>
          <w:szCs w:val="22"/>
          <w:lang w:val="en-US"/>
        </w:rPr>
        <w:t>P</w:t>
      </w:r>
      <w:r w:rsidR="00466F91" w:rsidRPr="008063C7">
        <w:rPr>
          <w:rFonts w:eastAsia="HG Mincho Light J"/>
          <w:bCs w:val="0"/>
          <w:iCs w:val="0"/>
          <w:sz w:val="22"/>
          <w:szCs w:val="22"/>
          <w:lang w:val="en-US"/>
        </w:rPr>
        <w:t xml:space="preserve">erform </w:t>
      </w:r>
      <w:r w:rsidR="00240CEF" w:rsidRPr="008063C7">
        <w:rPr>
          <w:rFonts w:eastAsia="HG Mincho Light J"/>
          <w:bCs w:val="0"/>
          <w:iCs w:val="0"/>
          <w:sz w:val="22"/>
          <w:szCs w:val="22"/>
          <w:lang w:val="en-US"/>
        </w:rPr>
        <w:t xml:space="preserve">security self-audits </w:t>
      </w:r>
      <w:r w:rsidR="00466F91" w:rsidRPr="008063C7">
        <w:rPr>
          <w:rFonts w:eastAsia="HG Mincho Light J"/>
          <w:bCs w:val="0"/>
          <w:iCs w:val="0"/>
          <w:sz w:val="22"/>
          <w:szCs w:val="22"/>
          <w:lang w:val="en-US"/>
        </w:rPr>
        <w:t xml:space="preserve">on a regular basis and not less frequently than on a quarterly </w:t>
      </w:r>
      <w:proofErr w:type="gramStart"/>
      <w:r w:rsidR="00466F91" w:rsidRPr="008063C7">
        <w:rPr>
          <w:rFonts w:eastAsia="HG Mincho Light J"/>
          <w:bCs w:val="0"/>
          <w:iCs w:val="0"/>
          <w:sz w:val="22"/>
          <w:szCs w:val="22"/>
          <w:lang w:val="en-US"/>
        </w:rPr>
        <w:t>basis, and</w:t>
      </w:r>
      <w:proofErr w:type="gramEnd"/>
      <w:r w:rsidR="00466F91" w:rsidRPr="008063C7">
        <w:rPr>
          <w:rFonts w:eastAsia="HG Mincho Light J"/>
          <w:bCs w:val="0"/>
          <w:iCs w:val="0"/>
          <w:sz w:val="22"/>
          <w:szCs w:val="22"/>
          <w:lang w:val="en-US"/>
        </w:rPr>
        <w:t xml:space="preserve"> provide the required summary reports of those self-audits to the </w:t>
      </w:r>
      <w:r w:rsidRPr="008063C7">
        <w:rPr>
          <w:rFonts w:eastAsia="HG Mincho Light J"/>
          <w:bCs w:val="0"/>
          <w:iCs w:val="0"/>
          <w:sz w:val="22"/>
          <w:szCs w:val="22"/>
          <w:lang w:val="en-US"/>
        </w:rPr>
        <w:t>ISM</w:t>
      </w:r>
      <w:r w:rsidR="00466F91" w:rsidRPr="008063C7">
        <w:rPr>
          <w:rFonts w:eastAsia="HG Mincho Light J"/>
          <w:bCs w:val="0"/>
          <w:iCs w:val="0"/>
          <w:sz w:val="22"/>
          <w:szCs w:val="22"/>
          <w:lang w:val="en-US"/>
        </w:rPr>
        <w:t xml:space="preserve"> on the annual anniversary date or </w:t>
      </w:r>
      <w:r w:rsidRPr="008063C7">
        <w:rPr>
          <w:rFonts w:eastAsia="HG Mincho Light J"/>
          <w:bCs w:val="0"/>
          <w:iCs w:val="0"/>
          <w:sz w:val="22"/>
          <w:szCs w:val="22"/>
          <w:lang w:val="en-US"/>
        </w:rPr>
        <w:t xml:space="preserve">any </w:t>
      </w:r>
      <w:r w:rsidR="00466F91" w:rsidRPr="008063C7">
        <w:rPr>
          <w:rFonts w:eastAsia="HG Mincho Light J"/>
          <w:bCs w:val="0"/>
          <w:iCs w:val="0"/>
          <w:sz w:val="22"/>
          <w:szCs w:val="22"/>
          <w:lang w:val="en-US"/>
        </w:rPr>
        <w:t xml:space="preserve">other date agreed to by the Parties. </w:t>
      </w:r>
    </w:p>
    <w:p w14:paraId="1AE41BCA" w14:textId="3299AD81" w:rsidR="00466F91" w:rsidRPr="008063C7" w:rsidRDefault="00541086"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A</w:t>
      </w:r>
      <w:r w:rsidR="00466F91" w:rsidRPr="008063C7">
        <w:rPr>
          <w:rFonts w:eastAsia="HG Mincho Light J"/>
          <w:bCs w:val="0"/>
          <w:iCs w:val="0"/>
          <w:color w:val="000000"/>
          <w:sz w:val="22"/>
          <w:szCs w:val="22"/>
          <w:lang w:val="en-US"/>
        </w:rPr>
        <w:t xml:space="preserve">ccommodate, as practicable, and </w:t>
      </w:r>
      <w:r w:rsidRPr="008063C7">
        <w:rPr>
          <w:rFonts w:eastAsia="HG Mincho Light J"/>
          <w:bCs w:val="0"/>
          <w:iCs w:val="0"/>
          <w:color w:val="000000"/>
          <w:sz w:val="22"/>
          <w:szCs w:val="22"/>
          <w:lang w:val="en-US"/>
        </w:rPr>
        <w:t>up</w:t>
      </w:r>
      <w:r w:rsidR="00466F91" w:rsidRPr="008063C7">
        <w:rPr>
          <w:rFonts w:eastAsia="HG Mincho Light J"/>
          <w:bCs w:val="0"/>
          <w:iCs w:val="0"/>
          <w:color w:val="000000"/>
          <w:sz w:val="22"/>
          <w:szCs w:val="22"/>
          <w:lang w:val="en-US"/>
        </w:rPr>
        <w:t xml:space="preserve">on reasonable prior notice </w:t>
      </w:r>
      <w:r w:rsidRPr="008063C7">
        <w:rPr>
          <w:rFonts w:eastAsia="HG Mincho Light J"/>
          <w:bCs w:val="0"/>
          <w:iCs w:val="0"/>
          <w:color w:val="000000"/>
          <w:sz w:val="22"/>
          <w:szCs w:val="22"/>
          <w:lang w:val="en-US"/>
        </w:rPr>
        <w:t xml:space="preserve">by the City, </w:t>
      </w:r>
      <w:r w:rsidR="00466F91" w:rsidRPr="008063C7">
        <w:rPr>
          <w:rFonts w:eastAsia="HG Mincho Light J"/>
          <w:bCs w:val="0"/>
          <w:iCs w:val="0"/>
          <w:color w:val="000000"/>
          <w:sz w:val="22"/>
          <w:szCs w:val="22"/>
          <w:lang w:val="en-US"/>
        </w:rPr>
        <w:t>the City</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s performance of random site security audits at </w:t>
      </w:r>
      <w:r w:rsidR="00240CEF" w:rsidRPr="008063C7">
        <w:rPr>
          <w:rFonts w:eastAsia="HG Mincho Light J"/>
          <w:bCs w:val="0"/>
          <w:iCs w:val="0"/>
          <w:color w:val="000000"/>
          <w:sz w:val="22"/>
          <w:szCs w:val="22"/>
          <w:lang w:val="en-US"/>
        </w:rPr>
        <w:t xml:space="preserve">the </w:t>
      </w:r>
      <w:r w:rsidRPr="008063C7">
        <w:rPr>
          <w:rFonts w:eastAsia="HG Mincho Light J"/>
          <w:bCs w:val="0"/>
          <w:iCs w:val="0"/>
          <w:color w:val="000000"/>
          <w:sz w:val="22"/>
          <w:szCs w:val="22"/>
          <w:lang w:val="en-US"/>
        </w:rPr>
        <w:t>Consultant</w:t>
      </w:r>
      <w:r w:rsidR="00E743E6" w:rsidRPr="008063C7">
        <w:rPr>
          <w:rFonts w:eastAsia="HG Mincho Light J"/>
          <w:bCs w:val="0"/>
          <w:iCs w:val="0"/>
          <w:color w:val="000000"/>
          <w:sz w:val="22"/>
          <w:szCs w:val="22"/>
          <w:lang w:val="en-US"/>
        </w:rPr>
        <w:t>'</w:t>
      </w:r>
      <w:r w:rsidRPr="008063C7">
        <w:rPr>
          <w:rFonts w:eastAsia="HG Mincho Light J"/>
          <w:bCs w:val="0"/>
          <w:iCs w:val="0"/>
          <w:color w:val="000000"/>
          <w:sz w:val="22"/>
          <w:szCs w:val="22"/>
          <w:lang w:val="en-US"/>
        </w:rPr>
        <w:t xml:space="preserve">s </w:t>
      </w:r>
      <w:r w:rsidR="00466F91" w:rsidRPr="008063C7">
        <w:rPr>
          <w:rFonts w:eastAsia="HG Mincho Light J"/>
          <w:bCs w:val="0"/>
          <w:iCs w:val="0"/>
          <w:color w:val="000000"/>
          <w:sz w:val="22"/>
          <w:szCs w:val="22"/>
          <w:lang w:val="en-US"/>
        </w:rPr>
        <w:t>site(s), including the site(s) of a third</w:t>
      </w:r>
      <w:r w:rsidR="00E2595B"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party service provider(s), as applicable. The scope of these audits will </w:t>
      </w:r>
      <w:r w:rsidRPr="008063C7">
        <w:rPr>
          <w:rFonts w:eastAsia="HG Mincho Light J"/>
          <w:bCs w:val="0"/>
          <w:iCs w:val="0"/>
          <w:color w:val="000000"/>
          <w:sz w:val="22"/>
          <w:szCs w:val="22"/>
          <w:lang w:val="en-US"/>
        </w:rPr>
        <w:t>extend to the Consultant</w:t>
      </w:r>
      <w:r w:rsidR="00E743E6" w:rsidRPr="008063C7">
        <w:rPr>
          <w:rFonts w:eastAsia="HG Mincho Light J"/>
          <w:bCs w:val="0"/>
          <w:iCs w:val="0"/>
          <w:color w:val="000000"/>
          <w:sz w:val="22"/>
          <w:szCs w:val="22"/>
          <w:lang w:val="en-US"/>
        </w:rPr>
        <w:t>'</w:t>
      </w:r>
      <w:r w:rsidRPr="008063C7">
        <w:rPr>
          <w:rFonts w:eastAsia="HG Mincho Light J"/>
          <w:bCs w:val="0"/>
          <w:iCs w:val="0"/>
          <w:color w:val="000000"/>
          <w:sz w:val="22"/>
          <w:szCs w:val="22"/>
          <w:lang w:val="en-US"/>
        </w:rPr>
        <w:t xml:space="preserve">s and </w:t>
      </w:r>
      <w:r w:rsidR="00466F91" w:rsidRPr="008063C7">
        <w:rPr>
          <w:rFonts w:eastAsia="HG Mincho Light J"/>
          <w:bCs w:val="0"/>
          <w:iCs w:val="0"/>
          <w:color w:val="000000"/>
          <w:sz w:val="22"/>
          <w:szCs w:val="22"/>
          <w:lang w:val="en-US"/>
        </w:rPr>
        <w:t>its third</w:t>
      </w:r>
      <w:r w:rsidR="00E2595B"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party</w:t>
      </w:r>
      <w:r w:rsidRPr="008063C7">
        <w:rPr>
          <w:rFonts w:eastAsia="HG Mincho Light J"/>
          <w:bCs w:val="0"/>
          <w:iCs w:val="0"/>
          <w:color w:val="000000"/>
          <w:sz w:val="22"/>
          <w:szCs w:val="22"/>
          <w:lang w:val="en-US"/>
        </w:rPr>
        <w:t xml:space="preserve"> service </w:t>
      </w:r>
      <w:r w:rsidR="009D4C8F" w:rsidRPr="008063C7">
        <w:rPr>
          <w:rFonts w:eastAsia="HG Mincho Light J"/>
          <w:bCs w:val="0"/>
          <w:iCs w:val="0"/>
          <w:color w:val="000000"/>
          <w:sz w:val="22"/>
          <w:szCs w:val="22"/>
          <w:lang w:val="en-US"/>
        </w:rPr>
        <w:t>provider</w:t>
      </w:r>
      <w:r w:rsidRPr="008063C7">
        <w:rPr>
          <w:rFonts w:eastAsia="HG Mincho Light J"/>
          <w:bCs w:val="0"/>
          <w:iCs w:val="0"/>
          <w:color w:val="000000"/>
          <w:sz w:val="22"/>
          <w:szCs w:val="22"/>
          <w:lang w:val="en-US"/>
        </w:rPr>
        <w:t>(s)</w:t>
      </w:r>
      <w:r w:rsidR="00E743E6" w:rsidRPr="008063C7">
        <w:rPr>
          <w:rFonts w:eastAsia="HG Mincho Light J"/>
          <w:bCs w:val="0"/>
          <w:iCs w:val="0"/>
          <w:color w:val="000000"/>
          <w:sz w:val="22"/>
          <w:szCs w:val="22"/>
          <w:lang w:val="en-US"/>
        </w:rPr>
        <w:t>'</w:t>
      </w:r>
      <w:r w:rsidR="00466F91" w:rsidRPr="008063C7">
        <w:rPr>
          <w:rFonts w:eastAsia="HG Mincho Light J"/>
          <w:bCs w:val="0"/>
          <w:iCs w:val="0"/>
          <w:color w:val="000000"/>
          <w:sz w:val="22"/>
          <w:szCs w:val="22"/>
          <w:lang w:val="en-US"/>
        </w:rPr>
        <w:t xml:space="preserve"> awareness of security policies and practices, systems configurations, access authentication and authorization, and incident detection and response.</w:t>
      </w:r>
    </w:p>
    <w:p w14:paraId="1AE41BCB" w14:textId="3AA7DD82" w:rsidR="00466F91" w:rsidRPr="008063C7" w:rsidRDefault="00541086"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80"/>
          <w:sz w:val="22"/>
          <w:szCs w:val="22"/>
          <w:u w:val="single"/>
          <w:lang w:val="en-US"/>
        </w:rPr>
      </w:pPr>
      <w:r w:rsidRPr="008063C7">
        <w:rPr>
          <w:rFonts w:eastAsia="HG Mincho Light J"/>
          <w:bCs w:val="0"/>
          <w:iCs w:val="0"/>
          <w:sz w:val="22"/>
          <w:szCs w:val="22"/>
          <w:lang w:val="en-US"/>
        </w:rPr>
        <w:t>C</w:t>
      </w:r>
      <w:r w:rsidR="00466F91" w:rsidRPr="008063C7">
        <w:rPr>
          <w:rFonts w:eastAsia="HG Mincho Light J"/>
          <w:bCs w:val="0"/>
          <w:iCs w:val="0"/>
          <w:sz w:val="22"/>
          <w:szCs w:val="22"/>
          <w:lang w:val="en-US"/>
        </w:rPr>
        <w:t>ooperate with the City to ensure that to the extent required by applicable laws, rules and regulations,</w:t>
      </w:r>
      <w:r w:rsidR="00E2595B" w:rsidRPr="008063C7">
        <w:rPr>
          <w:rFonts w:eastAsia="HG Mincho Light J"/>
          <w:bCs w:val="0"/>
          <w:iCs w:val="0"/>
          <w:sz w:val="22"/>
          <w:szCs w:val="22"/>
          <w:lang w:val="en-US"/>
        </w:rPr>
        <w:t xml:space="preserve"> and</w:t>
      </w:r>
      <w:r w:rsidR="00466F91" w:rsidRPr="008063C7">
        <w:rPr>
          <w:rFonts w:eastAsia="HG Mincho Light J"/>
          <w:bCs w:val="0"/>
          <w:iCs w:val="0"/>
          <w:sz w:val="22"/>
          <w:szCs w:val="22"/>
          <w:lang w:val="en-US"/>
        </w:rPr>
        <w:t xml:space="preserve"> </w:t>
      </w:r>
      <w:r w:rsidR="00BB1998" w:rsidRPr="008063C7">
        <w:rPr>
          <w:rFonts w:eastAsia="HG Mincho Light J"/>
          <w:bCs w:val="0"/>
          <w:iCs w:val="0"/>
          <w:sz w:val="22"/>
          <w:szCs w:val="22"/>
          <w:lang w:val="en-US"/>
        </w:rPr>
        <w:t>the Confidential Inf</w:t>
      </w:r>
      <w:r w:rsidR="00466F91" w:rsidRPr="008063C7">
        <w:rPr>
          <w:rFonts w:eastAsia="HG Mincho Light J"/>
          <w:bCs w:val="0"/>
          <w:iCs w:val="0"/>
          <w:sz w:val="22"/>
          <w:szCs w:val="22"/>
          <w:lang w:val="en-US"/>
        </w:rPr>
        <w:t xml:space="preserve">ormation will be accessible only by </w:t>
      </w:r>
      <w:r w:rsidR="00240CEF" w:rsidRPr="008063C7">
        <w:rPr>
          <w:rFonts w:eastAsia="HG Mincho Light J"/>
          <w:bCs w:val="0"/>
          <w:iCs w:val="0"/>
          <w:sz w:val="22"/>
          <w:szCs w:val="22"/>
          <w:lang w:val="en-US"/>
        </w:rPr>
        <w:t xml:space="preserve">the </w:t>
      </w:r>
      <w:r w:rsidRPr="008063C7">
        <w:rPr>
          <w:rFonts w:eastAsia="HG Mincho Light J"/>
          <w:bCs w:val="0"/>
          <w:iCs w:val="0"/>
          <w:sz w:val="22"/>
          <w:szCs w:val="22"/>
          <w:lang w:val="en-US"/>
        </w:rPr>
        <w:t xml:space="preserve">Consultant </w:t>
      </w:r>
      <w:r w:rsidR="00466F91" w:rsidRPr="008063C7">
        <w:rPr>
          <w:rFonts w:eastAsia="HG Mincho Light J"/>
          <w:bCs w:val="0"/>
          <w:iCs w:val="0"/>
          <w:sz w:val="22"/>
          <w:szCs w:val="22"/>
          <w:lang w:val="en-US"/>
        </w:rPr>
        <w:t>and any authorized third</w:t>
      </w:r>
      <w:r w:rsidR="00511A3D" w:rsidRPr="008063C7">
        <w:rPr>
          <w:rFonts w:eastAsia="HG Mincho Light J"/>
          <w:bCs w:val="0"/>
          <w:iCs w:val="0"/>
          <w:sz w:val="22"/>
          <w:szCs w:val="22"/>
          <w:lang w:val="en-US"/>
        </w:rPr>
        <w:t>-</w:t>
      </w:r>
      <w:r w:rsidR="00466F91" w:rsidRPr="008063C7">
        <w:rPr>
          <w:rFonts w:eastAsia="HG Mincho Light J"/>
          <w:bCs w:val="0"/>
          <w:iCs w:val="0"/>
          <w:sz w:val="22"/>
          <w:szCs w:val="22"/>
          <w:lang w:val="en-US"/>
        </w:rPr>
        <w:t>party</w:t>
      </w:r>
      <w:r w:rsidRPr="008063C7">
        <w:rPr>
          <w:rFonts w:eastAsia="HG Mincho Light J"/>
          <w:bCs w:val="0"/>
          <w:iCs w:val="0"/>
          <w:sz w:val="22"/>
          <w:szCs w:val="22"/>
          <w:lang w:val="en-US"/>
        </w:rPr>
        <w:t xml:space="preserve"> service provider</w:t>
      </w:r>
      <w:r w:rsidR="00E743E6" w:rsidRPr="008063C7">
        <w:rPr>
          <w:rFonts w:eastAsia="HG Mincho Light J"/>
          <w:bCs w:val="0"/>
          <w:iCs w:val="0"/>
          <w:sz w:val="22"/>
          <w:szCs w:val="22"/>
          <w:lang w:val="en-US"/>
        </w:rPr>
        <w:t>'</w:t>
      </w:r>
      <w:r w:rsidR="00466F91" w:rsidRPr="008063C7">
        <w:rPr>
          <w:rFonts w:eastAsia="HG Mincho Light J"/>
          <w:bCs w:val="0"/>
          <w:iCs w:val="0"/>
          <w:sz w:val="22"/>
          <w:szCs w:val="22"/>
          <w:lang w:val="en-US"/>
        </w:rPr>
        <w:t>s personnel</w:t>
      </w:r>
      <w:r w:rsidR="00240CEF" w:rsidRPr="008063C7">
        <w:rPr>
          <w:rFonts w:eastAsia="HG Mincho Light J"/>
          <w:bCs w:val="0"/>
          <w:iCs w:val="0"/>
          <w:sz w:val="22"/>
          <w:szCs w:val="22"/>
          <w:lang w:val="en-US"/>
        </w:rPr>
        <w:t>.</w:t>
      </w:r>
    </w:p>
    <w:p w14:paraId="1AE41BCC" w14:textId="17720F53" w:rsidR="00466F91" w:rsidRPr="008063C7" w:rsidRDefault="00FD53C2"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00"/>
          <w:sz w:val="22"/>
          <w:szCs w:val="22"/>
          <w:lang w:val="en-US"/>
        </w:rPr>
      </w:pPr>
      <w:r w:rsidRPr="008063C7">
        <w:rPr>
          <w:rFonts w:eastAsia="HG Mincho Light J"/>
          <w:bCs w:val="0"/>
          <w:iCs w:val="0"/>
          <w:color w:val="000000"/>
          <w:sz w:val="22"/>
          <w:szCs w:val="22"/>
          <w:lang w:val="en-US"/>
        </w:rPr>
        <w:t>P</w:t>
      </w:r>
      <w:r w:rsidR="00466F91" w:rsidRPr="008063C7">
        <w:rPr>
          <w:rFonts w:eastAsia="HG Mincho Light J"/>
          <w:bCs w:val="0"/>
          <w:iCs w:val="0"/>
          <w:color w:val="000000"/>
          <w:sz w:val="22"/>
          <w:szCs w:val="22"/>
          <w:lang w:val="en-US"/>
        </w:rPr>
        <w:t xml:space="preserve">erform regular, reliable secured backups of all data needed to maximize </w:t>
      </w:r>
      <w:r w:rsidR="00920486" w:rsidRPr="008063C7">
        <w:rPr>
          <w:rFonts w:eastAsia="HG Mincho Light J"/>
          <w:bCs w:val="0"/>
          <w:iCs w:val="0"/>
          <w:color w:val="000000"/>
          <w:sz w:val="22"/>
          <w:szCs w:val="22"/>
          <w:lang w:val="en-US"/>
        </w:rPr>
        <w:t xml:space="preserve">the </w:t>
      </w:r>
      <w:r w:rsidR="00466F91" w:rsidRPr="008063C7">
        <w:rPr>
          <w:rFonts w:eastAsia="HG Mincho Light J"/>
          <w:bCs w:val="0"/>
          <w:iCs w:val="0"/>
          <w:noProof/>
          <w:color w:val="000000"/>
          <w:sz w:val="22"/>
          <w:szCs w:val="22"/>
          <w:lang w:val="en-US"/>
        </w:rPr>
        <w:t>availability</w:t>
      </w:r>
      <w:r w:rsidR="00466F91" w:rsidRPr="008063C7">
        <w:rPr>
          <w:rFonts w:eastAsia="HG Mincho Light J"/>
          <w:bCs w:val="0"/>
          <w:iCs w:val="0"/>
          <w:color w:val="000000"/>
          <w:sz w:val="22"/>
          <w:szCs w:val="22"/>
          <w:lang w:val="en-US"/>
        </w:rPr>
        <w:t xml:space="preserve"> of the Services.</w:t>
      </w:r>
      <w:r w:rsidR="00E743E6" w:rsidRPr="008063C7">
        <w:rPr>
          <w:rFonts w:eastAsia="HG Mincho Light J"/>
          <w:bCs w:val="0"/>
          <w:iCs w:val="0"/>
          <w:color w:val="000000"/>
          <w:sz w:val="22"/>
          <w:szCs w:val="22"/>
          <w:lang w:val="en-US"/>
        </w:rPr>
        <w:t xml:space="preserve"> Adequately encrypt the</w:t>
      </w:r>
      <w:r w:rsidR="00E743E6" w:rsidRPr="008063C7">
        <w:rPr>
          <w:b/>
          <w:bCs w:val="0"/>
          <w:sz w:val="22"/>
          <w:szCs w:val="22"/>
          <w:lang w:val="en-GB"/>
        </w:rPr>
        <w:t xml:space="preserve"> </w:t>
      </w:r>
      <w:r w:rsidR="00E743E6" w:rsidRPr="008063C7">
        <w:rPr>
          <w:bCs w:val="0"/>
          <w:sz w:val="22"/>
          <w:szCs w:val="22"/>
          <w:lang w:val="en-GB"/>
        </w:rPr>
        <w:t>City of Palo Alto's data, during the operational process, hosted at rest, and the backup stage at the Vendors' environment (including Vendor's contracting organization's environment).</w:t>
      </w:r>
      <w:r w:rsidR="00E743E6" w:rsidRPr="008063C7">
        <w:rPr>
          <w:sz w:val="22"/>
          <w:szCs w:val="22"/>
          <w:lang w:val="en-GB"/>
        </w:rPr>
        <w:t> </w:t>
      </w:r>
    </w:p>
    <w:p w14:paraId="1AE41BCD" w14:textId="77777777" w:rsidR="00466F91" w:rsidRPr="008063C7" w:rsidRDefault="00FD53C2" w:rsidP="00FA11D1">
      <w:pPr>
        <w:widowControl w:val="0"/>
        <w:numPr>
          <w:ilvl w:val="0"/>
          <w:numId w:val="7"/>
        </w:numPr>
        <w:tabs>
          <w:tab w:val="clear" w:pos="2842"/>
        </w:tabs>
        <w:suppressAutoHyphens/>
        <w:autoSpaceDE w:val="0"/>
        <w:spacing w:before="0" w:after="0"/>
        <w:contextualSpacing/>
        <w:jc w:val="both"/>
        <w:rPr>
          <w:rFonts w:eastAsia="HG Mincho Light J"/>
          <w:bCs w:val="0"/>
          <w:iCs w:val="0"/>
          <w:color w:val="000000"/>
          <w:sz w:val="22"/>
          <w:szCs w:val="22"/>
          <w:lang w:val="en-US"/>
        </w:rPr>
      </w:pPr>
      <w:r w:rsidRPr="008063C7">
        <w:rPr>
          <w:rFonts w:eastAsia="HG Mincho Light J"/>
          <w:bCs w:val="0"/>
          <w:iCs w:val="0"/>
          <w:color w:val="000000"/>
          <w:sz w:val="22"/>
          <w:szCs w:val="22"/>
          <w:lang w:val="en-US"/>
        </w:rPr>
        <w:t>M</w:t>
      </w:r>
      <w:r w:rsidR="00466F91" w:rsidRPr="008063C7">
        <w:rPr>
          <w:rFonts w:eastAsia="HG Mincho Light J"/>
          <w:bCs w:val="0"/>
          <w:iCs w:val="0"/>
          <w:color w:val="000000"/>
          <w:sz w:val="22"/>
          <w:szCs w:val="22"/>
          <w:lang w:val="en-US"/>
        </w:rPr>
        <w:t xml:space="preserve">aintain records relating to the Services for a period of three (3) years after the expiration or earlier termination of this Agreement and in a mutually agreeable storage medium. Within thirty (30) days after the effective date of expiration or earlier termination of this Agreement, </w:t>
      </w:r>
      <w:proofErr w:type="gramStart"/>
      <w:r w:rsidR="00466F91" w:rsidRPr="008063C7">
        <w:rPr>
          <w:rFonts w:eastAsia="HG Mincho Light J"/>
          <w:bCs w:val="0"/>
          <w:iCs w:val="0"/>
          <w:color w:val="000000"/>
          <w:sz w:val="22"/>
          <w:szCs w:val="22"/>
          <w:lang w:val="en-US"/>
        </w:rPr>
        <w:t>all of</w:t>
      </w:r>
      <w:proofErr w:type="gramEnd"/>
      <w:r w:rsidR="00466F91" w:rsidRPr="008063C7">
        <w:rPr>
          <w:rFonts w:eastAsia="HG Mincho Light J"/>
          <w:bCs w:val="0"/>
          <w:iCs w:val="0"/>
          <w:color w:val="000000"/>
          <w:sz w:val="22"/>
          <w:szCs w:val="22"/>
          <w:lang w:val="en-US"/>
        </w:rPr>
        <w:t xml:space="preserve"> those records relating to the performance of the Services shall be provided to the </w:t>
      </w:r>
      <w:r w:rsidR="00EC620F" w:rsidRPr="008063C7">
        <w:rPr>
          <w:rFonts w:eastAsia="HG Mincho Light J"/>
          <w:bCs w:val="0"/>
          <w:iCs w:val="0"/>
          <w:color w:val="000000"/>
          <w:sz w:val="22"/>
          <w:szCs w:val="22"/>
          <w:lang w:val="en-US"/>
        </w:rPr>
        <w:t>ISM</w:t>
      </w:r>
      <w:r w:rsidR="00466F91" w:rsidRPr="008063C7">
        <w:rPr>
          <w:rFonts w:eastAsia="HG Mincho Light J"/>
          <w:bCs w:val="0"/>
          <w:iCs w:val="0"/>
          <w:color w:val="000000"/>
          <w:sz w:val="22"/>
          <w:szCs w:val="22"/>
          <w:lang w:val="en-US"/>
        </w:rPr>
        <w:t>.</w:t>
      </w:r>
    </w:p>
    <w:p w14:paraId="1AE41BCE" w14:textId="66BC8B7D" w:rsidR="00466F91" w:rsidRPr="008063C7" w:rsidRDefault="00EC620F"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color w:val="000080"/>
          <w:sz w:val="22"/>
          <w:szCs w:val="22"/>
          <w:u w:val="single"/>
          <w:lang w:val="en-US"/>
        </w:rPr>
      </w:pPr>
      <w:r w:rsidRPr="008063C7">
        <w:rPr>
          <w:rFonts w:eastAsia="HG Mincho Light J"/>
          <w:bCs w:val="0"/>
          <w:iCs w:val="0"/>
          <w:color w:val="000000"/>
          <w:sz w:val="22"/>
          <w:szCs w:val="22"/>
          <w:lang w:val="en-US"/>
        </w:rPr>
        <w:t>M</w:t>
      </w:r>
      <w:r w:rsidR="00466F91" w:rsidRPr="008063C7">
        <w:rPr>
          <w:rFonts w:eastAsia="HG Mincho Light J"/>
          <w:bCs w:val="0"/>
          <w:iCs w:val="0"/>
          <w:color w:val="000000"/>
          <w:sz w:val="22"/>
          <w:szCs w:val="22"/>
          <w:lang w:val="en-US"/>
        </w:rPr>
        <w:t xml:space="preserve">aintain </w:t>
      </w:r>
      <w:r w:rsidRPr="008063C7">
        <w:rPr>
          <w:rFonts w:eastAsia="HG Mincho Light J"/>
          <w:bCs w:val="0"/>
          <w:iCs w:val="0"/>
          <w:color w:val="000000"/>
          <w:sz w:val="22"/>
          <w:szCs w:val="22"/>
          <w:lang w:val="en-US"/>
        </w:rPr>
        <w:t xml:space="preserve">the </w:t>
      </w:r>
      <w:r w:rsidR="008B595D" w:rsidRPr="008063C7">
        <w:rPr>
          <w:rFonts w:eastAsia="HG Mincho Light J"/>
          <w:bCs w:val="0"/>
          <w:iCs w:val="0"/>
          <w:color w:val="000000"/>
          <w:sz w:val="22"/>
          <w:szCs w:val="22"/>
          <w:lang w:val="en-US"/>
        </w:rPr>
        <w:t xml:space="preserve">Confidential Information </w:t>
      </w:r>
      <w:r w:rsidR="008B595D" w:rsidRPr="008063C7">
        <w:rPr>
          <w:rFonts w:eastAsia="HG Mincho Light J"/>
          <w:bCs w:val="0"/>
          <w:iCs w:val="0"/>
          <w:sz w:val="22"/>
          <w:szCs w:val="22"/>
          <w:lang w:val="en-US"/>
        </w:rPr>
        <w:t>in accordance with</w:t>
      </w:r>
      <w:r w:rsidR="00466F91" w:rsidRPr="008063C7">
        <w:rPr>
          <w:rFonts w:eastAsia="HG Mincho Light J"/>
          <w:bCs w:val="0"/>
          <w:iCs w:val="0"/>
          <w:sz w:val="22"/>
          <w:szCs w:val="22"/>
          <w:lang w:val="en-US"/>
        </w:rPr>
        <w:t xml:space="preserve"> applicable federal, state</w:t>
      </w:r>
      <w:r w:rsidR="00511A3D" w:rsidRPr="008063C7">
        <w:rPr>
          <w:rFonts w:eastAsia="HG Mincho Light J"/>
          <w:bCs w:val="0"/>
          <w:iCs w:val="0"/>
          <w:sz w:val="22"/>
          <w:szCs w:val="22"/>
          <w:lang w:val="en-US"/>
        </w:rPr>
        <w:t>,</w:t>
      </w:r>
      <w:r w:rsidR="00466F91" w:rsidRPr="008063C7">
        <w:rPr>
          <w:rFonts w:eastAsia="HG Mincho Light J"/>
          <w:bCs w:val="0"/>
          <w:iCs w:val="0"/>
          <w:sz w:val="22"/>
          <w:szCs w:val="22"/>
          <w:lang w:val="en-US"/>
        </w:rPr>
        <w:t xml:space="preserve"> and local data and information privacy laws, rules</w:t>
      </w:r>
      <w:r w:rsidR="000D7B02" w:rsidRPr="008063C7">
        <w:rPr>
          <w:rFonts w:eastAsia="HG Mincho Light J"/>
          <w:bCs w:val="0"/>
          <w:iCs w:val="0"/>
          <w:sz w:val="22"/>
          <w:szCs w:val="22"/>
          <w:lang w:val="en-US"/>
        </w:rPr>
        <w:t>,</w:t>
      </w:r>
      <w:r w:rsidR="00466F91" w:rsidRPr="008063C7">
        <w:rPr>
          <w:rFonts w:eastAsia="HG Mincho Light J"/>
          <w:bCs w:val="0"/>
          <w:iCs w:val="0"/>
          <w:sz w:val="22"/>
          <w:szCs w:val="22"/>
          <w:lang w:val="en-US"/>
        </w:rPr>
        <w:t xml:space="preserve"> </w:t>
      </w:r>
      <w:r w:rsidR="00466F91" w:rsidRPr="008063C7">
        <w:rPr>
          <w:rFonts w:eastAsia="HG Mincho Light J"/>
          <w:bCs w:val="0"/>
          <w:iCs w:val="0"/>
          <w:noProof/>
          <w:sz w:val="22"/>
          <w:szCs w:val="22"/>
          <w:lang w:val="en-US"/>
        </w:rPr>
        <w:t>and</w:t>
      </w:r>
      <w:r w:rsidR="00466F91" w:rsidRPr="008063C7">
        <w:rPr>
          <w:rFonts w:eastAsia="HG Mincho Light J"/>
          <w:bCs w:val="0"/>
          <w:iCs w:val="0"/>
          <w:sz w:val="22"/>
          <w:szCs w:val="22"/>
          <w:lang w:val="en-US"/>
        </w:rPr>
        <w:t xml:space="preserve"> regulations.</w:t>
      </w:r>
      <w:r w:rsidR="00466F91" w:rsidRPr="008063C7">
        <w:rPr>
          <w:rFonts w:eastAsia="HG Mincho Light J"/>
          <w:bCs w:val="0"/>
          <w:iCs w:val="0"/>
          <w:sz w:val="22"/>
          <w:szCs w:val="22"/>
          <w:u w:val="single"/>
          <w:lang w:val="en-US"/>
        </w:rPr>
        <w:t xml:space="preserve"> </w:t>
      </w:r>
    </w:p>
    <w:p w14:paraId="18F4D453" w14:textId="44F2CC78" w:rsidR="00A33974" w:rsidRPr="008063C7" w:rsidRDefault="008B595D" w:rsidP="00A33974">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sz w:val="22"/>
          <w:szCs w:val="22"/>
          <w:lang w:val="en-US"/>
        </w:rPr>
      </w:pPr>
      <w:r w:rsidRPr="008063C7">
        <w:rPr>
          <w:rFonts w:eastAsia="ArialMT"/>
          <w:bCs w:val="0"/>
          <w:iCs w:val="0"/>
          <w:sz w:val="22"/>
          <w:szCs w:val="22"/>
          <w:lang w:val="en-US"/>
        </w:rPr>
        <w:t>E</w:t>
      </w:r>
      <w:r w:rsidR="00466F91" w:rsidRPr="008063C7">
        <w:rPr>
          <w:rFonts w:eastAsia="ArialMT"/>
          <w:bCs w:val="0"/>
          <w:iCs w:val="0"/>
          <w:sz w:val="22"/>
          <w:szCs w:val="22"/>
          <w:lang w:val="en-US"/>
        </w:rPr>
        <w:t>ncrypt</w:t>
      </w:r>
      <w:r w:rsidR="00240CEF" w:rsidRPr="008063C7">
        <w:rPr>
          <w:rFonts w:eastAsia="ArialMT"/>
          <w:bCs w:val="0"/>
          <w:iCs w:val="0"/>
          <w:sz w:val="22"/>
          <w:szCs w:val="22"/>
          <w:lang w:val="en-US"/>
        </w:rPr>
        <w:t xml:space="preserve"> </w:t>
      </w:r>
      <w:r w:rsidRPr="008063C7">
        <w:rPr>
          <w:rFonts w:eastAsia="ArialMT"/>
          <w:bCs w:val="0"/>
          <w:iCs w:val="0"/>
          <w:sz w:val="22"/>
          <w:szCs w:val="22"/>
          <w:lang w:val="en-US"/>
        </w:rPr>
        <w:t>the C</w:t>
      </w:r>
      <w:r w:rsidR="009D15C1" w:rsidRPr="008063C7">
        <w:rPr>
          <w:rFonts w:eastAsia="ArialMT"/>
          <w:bCs w:val="0"/>
          <w:iCs w:val="0"/>
          <w:sz w:val="22"/>
          <w:szCs w:val="22"/>
          <w:lang w:val="en-US"/>
        </w:rPr>
        <w:t>onfidential</w:t>
      </w:r>
      <w:r w:rsidR="00240CEF" w:rsidRPr="008063C7">
        <w:rPr>
          <w:rFonts w:eastAsia="ArialMT"/>
          <w:bCs w:val="0"/>
          <w:iCs w:val="0"/>
          <w:sz w:val="22"/>
          <w:szCs w:val="22"/>
          <w:lang w:val="en-US"/>
        </w:rPr>
        <w:t xml:space="preserve"> </w:t>
      </w:r>
      <w:r w:rsidRPr="008063C7">
        <w:rPr>
          <w:rFonts w:eastAsia="ArialMT"/>
          <w:bCs w:val="0"/>
          <w:iCs w:val="0"/>
          <w:sz w:val="22"/>
          <w:szCs w:val="22"/>
          <w:lang w:val="en-US"/>
        </w:rPr>
        <w:t>I</w:t>
      </w:r>
      <w:r w:rsidR="00240CEF" w:rsidRPr="008063C7">
        <w:rPr>
          <w:rFonts w:eastAsia="ArialMT"/>
          <w:bCs w:val="0"/>
          <w:iCs w:val="0"/>
          <w:sz w:val="22"/>
          <w:szCs w:val="22"/>
          <w:lang w:val="en-US"/>
        </w:rPr>
        <w:t>nformation before delivering</w:t>
      </w:r>
      <w:r w:rsidR="009D15C1" w:rsidRPr="008063C7">
        <w:rPr>
          <w:rFonts w:eastAsia="ArialMT"/>
          <w:bCs w:val="0"/>
          <w:iCs w:val="0"/>
          <w:sz w:val="22"/>
          <w:szCs w:val="22"/>
          <w:lang w:val="en-US"/>
        </w:rPr>
        <w:t xml:space="preserve"> </w:t>
      </w:r>
      <w:r w:rsidRPr="008063C7">
        <w:rPr>
          <w:rFonts w:eastAsia="ArialMT"/>
          <w:bCs w:val="0"/>
          <w:iCs w:val="0"/>
          <w:sz w:val="22"/>
          <w:szCs w:val="22"/>
          <w:lang w:val="en-US"/>
        </w:rPr>
        <w:t xml:space="preserve">the same </w:t>
      </w:r>
      <w:r w:rsidR="009D15C1" w:rsidRPr="008063C7">
        <w:rPr>
          <w:rFonts w:eastAsia="ArialMT"/>
          <w:bCs w:val="0"/>
          <w:iCs w:val="0"/>
          <w:sz w:val="22"/>
          <w:szCs w:val="22"/>
          <w:lang w:val="en-US"/>
        </w:rPr>
        <w:t>by electronic mail to the City and or any authorized recipient</w:t>
      </w:r>
      <w:r w:rsidRPr="008063C7">
        <w:rPr>
          <w:rFonts w:eastAsia="ArialMT"/>
          <w:bCs w:val="0"/>
          <w:iCs w:val="0"/>
          <w:sz w:val="22"/>
          <w:szCs w:val="22"/>
          <w:lang w:val="en-US"/>
        </w:rPr>
        <w:t>.</w:t>
      </w:r>
    </w:p>
    <w:p w14:paraId="13A674A2" w14:textId="4BB5489C" w:rsidR="00A33974" w:rsidRPr="008063C7" w:rsidRDefault="0045407F" w:rsidP="00A33974">
      <w:pPr>
        <w:pStyle w:val="ListParagraph"/>
        <w:numPr>
          <w:ilvl w:val="0"/>
          <w:numId w:val="7"/>
        </w:numPr>
        <w:tabs>
          <w:tab w:val="clear" w:pos="2842"/>
        </w:tabs>
        <w:spacing w:before="0" w:after="0"/>
        <w:rPr>
          <w:sz w:val="22"/>
          <w:szCs w:val="22"/>
        </w:rPr>
      </w:pPr>
      <w:r w:rsidRPr="008063C7">
        <w:rPr>
          <w:sz w:val="22"/>
          <w:szCs w:val="22"/>
        </w:rPr>
        <w:t>Provide</w:t>
      </w:r>
      <w:r w:rsidR="00511A3D" w:rsidRPr="008063C7">
        <w:rPr>
          <w:sz w:val="22"/>
          <w:szCs w:val="22"/>
        </w:rPr>
        <w:t xml:space="preserve"> Network Layer IP filtering services to allow access only from the City of Palo Alto's IP address to the Vendor environment (primarily hosted for the City of Palo Alto).</w:t>
      </w:r>
    </w:p>
    <w:p w14:paraId="1C5588AB" w14:textId="58BB6512" w:rsidR="00511A3D" w:rsidRPr="008063C7" w:rsidRDefault="00511A3D" w:rsidP="00FA11D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sz w:val="22"/>
          <w:szCs w:val="22"/>
          <w:lang w:val="en-US"/>
        </w:rPr>
      </w:pPr>
      <w:r w:rsidRPr="008063C7">
        <w:rPr>
          <w:sz w:val="22"/>
          <w:szCs w:val="22"/>
        </w:rPr>
        <w:t>Offer a robust disaster recovery and business continuity (DR-BCP) solutions to the City for the systems and services the Vendor provides to the City.</w:t>
      </w:r>
    </w:p>
    <w:p w14:paraId="3BDEFEF7" w14:textId="117FC616" w:rsidR="00511A3D" w:rsidRPr="008063C7" w:rsidRDefault="00511A3D" w:rsidP="00E2595B">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sz w:val="22"/>
          <w:szCs w:val="22"/>
          <w:lang w:val="en-US"/>
        </w:rPr>
      </w:pPr>
      <w:r w:rsidRPr="008063C7">
        <w:rPr>
          <w:sz w:val="22"/>
          <w:szCs w:val="22"/>
        </w:rPr>
        <w:lastRenderedPageBreak/>
        <w:t>Provide and support Single Sign-on (SSO) and Multifactor Authentication (MFA) solutions for authentication and authorization services from the "City's environment to the Vendor's environment," and Vendor's environment to the Vendor's cloud services/hosted environment</w:t>
      </w:r>
      <w:r w:rsidR="00E2595B" w:rsidRPr="008063C7">
        <w:rPr>
          <w:sz w:val="22"/>
          <w:szCs w:val="22"/>
        </w:rPr>
        <w:t>.</w:t>
      </w:r>
      <w:r w:rsidRPr="008063C7">
        <w:rPr>
          <w:sz w:val="22"/>
          <w:szCs w:val="22"/>
        </w:rPr>
        <w:t xml:space="preserve">" </w:t>
      </w:r>
      <w:r w:rsidR="00E2595B" w:rsidRPr="008063C7">
        <w:rPr>
          <w:sz w:val="22"/>
          <w:szCs w:val="22"/>
        </w:rPr>
        <w:t>The Vendor shall allow two employees of the City to have superuser and super-admin access to the Vendor's IT environment, and a cloud-hosted IT environment belongs to the City.</w:t>
      </w:r>
    </w:p>
    <w:p w14:paraId="1AE41BD0" w14:textId="3F7444D8" w:rsidR="00466F91" w:rsidRPr="00835281" w:rsidRDefault="008B595D" w:rsidP="00E2595B">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sz w:val="22"/>
          <w:szCs w:val="22"/>
          <w:lang w:val="en-US"/>
        </w:rPr>
      </w:pPr>
      <w:r w:rsidRPr="008063C7">
        <w:rPr>
          <w:rFonts w:eastAsia="Albany"/>
          <w:bCs w:val="0"/>
          <w:iCs w:val="0"/>
          <w:sz w:val="22"/>
          <w:szCs w:val="22"/>
          <w:lang w:val="en-US"/>
        </w:rPr>
        <w:t xml:space="preserve">Unless otherwise addressed in the Agreement, </w:t>
      </w:r>
      <w:r w:rsidR="00466F91" w:rsidRPr="008063C7">
        <w:rPr>
          <w:rFonts w:eastAsia="Albany"/>
          <w:bCs w:val="0"/>
          <w:iCs w:val="0"/>
          <w:sz w:val="22"/>
          <w:szCs w:val="22"/>
          <w:lang w:val="en-US"/>
        </w:rPr>
        <w:t xml:space="preserve">shall </w:t>
      </w:r>
      <w:r w:rsidRPr="008063C7">
        <w:rPr>
          <w:rFonts w:eastAsia="Albany"/>
          <w:bCs w:val="0"/>
          <w:iCs w:val="0"/>
          <w:sz w:val="22"/>
          <w:szCs w:val="22"/>
          <w:lang w:val="en-US"/>
        </w:rPr>
        <w:t xml:space="preserve">not </w:t>
      </w:r>
      <w:r w:rsidR="00466F91" w:rsidRPr="008063C7">
        <w:rPr>
          <w:rFonts w:eastAsia="Tahoma"/>
          <w:bCs w:val="0"/>
          <w:iCs w:val="0"/>
          <w:sz w:val="22"/>
          <w:szCs w:val="22"/>
          <w:lang w:val="en-US"/>
        </w:rPr>
        <w:t>hold the City liable for any direct, indirect or punitive damages whatsoever including, without limitation, damages for loss of use, data or profits, arising out of or in any way connected with the City</w:t>
      </w:r>
      <w:r w:rsidR="00E743E6" w:rsidRPr="008063C7">
        <w:rPr>
          <w:rFonts w:eastAsia="Tahoma"/>
          <w:bCs w:val="0"/>
          <w:iCs w:val="0"/>
          <w:sz w:val="22"/>
          <w:szCs w:val="22"/>
          <w:lang w:val="en-US"/>
        </w:rPr>
        <w:t>'</w:t>
      </w:r>
      <w:r w:rsidR="00466F91" w:rsidRPr="008063C7">
        <w:rPr>
          <w:rFonts w:eastAsia="Tahoma"/>
          <w:bCs w:val="0"/>
          <w:iCs w:val="0"/>
          <w:sz w:val="22"/>
          <w:szCs w:val="22"/>
          <w:lang w:val="en-US"/>
        </w:rPr>
        <w:t>s IT environment</w:t>
      </w:r>
      <w:r w:rsidRPr="008063C7">
        <w:rPr>
          <w:rFonts w:eastAsia="Tahoma"/>
          <w:bCs w:val="0"/>
          <w:iCs w:val="0"/>
          <w:sz w:val="22"/>
          <w:szCs w:val="22"/>
          <w:lang w:val="en-US"/>
        </w:rPr>
        <w:t>,</w:t>
      </w:r>
      <w:r w:rsidR="00466F91" w:rsidRPr="008063C7">
        <w:rPr>
          <w:rFonts w:eastAsia="Tahoma"/>
          <w:bCs w:val="0"/>
          <w:iCs w:val="0"/>
          <w:sz w:val="22"/>
          <w:szCs w:val="22"/>
          <w:lang w:val="en-US"/>
        </w:rPr>
        <w:t xml:space="preserve"> includi</w:t>
      </w:r>
      <w:r w:rsidR="009D15C1" w:rsidRPr="008063C7">
        <w:rPr>
          <w:rFonts w:eastAsia="Tahoma"/>
          <w:bCs w:val="0"/>
          <w:iCs w:val="0"/>
          <w:sz w:val="22"/>
          <w:szCs w:val="22"/>
          <w:lang w:val="en-US"/>
        </w:rPr>
        <w:t>ng</w:t>
      </w:r>
      <w:r w:rsidRPr="008063C7">
        <w:rPr>
          <w:rFonts w:eastAsia="Tahoma"/>
          <w:bCs w:val="0"/>
          <w:iCs w:val="0"/>
          <w:sz w:val="22"/>
          <w:szCs w:val="22"/>
          <w:lang w:val="en-US"/>
        </w:rPr>
        <w:t xml:space="preserve">, without limitation, </w:t>
      </w:r>
      <w:r w:rsidR="009D15C1" w:rsidRPr="008063C7">
        <w:rPr>
          <w:rFonts w:eastAsia="Tahoma"/>
          <w:bCs w:val="0"/>
          <w:iCs w:val="0"/>
          <w:sz w:val="22"/>
          <w:szCs w:val="22"/>
          <w:lang w:val="en-US"/>
        </w:rPr>
        <w:t>IT infrastructure</w:t>
      </w:r>
      <w:r w:rsidR="00466F91" w:rsidRPr="008063C7">
        <w:rPr>
          <w:rFonts w:eastAsia="Tahoma"/>
          <w:bCs w:val="0"/>
          <w:iCs w:val="0"/>
          <w:sz w:val="22"/>
          <w:szCs w:val="22"/>
          <w:lang w:val="en-US"/>
        </w:rPr>
        <w:t xml:space="preserve"> communications</w:t>
      </w:r>
      <w:r w:rsidR="009D15C1" w:rsidRPr="008063C7">
        <w:rPr>
          <w:rFonts w:eastAsia="Tahoma"/>
          <w:bCs w:val="0"/>
          <w:iCs w:val="0"/>
          <w:sz w:val="22"/>
          <w:szCs w:val="22"/>
          <w:lang w:val="en-US"/>
        </w:rPr>
        <w:t>.</w:t>
      </w:r>
    </w:p>
    <w:p w14:paraId="108402C3" w14:textId="3E03B6A3" w:rsidR="008F34D2" w:rsidRPr="00835281" w:rsidRDefault="00835281" w:rsidP="00835281">
      <w:pPr>
        <w:widowControl w:val="0"/>
        <w:numPr>
          <w:ilvl w:val="0"/>
          <w:numId w:val="7"/>
        </w:numPr>
        <w:tabs>
          <w:tab w:val="clear" w:pos="2842"/>
        </w:tabs>
        <w:suppressAutoHyphens/>
        <w:autoSpaceDE w:val="0"/>
        <w:spacing w:before="0" w:after="0"/>
        <w:contextualSpacing/>
        <w:jc w:val="both"/>
        <w:outlineLvl w:val="0"/>
        <w:rPr>
          <w:rFonts w:eastAsia="HG Mincho Light J"/>
          <w:bCs w:val="0"/>
          <w:iCs w:val="0"/>
          <w:sz w:val="22"/>
          <w:szCs w:val="22"/>
          <w:lang w:val="en-US"/>
        </w:rPr>
      </w:pPr>
      <w:r>
        <w:rPr>
          <w:rFonts w:eastAsia="Tahoma"/>
          <w:bCs w:val="0"/>
          <w:iCs w:val="0"/>
          <w:sz w:val="22"/>
          <w:szCs w:val="22"/>
          <w:lang w:val="en-US"/>
        </w:rPr>
        <w:t>The Vendor must provide</w:t>
      </w:r>
      <w:r w:rsidR="00E6433C" w:rsidRPr="00835281">
        <w:rPr>
          <w:sz w:val="22"/>
          <w:szCs w:val="22"/>
        </w:rPr>
        <w:t xml:space="preserve"> evidence of valid cyber liability insurance policy</w:t>
      </w:r>
      <w:r w:rsidR="008D3493" w:rsidRPr="00835281">
        <w:rPr>
          <w:sz w:val="22"/>
          <w:szCs w:val="22"/>
        </w:rPr>
        <w:t xml:space="preserve"> per the </w:t>
      </w:r>
      <w:r w:rsidR="008F34D2" w:rsidRPr="00835281">
        <w:rPr>
          <w:rFonts w:ascii="Times New Roman" w:eastAsia="Calibri" w:hAnsi="Times New Roman" w:cs="Times New Roman"/>
          <w:b/>
          <w:bCs w:val="0"/>
          <w:sz w:val="24"/>
          <w:szCs w:val="24"/>
        </w:rPr>
        <w:t xml:space="preserve">City’s </w:t>
      </w:r>
      <w:r w:rsidRPr="00835281">
        <w:rPr>
          <w:rFonts w:ascii="Times New Roman" w:eastAsia="Calibri" w:hAnsi="Times New Roman" w:cs="Times New Roman"/>
          <w:b/>
          <w:bCs w:val="0"/>
          <w:sz w:val="24"/>
          <w:szCs w:val="24"/>
        </w:rPr>
        <w:t>EXHIBIT “D”</w:t>
      </w:r>
      <w:r>
        <w:rPr>
          <w:rFonts w:eastAsia="HG Mincho Light J"/>
          <w:bCs w:val="0"/>
          <w:iCs w:val="0"/>
          <w:sz w:val="22"/>
          <w:szCs w:val="22"/>
          <w:lang w:val="en-US"/>
        </w:rPr>
        <w:t xml:space="preserve"> </w:t>
      </w:r>
      <w:r w:rsidRPr="00835281">
        <w:rPr>
          <w:rFonts w:ascii="Times New Roman" w:eastAsia="Calibri" w:hAnsi="Times New Roman" w:cs="Times New Roman"/>
          <w:b/>
          <w:bCs w:val="0"/>
          <w:sz w:val="24"/>
          <w:szCs w:val="24"/>
        </w:rPr>
        <w:t>I</w:t>
      </w:r>
      <w:r w:rsidR="008F34D2" w:rsidRPr="00835281">
        <w:rPr>
          <w:rFonts w:ascii="Times New Roman" w:eastAsia="Calibri" w:hAnsi="Times New Roman" w:cs="Times New Roman"/>
          <w:b/>
          <w:bCs w:val="0"/>
          <w:sz w:val="24"/>
          <w:szCs w:val="24"/>
        </w:rPr>
        <w:t>NSURANCE REQUIREMENTS</w:t>
      </w:r>
      <w:r>
        <w:rPr>
          <w:rFonts w:ascii="Times New Roman" w:eastAsia="Calibri" w:hAnsi="Times New Roman" w:cs="Times New Roman"/>
          <w:b/>
          <w:bCs w:val="0"/>
          <w:sz w:val="24"/>
          <w:szCs w:val="24"/>
        </w:rPr>
        <w:t>.</w:t>
      </w:r>
    </w:p>
    <w:p w14:paraId="1AE41BD1" w14:textId="7642B9A3" w:rsidR="00466F91" w:rsidRPr="008F34D2" w:rsidRDefault="00466F91" w:rsidP="008F34D2">
      <w:pPr>
        <w:tabs>
          <w:tab w:val="clear" w:pos="2842"/>
        </w:tabs>
        <w:spacing w:before="0" w:after="0"/>
        <w:rPr>
          <w:sz w:val="22"/>
          <w:szCs w:val="22"/>
        </w:rPr>
      </w:pPr>
    </w:p>
    <w:p w14:paraId="1AE41BD2" w14:textId="1F3FB5EB" w:rsidR="00466F91" w:rsidRPr="008063C7" w:rsidRDefault="009D15C1" w:rsidP="00FA11D1">
      <w:pPr>
        <w:widowControl w:val="0"/>
        <w:tabs>
          <w:tab w:val="clear" w:pos="2842"/>
        </w:tabs>
        <w:suppressAutoHyphens/>
        <w:autoSpaceDE w:val="0"/>
        <w:spacing w:before="0" w:after="0"/>
        <w:jc w:val="both"/>
        <w:rPr>
          <w:rFonts w:eastAsia="Tahoma"/>
          <w:b/>
          <w:bCs w:val="0"/>
          <w:iCs w:val="0"/>
          <w:sz w:val="22"/>
          <w:szCs w:val="22"/>
          <w:u w:val="single"/>
          <w:lang w:val="en-US"/>
        </w:rPr>
      </w:pPr>
      <w:r w:rsidRPr="008063C7">
        <w:rPr>
          <w:rFonts w:eastAsia="Tahoma"/>
          <w:b/>
          <w:bCs w:val="0"/>
          <w:iCs w:val="0"/>
          <w:sz w:val="22"/>
          <w:szCs w:val="22"/>
          <w:u w:val="single"/>
          <w:lang w:val="en-US"/>
        </w:rPr>
        <w:t>Part B.</w:t>
      </w:r>
      <w:r w:rsidR="00D27F54" w:rsidRPr="008063C7">
        <w:rPr>
          <w:rFonts w:eastAsia="Tahoma"/>
          <w:b/>
          <w:bCs w:val="0"/>
          <w:iCs w:val="0"/>
          <w:sz w:val="22"/>
          <w:szCs w:val="22"/>
          <w:u w:val="single"/>
          <w:lang w:val="en-US"/>
        </w:rPr>
        <w:tab/>
      </w:r>
      <w:r w:rsidR="00D27F54" w:rsidRPr="008063C7">
        <w:rPr>
          <w:rFonts w:eastAsia="Tahoma"/>
          <w:b/>
          <w:bCs w:val="0"/>
          <w:iCs w:val="0"/>
          <w:sz w:val="22"/>
          <w:szCs w:val="22"/>
          <w:u w:val="single"/>
          <w:lang w:val="en-US"/>
        </w:rPr>
        <w:tab/>
      </w:r>
      <w:r w:rsidR="006B1A54" w:rsidRPr="008063C7">
        <w:rPr>
          <w:rFonts w:eastAsia="Tahoma"/>
          <w:b/>
          <w:bCs w:val="0"/>
          <w:iCs w:val="0"/>
          <w:sz w:val="22"/>
          <w:szCs w:val="22"/>
          <w:u w:val="single"/>
          <w:lang w:val="en-US"/>
        </w:rPr>
        <w:t>Alternate Requirements</w:t>
      </w:r>
      <w:r w:rsidR="00DB6A5F" w:rsidRPr="008063C7">
        <w:rPr>
          <w:rFonts w:eastAsia="Tahoma"/>
          <w:b/>
          <w:bCs w:val="0"/>
          <w:iCs w:val="0"/>
          <w:sz w:val="22"/>
          <w:szCs w:val="22"/>
          <w:u w:val="single"/>
          <w:lang w:val="en-US"/>
        </w:rPr>
        <w:t>:</w:t>
      </w:r>
    </w:p>
    <w:p w14:paraId="1AE41BD3" w14:textId="77777777" w:rsidR="00466F91" w:rsidRPr="00E87035" w:rsidRDefault="00466F91" w:rsidP="00FA11D1">
      <w:pPr>
        <w:widowControl w:val="0"/>
        <w:tabs>
          <w:tab w:val="clear" w:pos="2842"/>
        </w:tabs>
        <w:suppressAutoHyphens/>
        <w:autoSpaceDE w:val="0"/>
        <w:spacing w:before="0" w:after="0"/>
        <w:jc w:val="both"/>
        <w:rPr>
          <w:rFonts w:asciiTheme="minorHAnsi" w:eastAsia="Tahoma" w:hAnsiTheme="minorHAnsi" w:cstheme="minorHAnsi"/>
          <w:b/>
          <w:bCs w:val="0"/>
          <w:iCs w:val="0"/>
          <w:sz w:val="22"/>
          <w:szCs w:val="22"/>
          <w:u w:val="single"/>
          <w:lang w:val="en-US"/>
        </w:rPr>
      </w:pPr>
    </w:p>
    <w:p w14:paraId="1AE41BD4" w14:textId="77777777" w:rsidR="00923F71" w:rsidRPr="00E87035" w:rsidRDefault="00923F71" w:rsidP="00FA11D1">
      <w:pPr>
        <w:widowControl w:val="0"/>
        <w:tabs>
          <w:tab w:val="clear" w:pos="2842"/>
        </w:tabs>
        <w:suppressAutoHyphens/>
        <w:autoSpaceDE w:val="0"/>
        <w:spacing w:before="0" w:after="0"/>
        <w:jc w:val="both"/>
        <w:rPr>
          <w:rFonts w:asciiTheme="minorHAnsi" w:eastAsia="ArialMT" w:hAnsiTheme="minorHAnsi" w:cstheme="minorHAnsi"/>
          <w:bCs w:val="0"/>
          <w:iCs w:val="0"/>
          <w:sz w:val="22"/>
          <w:szCs w:val="22"/>
          <w:lang w:val="en-US"/>
        </w:rPr>
      </w:pPr>
    </w:p>
    <w:sectPr w:rsidR="00923F71" w:rsidRPr="00E87035" w:rsidSect="005C38A0">
      <w:headerReference w:type="default" r:id="rId13"/>
      <w:footerReference w:type="default" r:id="rId14"/>
      <w:headerReference w:type="first" r:id="rId15"/>
      <w:pgSz w:w="12240" w:h="15840" w:code="1"/>
      <w:pgMar w:top="1008" w:right="1152" w:bottom="720" w:left="1152" w:header="864" w:footer="3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140A" w14:textId="77777777" w:rsidR="007B0335" w:rsidRDefault="007B0335" w:rsidP="00156198">
      <w:r>
        <w:separator/>
      </w:r>
    </w:p>
    <w:p w14:paraId="1329A425" w14:textId="77777777" w:rsidR="007B0335" w:rsidRDefault="007B0335" w:rsidP="00156198"/>
    <w:p w14:paraId="3F8AD11F" w14:textId="77777777" w:rsidR="007B0335" w:rsidRDefault="007B0335" w:rsidP="00156198"/>
    <w:p w14:paraId="4B855625" w14:textId="77777777" w:rsidR="007B0335" w:rsidRDefault="007B0335" w:rsidP="00156198"/>
    <w:p w14:paraId="5546B902" w14:textId="77777777" w:rsidR="007B0335" w:rsidRDefault="007B0335" w:rsidP="00156198"/>
    <w:p w14:paraId="15346D54" w14:textId="77777777" w:rsidR="007B0335" w:rsidRDefault="007B0335" w:rsidP="00156198"/>
    <w:p w14:paraId="1752DCB3" w14:textId="77777777" w:rsidR="007B0335" w:rsidRDefault="007B0335" w:rsidP="00156198"/>
    <w:p w14:paraId="60E986CF" w14:textId="77777777" w:rsidR="007B0335" w:rsidRDefault="007B0335" w:rsidP="00156198"/>
    <w:p w14:paraId="79E58D7C" w14:textId="77777777" w:rsidR="007B0335" w:rsidRDefault="007B0335" w:rsidP="00156198"/>
  </w:endnote>
  <w:endnote w:type="continuationSeparator" w:id="0">
    <w:p w14:paraId="064D2713" w14:textId="77777777" w:rsidR="007B0335" w:rsidRDefault="007B0335" w:rsidP="00156198">
      <w:r>
        <w:continuationSeparator/>
      </w:r>
    </w:p>
    <w:p w14:paraId="58E0AE16" w14:textId="77777777" w:rsidR="007B0335" w:rsidRDefault="007B0335" w:rsidP="00156198"/>
    <w:p w14:paraId="3E8365F2" w14:textId="77777777" w:rsidR="007B0335" w:rsidRDefault="007B0335" w:rsidP="00156198"/>
    <w:p w14:paraId="51EADA97" w14:textId="77777777" w:rsidR="007B0335" w:rsidRDefault="007B0335" w:rsidP="00156198"/>
    <w:p w14:paraId="39D0BF5A" w14:textId="77777777" w:rsidR="007B0335" w:rsidRDefault="007B0335" w:rsidP="00156198"/>
    <w:p w14:paraId="1849BA23" w14:textId="77777777" w:rsidR="007B0335" w:rsidRDefault="007B0335" w:rsidP="00156198"/>
    <w:p w14:paraId="5F768D68" w14:textId="77777777" w:rsidR="007B0335" w:rsidRDefault="007B0335" w:rsidP="00156198"/>
    <w:p w14:paraId="621BAD90" w14:textId="77777777" w:rsidR="007B0335" w:rsidRDefault="007B0335" w:rsidP="00156198"/>
    <w:p w14:paraId="5ADE64E6" w14:textId="77777777" w:rsidR="007B0335" w:rsidRDefault="007B0335"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G Mincho Light J">
    <w:altName w:val="MS Mincho"/>
    <w:charset w:val="80"/>
    <w:family w:val="auto"/>
    <w:pitch w:val="variable"/>
  </w:font>
  <w:font w:name="ArialMT">
    <w:altName w:val="Arial"/>
    <w:charset w:val="80"/>
    <w:family w:val="swiss"/>
    <w:pitch w:val="default"/>
  </w:font>
  <w:font w:name="Albany">
    <w:altName w:val="MS PMincho"/>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1BFE" w14:textId="544C2B65" w:rsidR="00BE5B6D" w:rsidRDefault="00BE5B6D" w:rsidP="000F64D2">
    <w:pPr>
      <w:pStyle w:val="Footer"/>
      <w:tabs>
        <w:tab w:val="clear" w:pos="2842"/>
        <w:tab w:val="clear" w:pos="4320"/>
        <w:tab w:val="clear" w:pos="8640"/>
        <w:tab w:val="right" w:pos="9936"/>
      </w:tabs>
      <w:spacing w:before="0" w:after="0"/>
    </w:pPr>
    <w:r>
      <w:tab/>
      <w:t xml:space="preserve">Page </w:t>
    </w:r>
    <w:r w:rsidRPr="000F64D2">
      <w:fldChar w:fldCharType="begin"/>
    </w:r>
    <w:r w:rsidRPr="000F64D2">
      <w:instrText xml:space="preserve"> PAGE  \* Arabic  \* MERGEFORMAT </w:instrText>
    </w:r>
    <w:r w:rsidRPr="000F64D2">
      <w:fldChar w:fldCharType="separate"/>
    </w:r>
    <w:r w:rsidR="008063C7">
      <w:rPr>
        <w:noProof/>
      </w:rPr>
      <w:t>1</w:t>
    </w:r>
    <w:r w:rsidRPr="000F64D2">
      <w:fldChar w:fldCharType="end"/>
    </w:r>
    <w:r>
      <w:t xml:space="preserve"> of </w:t>
    </w:r>
    <w:r w:rsidR="000C2A14">
      <w:rPr>
        <w:noProof/>
      </w:rPr>
      <w:fldChar w:fldCharType="begin"/>
    </w:r>
    <w:r w:rsidR="000C2A14">
      <w:rPr>
        <w:noProof/>
      </w:rPr>
      <w:instrText xml:space="preserve"> NUMPAGES  \* Arabic  \* MERGEFORMAT </w:instrText>
    </w:r>
    <w:r w:rsidR="000C2A14">
      <w:rPr>
        <w:noProof/>
      </w:rPr>
      <w:fldChar w:fldCharType="separate"/>
    </w:r>
    <w:r w:rsidR="008063C7">
      <w:rPr>
        <w:noProof/>
      </w:rPr>
      <w:t>3</w:t>
    </w:r>
    <w:r w:rsidR="000C2A14">
      <w:rPr>
        <w:noProof/>
      </w:rPr>
      <w:fldChar w:fldCharType="end"/>
    </w:r>
  </w:p>
  <w:p w14:paraId="1AE41BFF" w14:textId="77777777" w:rsidR="00BE5B6D" w:rsidRDefault="00BE5B6D" w:rsidP="00103F47">
    <w:pPr>
      <w:pStyle w:val="Footer"/>
      <w:spacing w:before="0" w:after="0"/>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768F6" w14:textId="77777777" w:rsidR="007B0335" w:rsidRDefault="007B0335" w:rsidP="00156198">
      <w:r>
        <w:separator/>
      </w:r>
    </w:p>
    <w:p w14:paraId="433267D5" w14:textId="77777777" w:rsidR="007B0335" w:rsidRDefault="007B0335" w:rsidP="00156198"/>
    <w:p w14:paraId="7FC62546" w14:textId="77777777" w:rsidR="007B0335" w:rsidRDefault="007B0335" w:rsidP="00156198"/>
    <w:p w14:paraId="6F90F8E5" w14:textId="77777777" w:rsidR="007B0335" w:rsidRDefault="007B0335" w:rsidP="00156198"/>
    <w:p w14:paraId="27A95CCF" w14:textId="77777777" w:rsidR="007B0335" w:rsidRDefault="007B0335" w:rsidP="00156198"/>
    <w:p w14:paraId="275A2F2B" w14:textId="77777777" w:rsidR="007B0335" w:rsidRDefault="007B0335" w:rsidP="00156198"/>
    <w:p w14:paraId="49D0406A" w14:textId="77777777" w:rsidR="007B0335" w:rsidRDefault="007B0335" w:rsidP="00156198"/>
    <w:p w14:paraId="5543FA66" w14:textId="77777777" w:rsidR="007B0335" w:rsidRDefault="007B0335" w:rsidP="00156198"/>
    <w:p w14:paraId="2BE9F75E" w14:textId="77777777" w:rsidR="007B0335" w:rsidRDefault="007B0335" w:rsidP="00156198"/>
  </w:footnote>
  <w:footnote w:type="continuationSeparator" w:id="0">
    <w:p w14:paraId="71418C10" w14:textId="77777777" w:rsidR="007B0335" w:rsidRDefault="007B0335" w:rsidP="00156198">
      <w:r>
        <w:continuationSeparator/>
      </w:r>
    </w:p>
    <w:p w14:paraId="7AA742C3" w14:textId="77777777" w:rsidR="007B0335" w:rsidRDefault="007B0335" w:rsidP="00156198"/>
    <w:p w14:paraId="7DB923E7" w14:textId="77777777" w:rsidR="007B0335" w:rsidRDefault="007B0335" w:rsidP="00156198"/>
    <w:p w14:paraId="42A358DE" w14:textId="77777777" w:rsidR="007B0335" w:rsidRDefault="007B0335" w:rsidP="00156198"/>
    <w:p w14:paraId="0F95118C" w14:textId="77777777" w:rsidR="007B0335" w:rsidRDefault="007B0335" w:rsidP="00156198"/>
    <w:p w14:paraId="64CED39E" w14:textId="77777777" w:rsidR="007B0335" w:rsidRDefault="007B0335" w:rsidP="00156198"/>
    <w:p w14:paraId="6D99313B" w14:textId="77777777" w:rsidR="007B0335" w:rsidRDefault="007B0335" w:rsidP="00156198"/>
    <w:p w14:paraId="2902A6A9" w14:textId="77777777" w:rsidR="007B0335" w:rsidRDefault="007B0335" w:rsidP="00156198"/>
    <w:p w14:paraId="65C06F8B" w14:textId="77777777" w:rsidR="007B0335" w:rsidRDefault="007B0335"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1BF9" w14:textId="77777777" w:rsidR="00BE5B6D" w:rsidRDefault="00BE5B6D" w:rsidP="002408B5">
    <w:pPr>
      <w:pStyle w:val="Header"/>
    </w:pPr>
    <w:r>
      <w:rPr>
        <w:noProof/>
        <w:lang w:val="en-US"/>
      </w:rPr>
      <w:drawing>
        <wp:anchor distT="0" distB="0" distL="114300" distR="114300" simplePos="0" relativeHeight="251657728" behindDoc="0" locked="0" layoutInCell="1" allowOverlap="1" wp14:anchorId="1AE41C03" wp14:editId="1AE41C04">
          <wp:simplePos x="0" y="0"/>
          <wp:positionH relativeFrom="column">
            <wp:posOffset>-43815</wp:posOffset>
          </wp:positionH>
          <wp:positionV relativeFrom="paragraph">
            <wp:posOffset>-227330</wp:posOffset>
          </wp:positionV>
          <wp:extent cx="2965450" cy="642620"/>
          <wp:effectExtent l="0" t="0" r="6350" b="5080"/>
          <wp:wrapNone/>
          <wp:docPr id="3" name="Picture 3" descr="Description: PA_logo_hori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PA_logo_horiz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5450" cy="642620"/>
                  </a:xfrm>
                  <a:prstGeom prst="rect">
                    <a:avLst/>
                  </a:prstGeom>
                  <a:noFill/>
                  <a:ln>
                    <a:noFill/>
                  </a:ln>
                </pic:spPr>
              </pic:pic>
            </a:graphicData>
          </a:graphic>
          <wp14:sizeRelH relativeFrom="page">
            <wp14:pctWidth>0</wp14:pctWidth>
          </wp14:sizeRelH>
          <wp14:sizeRelV relativeFrom="page">
            <wp14:pctHeight>0</wp14:pctHeight>
          </wp14:sizeRelV>
        </wp:anchor>
      </w:drawing>
    </w:r>
    <w:r>
      <w:t>City of Palo Alto</w:t>
    </w:r>
  </w:p>
  <w:p w14:paraId="1AE41BFA" w14:textId="77777777" w:rsidR="00BE5B6D" w:rsidRDefault="00BE5B6D" w:rsidP="002408B5">
    <w:pPr>
      <w:pStyle w:val="Header"/>
      <w:pBdr>
        <w:bottom w:val="single" w:sz="6" w:space="1" w:color="auto"/>
      </w:pBdr>
    </w:pPr>
    <w:r>
      <w:t>Information Security</w:t>
    </w:r>
  </w:p>
  <w:p w14:paraId="1AE41BFB" w14:textId="02FBC14C" w:rsidR="00BE5B6D" w:rsidRDefault="00BE5B6D" w:rsidP="002408B5">
    <w:pPr>
      <w:pStyle w:val="Header"/>
      <w:pBdr>
        <w:bottom w:val="single" w:sz="6" w:space="1" w:color="auto"/>
      </w:pBdr>
    </w:pPr>
    <w:r w:rsidRPr="0072737C">
      <w:rPr>
        <w:b/>
      </w:rPr>
      <w:t>Document Version:</w:t>
    </w:r>
    <w:r w:rsidR="008063C7">
      <w:t xml:space="preserve"> V3.0</w:t>
    </w:r>
    <w:r w:rsidR="009D4C8F">
      <w:t xml:space="preserve"> </w:t>
    </w:r>
  </w:p>
  <w:p w14:paraId="1AE41BFC" w14:textId="77777777" w:rsidR="00BE5B6D" w:rsidRDefault="00BE5B6D" w:rsidP="002408B5">
    <w:pPr>
      <w:pStyle w:val="Header"/>
      <w:pBdr>
        <w:bottom w:val="single" w:sz="6" w:space="1" w:color="auto"/>
      </w:pBdr>
    </w:pPr>
    <w:r>
      <w:rPr>
        <w:b/>
      </w:rPr>
      <w:t>Doc</w:t>
    </w:r>
    <w:r w:rsidRPr="0072737C">
      <w:rPr>
        <w:b/>
      </w:rPr>
      <w:t>:</w:t>
    </w:r>
    <w:r>
      <w:t xml:space="preserve">  InfoSec 110</w:t>
    </w:r>
  </w:p>
  <w:p w14:paraId="1AE41BFD" w14:textId="77777777" w:rsidR="00BE5B6D" w:rsidRPr="002408B5" w:rsidRDefault="00BE5B6D" w:rsidP="002408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1C00" w14:textId="77777777" w:rsidR="00BE5B6D" w:rsidRDefault="00BE5B6D">
    <w:pPr>
      <w:pStyle w:val="Header"/>
    </w:pPr>
    <w:r>
      <w:rPr>
        <w:noProof/>
        <w:lang w:val="en-US"/>
      </w:rPr>
      <w:drawing>
        <wp:anchor distT="0" distB="0" distL="114300" distR="114300" simplePos="0" relativeHeight="251657216" behindDoc="1" locked="0" layoutInCell="1" allowOverlap="1" wp14:anchorId="1AE41C05" wp14:editId="1AE41C06">
          <wp:simplePos x="0" y="0"/>
          <wp:positionH relativeFrom="column">
            <wp:posOffset>-83185</wp:posOffset>
          </wp:positionH>
          <wp:positionV relativeFrom="paragraph">
            <wp:posOffset>-60325</wp:posOffset>
          </wp:positionV>
          <wp:extent cx="2616835" cy="410845"/>
          <wp:effectExtent l="0" t="0" r="0" b="8255"/>
          <wp:wrapNone/>
          <wp:docPr id="6" name="Picture 6" descr="C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6835" cy="410845"/>
                  </a:xfrm>
                  <a:prstGeom prst="rect">
                    <a:avLst/>
                  </a:prstGeom>
                  <a:noFill/>
                  <a:ln>
                    <a:noFill/>
                  </a:ln>
                </pic:spPr>
              </pic:pic>
            </a:graphicData>
          </a:graphic>
          <wp14:sizeRelH relativeFrom="page">
            <wp14:pctWidth>0</wp14:pctWidth>
          </wp14:sizeRelH>
          <wp14:sizeRelV relativeFrom="page">
            <wp14:pctHeight>0</wp14:pctHeight>
          </wp14:sizeRelV>
        </wp:anchor>
      </w:drawing>
    </w:r>
    <w:r>
      <w:t>City of Palo Alto</w:t>
    </w:r>
  </w:p>
  <w:p w14:paraId="1AE41C01" w14:textId="77777777" w:rsidR="00BE5B6D" w:rsidRDefault="00BE5B6D">
    <w:pPr>
      <w:pStyle w:val="Header"/>
    </w:pPr>
    <w:r>
      <w:t>Information Technology</w:t>
    </w:r>
  </w:p>
  <w:p w14:paraId="1AE41C02" w14:textId="77777777" w:rsidR="00BE5B6D" w:rsidRDefault="00BE5B6D">
    <w:pPr>
      <w:pStyle w:val="Header"/>
    </w:pPr>
    <w:r>
      <w:t>IT Operations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365B"/>
    <w:multiLevelType w:val="hybridMultilevel"/>
    <w:tmpl w:val="F032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E75CF"/>
    <w:multiLevelType w:val="hybridMultilevel"/>
    <w:tmpl w:val="9C54B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514562"/>
    <w:multiLevelType w:val="multilevel"/>
    <w:tmpl w:val="ED42954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398B4035"/>
    <w:multiLevelType w:val="hybridMultilevel"/>
    <w:tmpl w:val="DD78C0F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39E83837"/>
    <w:multiLevelType w:val="hybridMultilevel"/>
    <w:tmpl w:val="A6E06922"/>
    <w:lvl w:ilvl="0" w:tplc="B6BCFB5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193"/>
        </w:tabs>
        <w:ind w:left="1193" w:hanging="360"/>
      </w:pPr>
    </w:lvl>
    <w:lvl w:ilvl="2" w:tplc="0409001B" w:tentative="1">
      <w:start w:val="1"/>
      <w:numFmt w:val="lowerRoman"/>
      <w:lvlText w:val="%3."/>
      <w:lvlJc w:val="right"/>
      <w:pPr>
        <w:tabs>
          <w:tab w:val="num" w:pos="1913"/>
        </w:tabs>
        <w:ind w:left="1913" w:hanging="180"/>
      </w:pPr>
    </w:lvl>
    <w:lvl w:ilvl="3" w:tplc="0409000F" w:tentative="1">
      <w:start w:val="1"/>
      <w:numFmt w:val="decimal"/>
      <w:lvlText w:val="%4."/>
      <w:lvlJc w:val="left"/>
      <w:pPr>
        <w:tabs>
          <w:tab w:val="num" w:pos="2633"/>
        </w:tabs>
        <w:ind w:left="2633" w:hanging="360"/>
      </w:pPr>
    </w:lvl>
    <w:lvl w:ilvl="4" w:tplc="04090019" w:tentative="1">
      <w:start w:val="1"/>
      <w:numFmt w:val="lowerLetter"/>
      <w:lvlText w:val="%5."/>
      <w:lvlJc w:val="left"/>
      <w:pPr>
        <w:tabs>
          <w:tab w:val="num" w:pos="3353"/>
        </w:tabs>
        <w:ind w:left="3353" w:hanging="360"/>
      </w:pPr>
    </w:lvl>
    <w:lvl w:ilvl="5" w:tplc="0409001B" w:tentative="1">
      <w:start w:val="1"/>
      <w:numFmt w:val="lowerRoman"/>
      <w:lvlText w:val="%6."/>
      <w:lvlJc w:val="right"/>
      <w:pPr>
        <w:tabs>
          <w:tab w:val="num" w:pos="4073"/>
        </w:tabs>
        <w:ind w:left="4073" w:hanging="180"/>
      </w:pPr>
    </w:lvl>
    <w:lvl w:ilvl="6" w:tplc="0409000F" w:tentative="1">
      <w:start w:val="1"/>
      <w:numFmt w:val="decimal"/>
      <w:lvlText w:val="%7."/>
      <w:lvlJc w:val="left"/>
      <w:pPr>
        <w:tabs>
          <w:tab w:val="num" w:pos="4793"/>
        </w:tabs>
        <w:ind w:left="4793" w:hanging="360"/>
      </w:pPr>
    </w:lvl>
    <w:lvl w:ilvl="7" w:tplc="04090019" w:tentative="1">
      <w:start w:val="1"/>
      <w:numFmt w:val="lowerLetter"/>
      <w:lvlText w:val="%8."/>
      <w:lvlJc w:val="left"/>
      <w:pPr>
        <w:tabs>
          <w:tab w:val="num" w:pos="5513"/>
        </w:tabs>
        <w:ind w:left="5513" w:hanging="360"/>
      </w:pPr>
    </w:lvl>
    <w:lvl w:ilvl="8" w:tplc="0409001B" w:tentative="1">
      <w:start w:val="1"/>
      <w:numFmt w:val="lowerRoman"/>
      <w:lvlText w:val="%9."/>
      <w:lvlJc w:val="right"/>
      <w:pPr>
        <w:tabs>
          <w:tab w:val="num" w:pos="6233"/>
        </w:tabs>
        <w:ind w:left="6233" w:hanging="180"/>
      </w:pPr>
    </w:lvl>
  </w:abstractNum>
  <w:abstractNum w:abstractNumId="5" w15:restartNumberingAfterBreak="0">
    <w:nsid w:val="56862A7A"/>
    <w:multiLevelType w:val="hybridMultilevel"/>
    <w:tmpl w:val="C79AD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8AC4F98"/>
    <w:multiLevelType w:val="hybridMultilevel"/>
    <w:tmpl w:val="B052AE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AC3078E"/>
    <w:multiLevelType w:val="hybridMultilevel"/>
    <w:tmpl w:val="01AC5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F26BF7"/>
    <w:multiLevelType w:val="hybridMultilevel"/>
    <w:tmpl w:val="845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C74F7"/>
    <w:multiLevelType w:val="hybridMultilevel"/>
    <w:tmpl w:val="2D047290"/>
    <w:lvl w:ilvl="0" w:tplc="4FB654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ED6BB3"/>
    <w:multiLevelType w:val="hybridMultilevel"/>
    <w:tmpl w:val="DEAA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234729">
    <w:abstractNumId w:val="10"/>
  </w:num>
  <w:num w:numId="2" w16cid:durableId="985209718">
    <w:abstractNumId w:val="8"/>
  </w:num>
  <w:num w:numId="3" w16cid:durableId="1507550544">
    <w:abstractNumId w:val="7"/>
  </w:num>
  <w:num w:numId="4" w16cid:durableId="1783763958">
    <w:abstractNumId w:val="4"/>
  </w:num>
  <w:num w:numId="5" w16cid:durableId="2099278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7827277">
    <w:abstractNumId w:val="3"/>
  </w:num>
  <w:num w:numId="7" w16cid:durableId="1376539018">
    <w:abstractNumId w:val="9"/>
  </w:num>
  <w:num w:numId="8" w16cid:durableId="193152627">
    <w:abstractNumId w:val="2"/>
  </w:num>
  <w:num w:numId="9" w16cid:durableId="1645769910">
    <w:abstractNumId w:val="6"/>
  </w:num>
  <w:num w:numId="10" w16cid:durableId="567038123">
    <w:abstractNumId w:val="1"/>
  </w:num>
  <w:num w:numId="11" w16cid:durableId="4197892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4436582">
    <w:abstractNumId w:val="11"/>
  </w:num>
  <w:num w:numId="13" w16cid:durableId="4561487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mirrorMargin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trackedChanges" w:enforcement="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0szA2tzAwNLC0NDFQ0lEKTi0uzszPAykwNKoFAP5GFJQtAAAA"/>
  </w:docVars>
  <w:rsids>
    <w:rsidRoot w:val="00D160CE"/>
    <w:rsid w:val="000003BD"/>
    <w:rsid w:val="00005A2D"/>
    <w:rsid w:val="0000796C"/>
    <w:rsid w:val="000104B4"/>
    <w:rsid w:val="0001056F"/>
    <w:rsid w:val="0001208E"/>
    <w:rsid w:val="00014C46"/>
    <w:rsid w:val="00015424"/>
    <w:rsid w:val="00015489"/>
    <w:rsid w:val="00023840"/>
    <w:rsid w:val="0003043C"/>
    <w:rsid w:val="00030F79"/>
    <w:rsid w:val="000311AD"/>
    <w:rsid w:val="00033345"/>
    <w:rsid w:val="00035D0B"/>
    <w:rsid w:val="000427AA"/>
    <w:rsid w:val="00044169"/>
    <w:rsid w:val="00047CC0"/>
    <w:rsid w:val="00050059"/>
    <w:rsid w:val="000504AC"/>
    <w:rsid w:val="00055A35"/>
    <w:rsid w:val="00055AF3"/>
    <w:rsid w:val="00055E4A"/>
    <w:rsid w:val="00057E3D"/>
    <w:rsid w:val="00066B78"/>
    <w:rsid w:val="00067FE2"/>
    <w:rsid w:val="00070ED9"/>
    <w:rsid w:val="00070FE4"/>
    <w:rsid w:val="000745DF"/>
    <w:rsid w:val="000770D1"/>
    <w:rsid w:val="00077D04"/>
    <w:rsid w:val="00085091"/>
    <w:rsid w:val="00085AF5"/>
    <w:rsid w:val="00085DAF"/>
    <w:rsid w:val="0009025B"/>
    <w:rsid w:val="00090FBC"/>
    <w:rsid w:val="00092CFF"/>
    <w:rsid w:val="0009305E"/>
    <w:rsid w:val="00093492"/>
    <w:rsid w:val="000947A9"/>
    <w:rsid w:val="000A0515"/>
    <w:rsid w:val="000A0D67"/>
    <w:rsid w:val="000A37AC"/>
    <w:rsid w:val="000A38C3"/>
    <w:rsid w:val="000A59EE"/>
    <w:rsid w:val="000A6812"/>
    <w:rsid w:val="000B009A"/>
    <w:rsid w:val="000B1190"/>
    <w:rsid w:val="000B7433"/>
    <w:rsid w:val="000C0388"/>
    <w:rsid w:val="000C18DD"/>
    <w:rsid w:val="000C2A14"/>
    <w:rsid w:val="000C2AF3"/>
    <w:rsid w:val="000C7517"/>
    <w:rsid w:val="000D154E"/>
    <w:rsid w:val="000D158A"/>
    <w:rsid w:val="000D6FD7"/>
    <w:rsid w:val="000D7B02"/>
    <w:rsid w:val="000E0C69"/>
    <w:rsid w:val="000E3F2B"/>
    <w:rsid w:val="000E5D02"/>
    <w:rsid w:val="000E62B7"/>
    <w:rsid w:val="000F09DC"/>
    <w:rsid w:val="000F0EDA"/>
    <w:rsid w:val="000F241E"/>
    <w:rsid w:val="000F248C"/>
    <w:rsid w:val="000F3D58"/>
    <w:rsid w:val="000F4BF6"/>
    <w:rsid w:val="000F64D2"/>
    <w:rsid w:val="000F67B4"/>
    <w:rsid w:val="000F77A0"/>
    <w:rsid w:val="000F7F30"/>
    <w:rsid w:val="00100465"/>
    <w:rsid w:val="0010164C"/>
    <w:rsid w:val="00103F47"/>
    <w:rsid w:val="00104EED"/>
    <w:rsid w:val="00106051"/>
    <w:rsid w:val="001125EA"/>
    <w:rsid w:val="001152C4"/>
    <w:rsid w:val="0012200F"/>
    <w:rsid w:val="00122760"/>
    <w:rsid w:val="00126666"/>
    <w:rsid w:val="00127416"/>
    <w:rsid w:val="001279DB"/>
    <w:rsid w:val="00127EEA"/>
    <w:rsid w:val="001319EA"/>
    <w:rsid w:val="00132FCD"/>
    <w:rsid w:val="001331DD"/>
    <w:rsid w:val="00134D82"/>
    <w:rsid w:val="0013681F"/>
    <w:rsid w:val="001369EC"/>
    <w:rsid w:val="00140272"/>
    <w:rsid w:val="00141DDB"/>
    <w:rsid w:val="001422A7"/>
    <w:rsid w:val="00143296"/>
    <w:rsid w:val="00146653"/>
    <w:rsid w:val="00146715"/>
    <w:rsid w:val="00147103"/>
    <w:rsid w:val="00151BCE"/>
    <w:rsid w:val="00151D3B"/>
    <w:rsid w:val="0015365F"/>
    <w:rsid w:val="00153D94"/>
    <w:rsid w:val="001541FB"/>
    <w:rsid w:val="00154A42"/>
    <w:rsid w:val="001552DF"/>
    <w:rsid w:val="00156120"/>
    <w:rsid w:val="00156198"/>
    <w:rsid w:val="00157CEE"/>
    <w:rsid w:val="00162989"/>
    <w:rsid w:val="001639E2"/>
    <w:rsid w:val="001652D1"/>
    <w:rsid w:val="00166C62"/>
    <w:rsid w:val="00167C75"/>
    <w:rsid w:val="00167F60"/>
    <w:rsid w:val="001705DA"/>
    <w:rsid w:val="00174CB7"/>
    <w:rsid w:val="001774FF"/>
    <w:rsid w:val="00183730"/>
    <w:rsid w:val="001846E4"/>
    <w:rsid w:val="00187E0E"/>
    <w:rsid w:val="001917F8"/>
    <w:rsid w:val="00192E60"/>
    <w:rsid w:val="00193063"/>
    <w:rsid w:val="00193B3C"/>
    <w:rsid w:val="001951CA"/>
    <w:rsid w:val="00195580"/>
    <w:rsid w:val="00196189"/>
    <w:rsid w:val="001966F3"/>
    <w:rsid w:val="001974B2"/>
    <w:rsid w:val="001A27EA"/>
    <w:rsid w:val="001A4F38"/>
    <w:rsid w:val="001A508C"/>
    <w:rsid w:val="001B03EC"/>
    <w:rsid w:val="001B0BCA"/>
    <w:rsid w:val="001B33F5"/>
    <w:rsid w:val="001B3506"/>
    <w:rsid w:val="001B56C0"/>
    <w:rsid w:val="001C0450"/>
    <w:rsid w:val="001C133A"/>
    <w:rsid w:val="001C35B6"/>
    <w:rsid w:val="001C363D"/>
    <w:rsid w:val="001C441F"/>
    <w:rsid w:val="001C5EA6"/>
    <w:rsid w:val="001C6592"/>
    <w:rsid w:val="001D09C0"/>
    <w:rsid w:val="001D24DB"/>
    <w:rsid w:val="001D502F"/>
    <w:rsid w:val="001E0B91"/>
    <w:rsid w:val="001E11A2"/>
    <w:rsid w:val="001E2D38"/>
    <w:rsid w:val="001E2D7C"/>
    <w:rsid w:val="001E47EA"/>
    <w:rsid w:val="001E528D"/>
    <w:rsid w:val="001E5668"/>
    <w:rsid w:val="001E614C"/>
    <w:rsid w:val="001F6E27"/>
    <w:rsid w:val="0020072A"/>
    <w:rsid w:val="0020253C"/>
    <w:rsid w:val="002030F3"/>
    <w:rsid w:val="00203586"/>
    <w:rsid w:val="0021073E"/>
    <w:rsid w:val="00211724"/>
    <w:rsid w:val="0021314B"/>
    <w:rsid w:val="002143D0"/>
    <w:rsid w:val="002147A3"/>
    <w:rsid w:val="00214C95"/>
    <w:rsid w:val="00216F20"/>
    <w:rsid w:val="00226908"/>
    <w:rsid w:val="002331B9"/>
    <w:rsid w:val="00233B77"/>
    <w:rsid w:val="0023500C"/>
    <w:rsid w:val="00235083"/>
    <w:rsid w:val="00235700"/>
    <w:rsid w:val="00240828"/>
    <w:rsid w:val="002408B5"/>
    <w:rsid w:val="00240CEF"/>
    <w:rsid w:val="00243744"/>
    <w:rsid w:val="00244145"/>
    <w:rsid w:val="002442ED"/>
    <w:rsid w:val="00244878"/>
    <w:rsid w:val="002468E5"/>
    <w:rsid w:val="00247FCA"/>
    <w:rsid w:val="002501A0"/>
    <w:rsid w:val="00252313"/>
    <w:rsid w:val="00252D4C"/>
    <w:rsid w:val="002550D7"/>
    <w:rsid w:val="002571E8"/>
    <w:rsid w:val="00260A79"/>
    <w:rsid w:val="00261392"/>
    <w:rsid w:val="0026281A"/>
    <w:rsid w:val="00263077"/>
    <w:rsid w:val="0027086B"/>
    <w:rsid w:val="00271587"/>
    <w:rsid w:val="00271A26"/>
    <w:rsid w:val="002720C0"/>
    <w:rsid w:val="00275541"/>
    <w:rsid w:val="002777E1"/>
    <w:rsid w:val="00280BCD"/>
    <w:rsid w:val="002836B1"/>
    <w:rsid w:val="00283871"/>
    <w:rsid w:val="00284AE1"/>
    <w:rsid w:val="00284E60"/>
    <w:rsid w:val="0028507A"/>
    <w:rsid w:val="00285291"/>
    <w:rsid w:val="002858D3"/>
    <w:rsid w:val="002867E5"/>
    <w:rsid w:val="0028704C"/>
    <w:rsid w:val="00290707"/>
    <w:rsid w:val="00290EC3"/>
    <w:rsid w:val="00291119"/>
    <w:rsid w:val="00291125"/>
    <w:rsid w:val="00291313"/>
    <w:rsid w:val="0029372A"/>
    <w:rsid w:val="00293B6C"/>
    <w:rsid w:val="002A00E8"/>
    <w:rsid w:val="002A08FD"/>
    <w:rsid w:val="002A28E1"/>
    <w:rsid w:val="002A3130"/>
    <w:rsid w:val="002A35E3"/>
    <w:rsid w:val="002A3EFD"/>
    <w:rsid w:val="002A402B"/>
    <w:rsid w:val="002A5F95"/>
    <w:rsid w:val="002A6A99"/>
    <w:rsid w:val="002A7533"/>
    <w:rsid w:val="002B1351"/>
    <w:rsid w:val="002B1C52"/>
    <w:rsid w:val="002B33C0"/>
    <w:rsid w:val="002B3C8C"/>
    <w:rsid w:val="002B43C0"/>
    <w:rsid w:val="002B7A20"/>
    <w:rsid w:val="002C65E3"/>
    <w:rsid w:val="002C6FA6"/>
    <w:rsid w:val="002C7A2C"/>
    <w:rsid w:val="002D18AF"/>
    <w:rsid w:val="002D63F3"/>
    <w:rsid w:val="002D6401"/>
    <w:rsid w:val="002D6A2C"/>
    <w:rsid w:val="002E26E3"/>
    <w:rsid w:val="002E3A6C"/>
    <w:rsid w:val="002E65D2"/>
    <w:rsid w:val="002F0BD3"/>
    <w:rsid w:val="002F28DE"/>
    <w:rsid w:val="002F5241"/>
    <w:rsid w:val="002F649C"/>
    <w:rsid w:val="002F6777"/>
    <w:rsid w:val="00301424"/>
    <w:rsid w:val="003044E5"/>
    <w:rsid w:val="003050A5"/>
    <w:rsid w:val="0030602A"/>
    <w:rsid w:val="003125D9"/>
    <w:rsid w:val="00312687"/>
    <w:rsid w:val="0031272F"/>
    <w:rsid w:val="00313CC2"/>
    <w:rsid w:val="003146AA"/>
    <w:rsid w:val="0031728A"/>
    <w:rsid w:val="00317991"/>
    <w:rsid w:val="0032026A"/>
    <w:rsid w:val="00326F3E"/>
    <w:rsid w:val="00327506"/>
    <w:rsid w:val="00332113"/>
    <w:rsid w:val="00333CAC"/>
    <w:rsid w:val="00334206"/>
    <w:rsid w:val="00344FFC"/>
    <w:rsid w:val="003460C5"/>
    <w:rsid w:val="003505EB"/>
    <w:rsid w:val="00350BD6"/>
    <w:rsid w:val="00352664"/>
    <w:rsid w:val="00352978"/>
    <w:rsid w:val="003535AD"/>
    <w:rsid w:val="00353755"/>
    <w:rsid w:val="003561B2"/>
    <w:rsid w:val="00356F4D"/>
    <w:rsid w:val="00357E85"/>
    <w:rsid w:val="00360BDC"/>
    <w:rsid w:val="0036252B"/>
    <w:rsid w:val="00370492"/>
    <w:rsid w:val="0037112B"/>
    <w:rsid w:val="00372385"/>
    <w:rsid w:val="00373A73"/>
    <w:rsid w:val="0037628C"/>
    <w:rsid w:val="00377B9A"/>
    <w:rsid w:val="003812C7"/>
    <w:rsid w:val="00382096"/>
    <w:rsid w:val="0038301D"/>
    <w:rsid w:val="0038355D"/>
    <w:rsid w:val="00383995"/>
    <w:rsid w:val="00385F22"/>
    <w:rsid w:val="0039186C"/>
    <w:rsid w:val="00391B30"/>
    <w:rsid w:val="00392C39"/>
    <w:rsid w:val="003A36DB"/>
    <w:rsid w:val="003A4ACB"/>
    <w:rsid w:val="003A7B67"/>
    <w:rsid w:val="003B13DB"/>
    <w:rsid w:val="003B251A"/>
    <w:rsid w:val="003B3FA0"/>
    <w:rsid w:val="003B6768"/>
    <w:rsid w:val="003C5E55"/>
    <w:rsid w:val="003C5ED9"/>
    <w:rsid w:val="003C693F"/>
    <w:rsid w:val="003D6EF6"/>
    <w:rsid w:val="003D71C2"/>
    <w:rsid w:val="003E0000"/>
    <w:rsid w:val="003E5333"/>
    <w:rsid w:val="003E7DB9"/>
    <w:rsid w:val="003F00CD"/>
    <w:rsid w:val="003F22C8"/>
    <w:rsid w:val="003F3A3D"/>
    <w:rsid w:val="003F4563"/>
    <w:rsid w:val="003F466D"/>
    <w:rsid w:val="003F595B"/>
    <w:rsid w:val="003F6ABA"/>
    <w:rsid w:val="00400675"/>
    <w:rsid w:val="00400A4D"/>
    <w:rsid w:val="004011DB"/>
    <w:rsid w:val="00403FAB"/>
    <w:rsid w:val="004067C7"/>
    <w:rsid w:val="00406EAB"/>
    <w:rsid w:val="00421CE2"/>
    <w:rsid w:val="00421F03"/>
    <w:rsid w:val="004234FF"/>
    <w:rsid w:val="00423DC3"/>
    <w:rsid w:val="0042414C"/>
    <w:rsid w:val="00426975"/>
    <w:rsid w:val="00426DA5"/>
    <w:rsid w:val="004271A7"/>
    <w:rsid w:val="00430DDE"/>
    <w:rsid w:val="004326FA"/>
    <w:rsid w:val="00432F07"/>
    <w:rsid w:val="00444F4F"/>
    <w:rsid w:val="00445489"/>
    <w:rsid w:val="00445B38"/>
    <w:rsid w:val="00447CDF"/>
    <w:rsid w:val="00452BFB"/>
    <w:rsid w:val="0045407F"/>
    <w:rsid w:val="00457F17"/>
    <w:rsid w:val="00461E43"/>
    <w:rsid w:val="00464999"/>
    <w:rsid w:val="00466F91"/>
    <w:rsid w:val="004712A4"/>
    <w:rsid w:val="00474160"/>
    <w:rsid w:val="00475D6E"/>
    <w:rsid w:val="00476C55"/>
    <w:rsid w:val="00480D90"/>
    <w:rsid w:val="004844BB"/>
    <w:rsid w:val="00484729"/>
    <w:rsid w:val="004854BC"/>
    <w:rsid w:val="00486355"/>
    <w:rsid w:val="004872A9"/>
    <w:rsid w:val="00493441"/>
    <w:rsid w:val="00496137"/>
    <w:rsid w:val="004A022E"/>
    <w:rsid w:val="004A1030"/>
    <w:rsid w:val="004A2A05"/>
    <w:rsid w:val="004A2E1E"/>
    <w:rsid w:val="004A4F23"/>
    <w:rsid w:val="004A5DF1"/>
    <w:rsid w:val="004A5E80"/>
    <w:rsid w:val="004B1440"/>
    <w:rsid w:val="004B2233"/>
    <w:rsid w:val="004B32B3"/>
    <w:rsid w:val="004B4A0B"/>
    <w:rsid w:val="004B4E03"/>
    <w:rsid w:val="004B5A76"/>
    <w:rsid w:val="004C04A4"/>
    <w:rsid w:val="004C2573"/>
    <w:rsid w:val="004C4229"/>
    <w:rsid w:val="004C5A69"/>
    <w:rsid w:val="004D2369"/>
    <w:rsid w:val="004D3B30"/>
    <w:rsid w:val="004D4501"/>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1A3D"/>
    <w:rsid w:val="0051274F"/>
    <w:rsid w:val="00513258"/>
    <w:rsid w:val="00513444"/>
    <w:rsid w:val="0051559E"/>
    <w:rsid w:val="00517B40"/>
    <w:rsid w:val="005209E6"/>
    <w:rsid w:val="00521B74"/>
    <w:rsid w:val="00525705"/>
    <w:rsid w:val="00532216"/>
    <w:rsid w:val="00532A16"/>
    <w:rsid w:val="00535478"/>
    <w:rsid w:val="00536232"/>
    <w:rsid w:val="0053636B"/>
    <w:rsid w:val="00536D91"/>
    <w:rsid w:val="00537709"/>
    <w:rsid w:val="00541086"/>
    <w:rsid w:val="00542BCC"/>
    <w:rsid w:val="00542FC4"/>
    <w:rsid w:val="00545055"/>
    <w:rsid w:val="00546FF0"/>
    <w:rsid w:val="0055070F"/>
    <w:rsid w:val="00554803"/>
    <w:rsid w:val="00557DFA"/>
    <w:rsid w:val="00557FED"/>
    <w:rsid w:val="00561793"/>
    <w:rsid w:val="0056258D"/>
    <w:rsid w:val="005633E5"/>
    <w:rsid w:val="0056477F"/>
    <w:rsid w:val="0056482F"/>
    <w:rsid w:val="00564B0B"/>
    <w:rsid w:val="00566700"/>
    <w:rsid w:val="00570FF1"/>
    <w:rsid w:val="005710C7"/>
    <w:rsid w:val="00571A8A"/>
    <w:rsid w:val="005752AC"/>
    <w:rsid w:val="0058051C"/>
    <w:rsid w:val="00581F82"/>
    <w:rsid w:val="00583340"/>
    <w:rsid w:val="00584890"/>
    <w:rsid w:val="00593139"/>
    <w:rsid w:val="005936E6"/>
    <w:rsid w:val="0059782F"/>
    <w:rsid w:val="005A357E"/>
    <w:rsid w:val="005A389C"/>
    <w:rsid w:val="005A7192"/>
    <w:rsid w:val="005B1F20"/>
    <w:rsid w:val="005B3AE8"/>
    <w:rsid w:val="005B482F"/>
    <w:rsid w:val="005B4D72"/>
    <w:rsid w:val="005B59EC"/>
    <w:rsid w:val="005B781A"/>
    <w:rsid w:val="005C3526"/>
    <w:rsid w:val="005C38A0"/>
    <w:rsid w:val="005C52BD"/>
    <w:rsid w:val="005C7C7B"/>
    <w:rsid w:val="005D0E09"/>
    <w:rsid w:val="005D196D"/>
    <w:rsid w:val="005D1A4E"/>
    <w:rsid w:val="005D4C9F"/>
    <w:rsid w:val="005D6D26"/>
    <w:rsid w:val="005E2979"/>
    <w:rsid w:val="005E390F"/>
    <w:rsid w:val="005E4C15"/>
    <w:rsid w:val="005E533B"/>
    <w:rsid w:val="005E5BAA"/>
    <w:rsid w:val="005E7F1C"/>
    <w:rsid w:val="005F33FE"/>
    <w:rsid w:val="005F3C62"/>
    <w:rsid w:val="005F6804"/>
    <w:rsid w:val="005F7653"/>
    <w:rsid w:val="005F7950"/>
    <w:rsid w:val="00600B9A"/>
    <w:rsid w:val="00602867"/>
    <w:rsid w:val="00603A02"/>
    <w:rsid w:val="00603E67"/>
    <w:rsid w:val="006055F8"/>
    <w:rsid w:val="00605BF5"/>
    <w:rsid w:val="00605E96"/>
    <w:rsid w:val="00607B0C"/>
    <w:rsid w:val="0061390B"/>
    <w:rsid w:val="00613E8E"/>
    <w:rsid w:val="00615E7A"/>
    <w:rsid w:val="00620024"/>
    <w:rsid w:val="00620D05"/>
    <w:rsid w:val="0062352F"/>
    <w:rsid w:val="00624B4A"/>
    <w:rsid w:val="006262EE"/>
    <w:rsid w:val="0062710C"/>
    <w:rsid w:val="00627819"/>
    <w:rsid w:val="0062786B"/>
    <w:rsid w:val="0062788D"/>
    <w:rsid w:val="0063046A"/>
    <w:rsid w:val="00630C5A"/>
    <w:rsid w:val="00632103"/>
    <w:rsid w:val="00632C10"/>
    <w:rsid w:val="006333B6"/>
    <w:rsid w:val="00634206"/>
    <w:rsid w:val="00636D0B"/>
    <w:rsid w:val="00637166"/>
    <w:rsid w:val="00637CEB"/>
    <w:rsid w:val="00640F6A"/>
    <w:rsid w:val="00642AB6"/>
    <w:rsid w:val="00642D19"/>
    <w:rsid w:val="00646096"/>
    <w:rsid w:val="0065019E"/>
    <w:rsid w:val="00652B0B"/>
    <w:rsid w:val="0065580C"/>
    <w:rsid w:val="006575A3"/>
    <w:rsid w:val="00660AD8"/>
    <w:rsid w:val="0066190D"/>
    <w:rsid w:val="006719AE"/>
    <w:rsid w:val="00673EBC"/>
    <w:rsid w:val="00680824"/>
    <w:rsid w:val="00680F15"/>
    <w:rsid w:val="00684CF4"/>
    <w:rsid w:val="006877DA"/>
    <w:rsid w:val="00687D8D"/>
    <w:rsid w:val="006909A4"/>
    <w:rsid w:val="0069138C"/>
    <w:rsid w:val="006921CD"/>
    <w:rsid w:val="0069630F"/>
    <w:rsid w:val="006A0914"/>
    <w:rsid w:val="006A1014"/>
    <w:rsid w:val="006A4C87"/>
    <w:rsid w:val="006A6716"/>
    <w:rsid w:val="006A68AE"/>
    <w:rsid w:val="006B19CE"/>
    <w:rsid w:val="006B1A54"/>
    <w:rsid w:val="006B3C22"/>
    <w:rsid w:val="006B4005"/>
    <w:rsid w:val="006B4A2F"/>
    <w:rsid w:val="006B6304"/>
    <w:rsid w:val="006B6E7C"/>
    <w:rsid w:val="006C2283"/>
    <w:rsid w:val="006C3E25"/>
    <w:rsid w:val="006C4F49"/>
    <w:rsid w:val="006C7275"/>
    <w:rsid w:val="006C7ABC"/>
    <w:rsid w:val="006D208F"/>
    <w:rsid w:val="006D3C72"/>
    <w:rsid w:val="006D424C"/>
    <w:rsid w:val="006D5C7C"/>
    <w:rsid w:val="006D6670"/>
    <w:rsid w:val="006E0310"/>
    <w:rsid w:val="006E0AED"/>
    <w:rsid w:val="006E16BC"/>
    <w:rsid w:val="006E26BE"/>
    <w:rsid w:val="006E2920"/>
    <w:rsid w:val="006E5D06"/>
    <w:rsid w:val="006E60A9"/>
    <w:rsid w:val="006E69BA"/>
    <w:rsid w:val="006E7868"/>
    <w:rsid w:val="006E7930"/>
    <w:rsid w:val="006F5D71"/>
    <w:rsid w:val="006F6438"/>
    <w:rsid w:val="006F69E2"/>
    <w:rsid w:val="00700A9D"/>
    <w:rsid w:val="007028E8"/>
    <w:rsid w:val="007037C6"/>
    <w:rsid w:val="0071338E"/>
    <w:rsid w:val="00713E8F"/>
    <w:rsid w:val="00715188"/>
    <w:rsid w:val="00717B7A"/>
    <w:rsid w:val="0072018E"/>
    <w:rsid w:val="00723ABA"/>
    <w:rsid w:val="00725D54"/>
    <w:rsid w:val="00726198"/>
    <w:rsid w:val="00727D00"/>
    <w:rsid w:val="00730933"/>
    <w:rsid w:val="00731AAA"/>
    <w:rsid w:val="00732385"/>
    <w:rsid w:val="0073390A"/>
    <w:rsid w:val="0073582F"/>
    <w:rsid w:val="00736549"/>
    <w:rsid w:val="0074149A"/>
    <w:rsid w:val="0074232B"/>
    <w:rsid w:val="0074469E"/>
    <w:rsid w:val="00746218"/>
    <w:rsid w:val="00747BEE"/>
    <w:rsid w:val="0075080B"/>
    <w:rsid w:val="00750C34"/>
    <w:rsid w:val="00752EB9"/>
    <w:rsid w:val="007549C7"/>
    <w:rsid w:val="007574D5"/>
    <w:rsid w:val="00763591"/>
    <w:rsid w:val="00763C88"/>
    <w:rsid w:val="0076458B"/>
    <w:rsid w:val="00773AFA"/>
    <w:rsid w:val="00774DEF"/>
    <w:rsid w:val="007774E2"/>
    <w:rsid w:val="007843D2"/>
    <w:rsid w:val="00786464"/>
    <w:rsid w:val="00786A74"/>
    <w:rsid w:val="00787183"/>
    <w:rsid w:val="007921F0"/>
    <w:rsid w:val="007A02B5"/>
    <w:rsid w:val="007A2FC2"/>
    <w:rsid w:val="007A55A2"/>
    <w:rsid w:val="007A607F"/>
    <w:rsid w:val="007A6BD5"/>
    <w:rsid w:val="007B033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DFC"/>
    <w:rsid w:val="007E4F7C"/>
    <w:rsid w:val="007F126C"/>
    <w:rsid w:val="007F3B9B"/>
    <w:rsid w:val="007F559A"/>
    <w:rsid w:val="007F5CA2"/>
    <w:rsid w:val="007F7D87"/>
    <w:rsid w:val="007F7F50"/>
    <w:rsid w:val="007F7FCC"/>
    <w:rsid w:val="0080186C"/>
    <w:rsid w:val="008021EB"/>
    <w:rsid w:val="0080633F"/>
    <w:rsid w:val="008063C7"/>
    <w:rsid w:val="008066D0"/>
    <w:rsid w:val="00806E26"/>
    <w:rsid w:val="00807450"/>
    <w:rsid w:val="00814417"/>
    <w:rsid w:val="00814FD8"/>
    <w:rsid w:val="008154AB"/>
    <w:rsid w:val="00820455"/>
    <w:rsid w:val="00820E8D"/>
    <w:rsid w:val="008257BE"/>
    <w:rsid w:val="00832683"/>
    <w:rsid w:val="0083338C"/>
    <w:rsid w:val="00833D5B"/>
    <w:rsid w:val="00834B7B"/>
    <w:rsid w:val="00835281"/>
    <w:rsid w:val="008365B7"/>
    <w:rsid w:val="0084185D"/>
    <w:rsid w:val="008455E8"/>
    <w:rsid w:val="0084604C"/>
    <w:rsid w:val="00847CD7"/>
    <w:rsid w:val="008500BF"/>
    <w:rsid w:val="00854173"/>
    <w:rsid w:val="008553F6"/>
    <w:rsid w:val="0085697E"/>
    <w:rsid w:val="0086368E"/>
    <w:rsid w:val="0086662F"/>
    <w:rsid w:val="00872B46"/>
    <w:rsid w:val="00873716"/>
    <w:rsid w:val="00873D4E"/>
    <w:rsid w:val="008745FF"/>
    <w:rsid w:val="00874A52"/>
    <w:rsid w:val="00875366"/>
    <w:rsid w:val="00876ADD"/>
    <w:rsid w:val="008806DF"/>
    <w:rsid w:val="00882F3F"/>
    <w:rsid w:val="00883D89"/>
    <w:rsid w:val="00884BAE"/>
    <w:rsid w:val="00885826"/>
    <w:rsid w:val="00885DB7"/>
    <w:rsid w:val="0088720D"/>
    <w:rsid w:val="008876E6"/>
    <w:rsid w:val="008929E4"/>
    <w:rsid w:val="0089567F"/>
    <w:rsid w:val="008A1CD6"/>
    <w:rsid w:val="008A236A"/>
    <w:rsid w:val="008A3A68"/>
    <w:rsid w:val="008A4E99"/>
    <w:rsid w:val="008A55AC"/>
    <w:rsid w:val="008B2036"/>
    <w:rsid w:val="008B2853"/>
    <w:rsid w:val="008B2DF7"/>
    <w:rsid w:val="008B43DB"/>
    <w:rsid w:val="008B52CB"/>
    <w:rsid w:val="008B53CA"/>
    <w:rsid w:val="008B5515"/>
    <w:rsid w:val="008B595D"/>
    <w:rsid w:val="008B5DF4"/>
    <w:rsid w:val="008C23CB"/>
    <w:rsid w:val="008C2DFF"/>
    <w:rsid w:val="008C5F88"/>
    <w:rsid w:val="008C6A9D"/>
    <w:rsid w:val="008C701C"/>
    <w:rsid w:val="008C7614"/>
    <w:rsid w:val="008D2F8B"/>
    <w:rsid w:val="008D3493"/>
    <w:rsid w:val="008D58BD"/>
    <w:rsid w:val="008D5C74"/>
    <w:rsid w:val="008E3389"/>
    <w:rsid w:val="008E4989"/>
    <w:rsid w:val="008E5EA6"/>
    <w:rsid w:val="008E605F"/>
    <w:rsid w:val="008F188A"/>
    <w:rsid w:val="008F22E3"/>
    <w:rsid w:val="008F34D2"/>
    <w:rsid w:val="008F6BBA"/>
    <w:rsid w:val="00900032"/>
    <w:rsid w:val="00900889"/>
    <w:rsid w:val="00900FC9"/>
    <w:rsid w:val="00902C6D"/>
    <w:rsid w:val="009036CF"/>
    <w:rsid w:val="009039A1"/>
    <w:rsid w:val="00905D33"/>
    <w:rsid w:val="00907F88"/>
    <w:rsid w:val="00911B34"/>
    <w:rsid w:val="0091265F"/>
    <w:rsid w:val="009129B7"/>
    <w:rsid w:val="00913B0B"/>
    <w:rsid w:val="00914F5F"/>
    <w:rsid w:val="009164B7"/>
    <w:rsid w:val="00917DAE"/>
    <w:rsid w:val="00920486"/>
    <w:rsid w:val="00920519"/>
    <w:rsid w:val="00921251"/>
    <w:rsid w:val="00923F71"/>
    <w:rsid w:val="00924210"/>
    <w:rsid w:val="009242A8"/>
    <w:rsid w:val="00925A4C"/>
    <w:rsid w:val="00927087"/>
    <w:rsid w:val="00927F32"/>
    <w:rsid w:val="009305F7"/>
    <w:rsid w:val="00931C22"/>
    <w:rsid w:val="00932E98"/>
    <w:rsid w:val="00940C4B"/>
    <w:rsid w:val="009412CD"/>
    <w:rsid w:val="009443D9"/>
    <w:rsid w:val="009467D8"/>
    <w:rsid w:val="0094728D"/>
    <w:rsid w:val="0095064F"/>
    <w:rsid w:val="00950CEF"/>
    <w:rsid w:val="00956CC1"/>
    <w:rsid w:val="009572D6"/>
    <w:rsid w:val="009573F2"/>
    <w:rsid w:val="00957963"/>
    <w:rsid w:val="00961B69"/>
    <w:rsid w:val="009647F0"/>
    <w:rsid w:val="00964B82"/>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56B7"/>
    <w:rsid w:val="009C5A73"/>
    <w:rsid w:val="009C5BAA"/>
    <w:rsid w:val="009C67DF"/>
    <w:rsid w:val="009C7F98"/>
    <w:rsid w:val="009D15C1"/>
    <w:rsid w:val="009D2268"/>
    <w:rsid w:val="009D4A0D"/>
    <w:rsid w:val="009D4B51"/>
    <w:rsid w:val="009D4C8F"/>
    <w:rsid w:val="009D7E3B"/>
    <w:rsid w:val="009E0A47"/>
    <w:rsid w:val="009E1F5A"/>
    <w:rsid w:val="009E2E0C"/>
    <w:rsid w:val="009E353B"/>
    <w:rsid w:val="009E3D88"/>
    <w:rsid w:val="009E4C35"/>
    <w:rsid w:val="009E4CBF"/>
    <w:rsid w:val="009E5FF1"/>
    <w:rsid w:val="009F0628"/>
    <w:rsid w:val="009F1DB3"/>
    <w:rsid w:val="009F40A5"/>
    <w:rsid w:val="009F476E"/>
    <w:rsid w:val="009F5980"/>
    <w:rsid w:val="00A00310"/>
    <w:rsid w:val="00A008BF"/>
    <w:rsid w:val="00A00B0D"/>
    <w:rsid w:val="00A017D3"/>
    <w:rsid w:val="00A02C77"/>
    <w:rsid w:val="00A039F8"/>
    <w:rsid w:val="00A0503D"/>
    <w:rsid w:val="00A107C7"/>
    <w:rsid w:val="00A130A1"/>
    <w:rsid w:val="00A143B9"/>
    <w:rsid w:val="00A17371"/>
    <w:rsid w:val="00A17B83"/>
    <w:rsid w:val="00A17C71"/>
    <w:rsid w:val="00A22FA6"/>
    <w:rsid w:val="00A23416"/>
    <w:rsid w:val="00A237AD"/>
    <w:rsid w:val="00A33974"/>
    <w:rsid w:val="00A363ED"/>
    <w:rsid w:val="00A374BF"/>
    <w:rsid w:val="00A40FF9"/>
    <w:rsid w:val="00A45982"/>
    <w:rsid w:val="00A462CA"/>
    <w:rsid w:val="00A47940"/>
    <w:rsid w:val="00A52FE2"/>
    <w:rsid w:val="00A54C46"/>
    <w:rsid w:val="00A54D5E"/>
    <w:rsid w:val="00A56AB0"/>
    <w:rsid w:val="00A56FDB"/>
    <w:rsid w:val="00A57195"/>
    <w:rsid w:val="00A626D6"/>
    <w:rsid w:val="00A62983"/>
    <w:rsid w:val="00A63245"/>
    <w:rsid w:val="00A6357C"/>
    <w:rsid w:val="00A65B65"/>
    <w:rsid w:val="00A672F6"/>
    <w:rsid w:val="00A7006B"/>
    <w:rsid w:val="00A70709"/>
    <w:rsid w:val="00A708D1"/>
    <w:rsid w:val="00A71E76"/>
    <w:rsid w:val="00A74245"/>
    <w:rsid w:val="00A74EB9"/>
    <w:rsid w:val="00A7677F"/>
    <w:rsid w:val="00A81DAA"/>
    <w:rsid w:val="00A82F5A"/>
    <w:rsid w:val="00A84B79"/>
    <w:rsid w:val="00A86AEA"/>
    <w:rsid w:val="00A87463"/>
    <w:rsid w:val="00A87999"/>
    <w:rsid w:val="00A92D39"/>
    <w:rsid w:val="00A9308C"/>
    <w:rsid w:val="00A96A34"/>
    <w:rsid w:val="00A96E07"/>
    <w:rsid w:val="00A97CEE"/>
    <w:rsid w:val="00AA2ED1"/>
    <w:rsid w:val="00AA3658"/>
    <w:rsid w:val="00AA613D"/>
    <w:rsid w:val="00AA6395"/>
    <w:rsid w:val="00AB1E27"/>
    <w:rsid w:val="00AB2F39"/>
    <w:rsid w:val="00AB419D"/>
    <w:rsid w:val="00AB453B"/>
    <w:rsid w:val="00AB5D85"/>
    <w:rsid w:val="00AB5E1E"/>
    <w:rsid w:val="00AB662A"/>
    <w:rsid w:val="00AB77EB"/>
    <w:rsid w:val="00AC0B76"/>
    <w:rsid w:val="00AC2D19"/>
    <w:rsid w:val="00AC4580"/>
    <w:rsid w:val="00AC4A7A"/>
    <w:rsid w:val="00AC555C"/>
    <w:rsid w:val="00AC77A9"/>
    <w:rsid w:val="00AD081D"/>
    <w:rsid w:val="00AD2DE4"/>
    <w:rsid w:val="00AD4E00"/>
    <w:rsid w:val="00AE1E0E"/>
    <w:rsid w:val="00AE5321"/>
    <w:rsid w:val="00AE5DE2"/>
    <w:rsid w:val="00AE6D05"/>
    <w:rsid w:val="00AF08E1"/>
    <w:rsid w:val="00AF43EB"/>
    <w:rsid w:val="00AF495D"/>
    <w:rsid w:val="00AF5951"/>
    <w:rsid w:val="00AF6650"/>
    <w:rsid w:val="00AF7202"/>
    <w:rsid w:val="00AF795A"/>
    <w:rsid w:val="00B00F50"/>
    <w:rsid w:val="00B02D31"/>
    <w:rsid w:val="00B0304D"/>
    <w:rsid w:val="00B06DAE"/>
    <w:rsid w:val="00B108AD"/>
    <w:rsid w:val="00B12551"/>
    <w:rsid w:val="00B12F5A"/>
    <w:rsid w:val="00B13414"/>
    <w:rsid w:val="00B14AD5"/>
    <w:rsid w:val="00B1709C"/>
    <w:rsid w:val="00B20ED2"/>
    <w:rsid w:val="00B246F7"/>
    <w:rsid w:val="00B24EAB"/>
    <w:rsid w:val="00B25927"/>
    <w:rsid w:val="00B25BE1"/>
    <w:rsid w:val="00B279DF"/>
    <w:rsid w:val="00B303F0"/>
    <w:rsid w:val="00B35434"/>
    <w:rsid w:val="00B3555A"/>
    <w:rsid w:val="00B40D57"/>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217A"/>
    <w:rsid w:val="00B62CF2"/>
    <w:rsid w:val="00B63552"/>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46C4"/>
    <w:rsid w:val="00B94F47"/>
    <w:rsid w:val="00B9596A"/>
    <w:rsid w:val="00BA08D2"/>
    <w:rsid w:val="00BA1527"/>
    <w:rsid w:val="00BA2C64"/>
    <w:rsid w:val="00BB023F"/>
    <w:rsid w:val="00BB0374"/>
    <w:rsid w:val="00BB1998"/>
    <w:rsid w:val="00BB3D0F"/>
    <w:rsid w:val="00BB59AE"/>
    <w:rsid w:val="00BB5E0F"/>
    <w:rsid w:val="00BB6D25"/>
    <w:rsid w:val="00BC04F3"/>
    <w:rsid w:val="00BC5FC6"/>
    <w:rsid w:val="00BD2905"/>
    <w:rsid w:val="00BD328D"/>
    <w:rsid w:val="00BD33FC"/>
    <w:rsid w:val="00BD3462"/>
    <w:rsid w:val="00BD3982"/>
    <w:rsid w:val="00BD7065"/>
    <w:rsid w:val="00BD723B"/>
    <w:rsid w:val="00BE1470"/>
    <w:rsid w:val="00BE5B6D"/>
    <w:rsid w:val="00BE5BE1"/>
    <w:rsid w:val="00BE6EAD"/>
    <w:rsid w:val="00BF1806"/>
    <w:rsid w:val="00BF30C9"/>
    <w:rsid w:val="00BF330E"/>
    <w:rsid w:val="00BF4026"/>
    <w:rsid w:val="00BF48AB"/>
    <w:rsid w:val="00BF6064"/>
    <w:rsid w:val="00BF7AC6"/>
    <w:rsid w:val="00BF7AFF"/>
    <w:rsid w:val="00C00169"/>
    <w:rsid w:val="00C01551"/>
    <w:rsid w:val="00C01BE4"/>
    <w:rsid w:val="00C02011"/>
    <w:rsid w:val="00C02682"/>
    <w:rsid w:val="00C04531"/>
    <w:rsid w:val="00C04C90"/>
    <w:rsid w:val="00C05224"/>
    <w:rsid w:val="00C059F4"/>
    <w:rsid w:val="00C07701"/>
    <w:rsid w:val="00C1099D"/>
    <w:rsid w:val="00C11A02"/>
    <w:rsid w:val="00C12850"/>
    <w:rsid w:val="00C1426D"/>
    <w:rsid w:val="00C156D1"/>
    <w:rsid w:val="00C20322"/>
    <w:rsid w:val="00C20D00"/>
    <w:rsid w:val="00C25282"/>
    <w:rsid w:val="00C25358"/>
    <w:rsid w:val="00C26F62"/>
    <w:rsid w:val="00C31F4B"/>
    <w:rsid w:val="00C31F8D"/>
    <w:rsid w:val="00C32E06"/>
    <w:rsid w:val="00C3465F"/>
    <w:rsid w:val="00C4110A"/>
    <w:rsid w:val="00C414E9"/>
    <w:rsid w:val="00C42309"/>
    <w:rsid w:val="00C42977"/>
    <w:rsid w:val="00C445A8"/>
    <w:rsid w:val="00C4598E"/>
    <w:rsid w:val="00C459B3"/>
    <w:rsid w:val="00C45F19"/>
    <w:rsid w:val="00C45F2B"/>
    <w:rsid w:val="00C45F57"/>
    <w:rsid w:val="00C46CFB"/>
    <w:rsid w:val="00C51A40"/>
    <w:rsid w:val="00C54C1E"/>
    <w:rsid w:val="00C55C73"/>
    <w:rsid w:val="00C578B5"/>
    <w:rsid w:val="00C57A81"/>
    <w:rsid w:val="00C61512"/>
    <w:rsid w:val="00C70980"/>
    <w:rsid w:val="00C71956"/>
    <w:rsid w:val="00C71A76"/>
    <w:rsid w:val="00C72271"/>
    <w:rsid w:val="00C834F0"/>
    <w:rsid w:val="00C84DD9"/>
    <w:rsid w:val="00C90458"/>
    <w:rsid w:val="00C9153E"/>
    <w:rsid w:val="00C91D6A"/>
    <w:rsid w:val="00C92484"/>
    <w:rsid w:val="00C93F9A"/>
    <w:rsid w:val="00C953CC"/>
    <w:rsid w:val="00C95943"/>
    <w:rsid w:val="00C95A8A"/>
    <w:rsid w:val="00C965A4"/>
    <w:rsid w:val="00C96827"/>
    <w:rsid w:val="00C97A36"/>
    <w:rsid w:val="00CA0E6D"/>
    <w:rsid w:val="00CA49E5"/>
    <w:rsid w:val="00CA5FA8"/>
    <w:rsid w:val="00CA7B70"/>
    <w:rsid w:val="00CA7F02"/>
    <w:rsid w:val="00CB2275"/>
    <w:rsid w:val="00CB22FB"/>
    <w:rsid w:val="00CB25A3"/>
    <w:rsid w:val="00CB29B0"/>
    <w:rsid w:val="00CB3D46"/>
    <w:rsid w:val="00CB5EC0"/>
    <w:rsid w:val="00CB5ECE"/>
    <w:rsid w:val="00CC2D59"/>
    <w:rsid w:val="00CC5F1F"/>
    <w:rsid w:val="00CC69E2"/>
    <w:rsid w:val="00CC6F88"/>
    <w:rsid w:val="00CC781E"/>
    <w:rsid w:val="00CD12B0"/>
    <w:rsid w:val="00CD5D77"/>
    <w:rsid w:val="00CE28AB"/>
    <w:rsid w:val="00CE3FB3"/>
    <w:rsid w:val="00CE5751"/>
    <w:rsid w:val="00CE7884"/>
    <w:rsid w:val="00CE7A36"/>
    <w:rsid w:val="00CF002C"/>
    <w:rsid w:val="00CF2970"/>
    <w:rsid w:val="00CF40A1"/>
    <w:rsid w:val="00CF6D4A"/>
    <w:rsid w:val="00CF71D0"/>
    <w:rsid w:val="00D01D11"/>
    <w:rsid w:val="00D067F6"/>
    <w:rsid w:val="00D075DB"/>
    <w:rsid w:val="00D0791E"/>
    <w:rsid w:val="00D1049B"/>
    <w:rsid w:val="00D12084"/>
    <w:rsid w:val="00D12135"/>
    <w:rsid w:val="00D13E5A"/>
    <w:rsid w:val="00D14273"/>
    <w:rsid w:val="00D14A1C"/>
    <w:rsid w:val="00D160CE"/>
    <w:rsid w:val="00D17120"/>
    <w:rsid w:val="00D171B5"/>
    <w:rsid w:val="00D22814"/>
    <w:rsid w:val="00D22886"/>
    <w:rsid w:val="00D2355E"/>
    <w:rsid w:val="00D23D63"/>
    <w:rsid w:val="00D27F54"/>
    <w:rsid w:val="00D34E79"/>
    <w:rsid w:val="00D3674F"/>
    <w:rsid w:val="00D36D35"/>
    <w:rsid w:val="00D36DFF"/>
    <w:rsid w:val="00D4102F"/>
    <w:rsid w:val="00D42B56"/>
    <w:rsid w:val="00D43DBF"/>
    <w:rsid w:val="00D45F7B"/>
    <w:rsid w:val="00D575BE"/>
    <w:rsid w:val="00D622E8"/>
    <w:rsid w:val="00D646A8"/>
    <w:rsid w:val="00D65DC3"/>
    <w:rsid w:val="00D65E8C"/>
    <w:rsid w:val="00D674AA"/>
    <w:rsid w:val="00D70AC1"/>
    <w:rsid w:val="00D72B24"/>
    <w:rsid w:val="00D739EE"/>
    <w:rsid w:val="00D74590"/>
    <w:rsid w:val="00D75B86"/>
    <w:rsid w:val="00D76A54"/>
    <w:rsid w:val="00D77E80"/>
    <w:rsid w:val="00D8223B"/>
    <w:rsid w:val="00D826AA"/>
    <w:rsid w:val="00D84873"/>
    <w:rsid w:val="00D84AAE"/>
    <w:rsid w:val="00D853E9"/>
    <w:rsid w:val="00D86844"/>
    <w:rsid w:val="00D90995"/>
    <w:rsid w:val="00D91A30"/>
    <w:rsid w:val="00D92136"/>
    <w:rsid w:val="00D929E7"/>
    <w:rsid w:val="00D94562"/>
    <w:rsid w:val="00D950B1"/>
    <w:rsid w:val="00D974F1"/>
    <w:rsid w:val="00DA0B5E"/>
    <w:rsid w:val="00DA4440"/>
    <w:rsid w:val="00DA5FDD"/>
    <w:rsid w:val="00DA6C7D"/>
    <w:rsid w:val="00DA6D06"/>
    <w:rsid w:val="00DB078C"/>
    <w:rsid w:val="00DB27D2"/>
    <w:rsid w:val="00DB5ED3"/>
    <w:rsid w:val="00DB6A5F"/>
    <w:rsid w:val="00DB7108"/>
    <w:rsid w:val="00DC0076"/>
    <w:rsid w:val="00DC070F"/>
    <w:rsid w:val="00DC1270"/>
    <w:rsid w:val="00DC1FF5"/>
    <w:rsid w:val="00DC23ED"/>
    <w:rsid w:val="00DC2DB2"/>
    <w:rsid w:val="00DC583D"/>
    <w:rsid w:val="00DD300E"/>
    <w:rsid w:val="00DD4895"/>
    <w:rsid w:val="00DD4B13"/>
    <w:rsid w:val="00DD4C67"/>
    <w:rsid w:val="00DD5606"/>
    <w:rsid w:val="00DE51EC"/>
    <w:rsid w:val="00DF0583"/>
    <w:rsid w:val="00DF60CE"/>
    <w:rsid w:val="00DF7DE7"/>
    <w:rsid w:val="00E030FC"/>
    <w:rsid w:val="00E041D7"/>
    <w:rsid w:val="00E116CA"/>
    <w:rsid w:val="00E13588"/>
    <w:rsid w:val="00E14575"/>
    <w:rsid w:val="00E14C64"/>
    <w:rsid w:val="00E15347"/>
    <w:rsid w:val="00E21C35"/>
    <w:rsid w:val="00E247B6"/>
    <w:rsid w:val="00E24C3B"/>
    <w:rsid w:val="00E2527F"/>
    <w:rsid w:val="00E2595B"/>
    <w:rsid w:val="00E27759"/>
    <w:rsid w:val="00E303E8"/>
    <w:rsid w:val="00E31B4B"/>
    <w:rsid w:val="00E31B5C"/>
    <w:rsid w:val="00E31B87"/>
    <w:rsid w:val="00E338ED"/>
    <w:rsid w:val="00E33A34"/>
    <w:rsid w:val="00E361D8"/>
    <w:rsid w:val="00E379D8"/>
    <w:rsid w:val="00E43AFE"/>
    <w:rsid w:val="00E4446A"/>
    <w:rsid w:val="00E44506"/>
    <w:rsid w:val="00E46680"/>
    <w:rsid w:val="00E5630D"/>
    <w:rsid w:val="00E5643E"/>
    <w:rsid w:val="00E613CC"/>
    <w:rsid w:val="00E6433C"/>
    <w:rsid w:val="00E644E8"/>
    <w:rsid w:val="00E66632"/>
    <w:rsid w:val="00E674D2"/>
    <w:rsid w:val="00E705DD"/>
    <w:rsid w:val="00E72463"/>
    <w:rsid w:val="00E7276A"/>
    <w:rsid w:val="00E743E6"/>
    <w:rsid w:val="00E74FCF"/>
    <w:rsid w:val="00E7567E"/>
    <w:rsid w:val="00E769E9"/>
    <w:rsid w:val="00E76BBD"/>
    <w:rsid w:val="00E8180C"/>
    <w:rsid w:val="00E826B1"/>
    <w:rsid w:val="00E84F7F"/>
    <w:rsid w:val="00E86620"/>
    <w:rsid w:val="00E87035"/>
    <w:rsid w:val="00E875C4"/>
    <w:rsid w:val="00E87BC1"/>
    <w:rsid w:val="00E915B7"/>
    <w:rsid w:val="00E9196F"/>
    <w:rsid w:val="00E92720"/>
    <w:rsid w:val="00E9276F"/>
    <w:rsid w:val="00E95C0C"/>
    <w:rsid w:val="00EA0795"/>
    <w:rsid w:val="00EA0D95"/>
    <w:rsid w:val="00EA36CD"/>
    <w:rsid w:val="00EA525F"/>
    <w:rsid w:val="00EA5886"/>
    <w:rsid w:val="00EB026F"/>
    <w:rsid w:val="00EB0ED6"/>
    <w:rsid w:val="00EB63E4"/>
    <w:rsid w:val="00EB6660"/>
    <w:rsid w:val="00EC354B"/>
    <w:rsid w:val="00EC48B3"/>
    <w:rsid w:val="00EC5353"/>
    <w:rsid w:val="00EC5D48"/>
    <w:rsid w:val="00EC620F"/>
    <w:rsid w:val="00EC70A6"/>
    <w:rsid w:val="00ED03E7"/>
    <w:rsid w:val="00ED152A"/>
    <w:rsid w:val="00ED6CD3"/>
    <w:rsid w:val="00EE2A51"/>
    <w:rsid w:val="00EE526B"/>
    <w:rsid w:val="00EF05DC"/>
    <w:rsid w:val="00EF55E5"/>
    <w:rsid w:val="00F037EC"/>
    <w:rsid w:val="00F03E0B"/>
    <w:rsid w:val="00F03FAF"/>
    <w:rsid w:val="00F048B3"/>
    <w:rsid w:val="00F06867"/>
    <w:rsid w:val="00F07C3D"/>
    <w:rsid w:val="00F11238"/>
    <w:rsid w:val="00F11660"/>
    <w:rsid w:val="00F11696"/>
    <w:rsid w:val="00F14EFE"/>
    <w:rsid w:val="00F16D4F"/>
    <w:rsid w:val="00F207B4"/>
    <w:rsid w:val="00F22DA0"/>
    <w:rsid w:val="00F23D14"/>
    <w:rsid w:val="00F242E4"/>
    <w:rsid w:val="00F25861"/>
    <w:rsid w:val="00F320D2"/>
    <w:rsid w:val="00F32179"/>
    <w:rsid w:val="00F3493D"/>
    <w:rsid w:val="00F375BD"/>
    <w:rsid w:val="00F400D0"/>
    <w:rsid w:val="00F40637"/>
    <w:rsid w:val="00F43BDC"/>
    <w:rsid w:val="00F4612D"/>
    <w:rsid w:val="00F537F3"/>
    <w:rsid w:val="00F55781"/>
    <w:rsid w:val="00F55A39"/>
    <w:rsid w:val="00F55CD1"/>
    <w:rsid w:val="00F564EA"/>
    <w:rsid w:val="00F6088B"/>
    <w:rsid w:val="00F61249"/>
    <w:rsid w:val="00F619EA"/>
    <w:rsid w:val="00F63003"/>
    <w:rsid w:val="00F63568"/>
    <w:rsid w:val="00F647C2"/>
    <w:rsid w:val="00F65152"/>
    <w:rsid w:val="00F67E99"/>
    <w:rsid w:val="00F714E8"/>
    <w:rsid w:val="00F71546"/>
    <w:rsid w:val="00F717F8"/>
    <w:rsid w:val="00F725AB"/>
    <w:rsid w:val="00F759E4"/>
    <w:rsid w:val="00F76CF0"/>
    <w:rsid w:val="00F77DB1"/>
    <w:rsid w:val="00F81584"/>
    <w:rsid w:val="00F819A7"/>
    <w:rsid w:val="00F81C90"/>
    <w:rsid w:val="00F824E2"/>
    <w:rsid w:val="00F83FA0"/>
    <w:rsid w:val="00F87565"/>
    <w:rsid w:val="00F9563B"/>
    <w:rsid w:val="00F97569"/>
    <w:rsid w:val="00FA11D1"/>
    <w:rsid w:val="00FA2185"/>
    <w:rsid w:val="00FA246B"/>
    <w:rsid w:val="00FB06DE"/>
    <w:rsid w:val="00FB3C0C"/>
    <w:rsid w:val="00FB572D"/>
    <w:rsid w:val="00FB6455"/>
    <w:rsid w:val="00FB794B"/>
    <w:rsid w:val="00FB7D9E"/>
    <w:rsid w:val="00FC04AB"/>
    <w:rsid w:val="00FC1270"/>
    <w:rsid w:val="00FC1345"/>
    <w:rsid w:val="00FC3C12"/>
    <w:rsid w:val="00FC585F"/>
    <w:rsid w:val="00FC741F"/>
    <w:rsid w:val="00FC7EAE"/>
    <w:rsid w:val="00FD11A9"/>
    <w:rsid w:val="00FD2056"/>
    <w:rsid w:val="00FD2778"/>
    <w:rsid w:val="00FD3071"/>
    <w:rsid w:val="00FD3F2B"/>
    <w:rsid w:val="00FD4EB2"/>
    <w:rsid w:val="00FD53C2"/>
    <w:rsid w:val="00FD644F"/>
    <w:rsid w:val="00FD6EC6"/>
    <w:rsid w:val="00FD7305"/>
    <w:rsid w:val="00FD7360"/>
    <w:rsid w:val="00FD7638"/>
    <w:rsid w:val="00FD7F95"/>
    <w:rsid w:val="00FE1E24"/>
    <w:rsid w:val="00FE286A"/>
    <w:rsid w:val="00FE3C29"/>
    <w:rsid w:val="00FE4086"/>
    <w:rsid w:val="00FE5160"/>
    <w:rsid w:val="00FE5F97"/>
    <w:rsid w:val="00FF2786"/>
    <w:rsid w:val="00FF2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1AE4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513258"/>
    <w:pPr>
      <w:keepNext/>
      <w:jc w:val="center"/>
      <w:outlineLvl w:val="0"/>
    </w:pPr>
    <w:rPr>
      <w:b/>
      <w:bCs w:val="0"/>
      <w:smallCaps/>
      <w:kern w:val="32"/>
      <w:sz w:val="32"/>
      <w:szCs w:val="32"/>
    </w:rPr>
  </w:style>
  <w:style w:type="paragraph" w:styleId="Heading2">
    <w:name w:val="heading 2"/>
    <w:basedOn w:val="Normal"/>
    <w:next w:val="Normal"/>
    <w:autoRedefine/>
    <w:qFormat/>
    <w:rsid w:val="005C38A0"/>
    <w:pPr>
      <w:keepNext/>
      <w:jc w:val="center"/>
      <w:outlineLvl w:val="1"/>
    </w:pPr>
    <w:rPr>
      <w:rFonts w:ascii="Arial Bold" w:hAnsi="Arial Bold"/>
      <w:b/>
      <w:bCs w:val="0"/>
      <w:iCs w:val="0"/>
      <w:smallCaps/>
      <w:sz w:val="28"/>
      <w:szCs w:val="28"/>
      <w:shd w:val="clear" w:color="auto" w:fill="9BBB59" w:themeFill="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1"/>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paragraph" w:styleId="Revision">
    <w:name w:val="Revision"/>
    <w:hidden/>
    <w:uiPriority w:val="99"/>
    <w:semiHidden/>
    <w:rsid w:val="0069138C"/>
    <w:rPr>
      <w:rFonts w:ascii="Arial" w:hAnsi="Arial" w:cs="Arial"/>
      <w:bCs/>
      <w:iCs/>
      <w:lang w:val="en-CA"/>
    </w:rPr>
  </w:style>
  <w:style w:type="character" w:styleId="PlaceholderText">
    <w:name w:val="Placeholder Text"/>
    <w:basedOn w:val="DefaultParagraphFont"/>
    <w:uiPriority w:val="99"/>
    <w:semiHidden/>
    <w:rsid w:val="005C38A0"/>
    <w:rPr>
      <w:color w:val="808080"/>
    </w:rPr>
  </w:style>
  <w:style w:type="paragraph" w:styleId="ListParagraph">
    <w:name w:val="List Paragraph"/>
    <w:basedOn w:val="Normal"/>
    <w:uiPriority w:val="34"/>
    <w:qFormat/>
    <w:rsid w:val="006921CD"/>
    <w:pPr>
      <w:ind w:left="720"/>
      <w:contextualSpacing/>
    </w:pPr>
  </w:style>
  <w:style w:type="paragraph" w:styleId="NormalWeb">
    <w:name w:val="Normal (Web)"/>
    <w:basedOn w:val="Normal"/>
    <w:rsid w:val="00726198"/>
    <w:rPr>
      <w:rFonts w:ascii="Times New Roman" w:hAnsi="Times New Roman" w:cs="Times New Roman"/>
      <w:sz w:val="24"/>
      <w:szCs w:val="24"/>
    </w:rPr>
  </w:style>
  <w:style w:type="character" w:styleId="FollowedHyperlink">
    <w:name w:val="FollowedHyperlink"/>
    <w:basedOn w:val="DefaultParagraphFont"/>
    <w:rsid w:val="00055E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6665">
      <w:bodyDiv w:val="1"/>
      <w:marLeft w:val="0"/>
      <w:marRight w:val="0"/>
      <w:marTop w:val="0"/>
      <w:marBottom w:val="0"/>
      <w:divBdr>
        <w:top w:val="none" w:sz="0" w:space="0" w:color="auto"/>
        <w:left w:val="none" w:sz="0" w:space="0" w:color="auto"/>
        <w:bottom w:val="none" w:sz="0" w:space="0" w:color="auto"/>
        <w:right w:val="none" w:sz="0" w:space="0" w:color="auto"/>
      </w:divBdr>
      <w:divsChild>
        <w:div w:id="1401098044">
          <w:marLeft w:val="0"/>
          <w:marRight w:val="0"/>
          <w:marTop w:val="0"/>
          <w:marBottom w:val="0"/>
          <w:divBdr>
            <w:top w:val="none" w:sz="0" w:space="0" w:color="auto"/>
            <w:left w:val="none" w:sz="0" w:space="0" w:color="auto"/>
            <w:bottom w:val="none" w:sz="0" w:space="0" w:color="auto"/>
            <w:right w:val="none" w:sz="0" w:space="0" w:color="auto"/>
          </w:divBdr>
          <w:divsChild>
            <w:div w:id="1790509795">
              <w:marLeft w:val="0"/>
              <w:marRight w:val="0"/>
              <w:marTop w:val="0"/>
              <w:marBottom w:val="0"/>
              <w:divBdr>
                <w:top w:val="none" w:sz="0" w:space="0" w:color="auto"/>
                <w:left w:val="none" w:sz="0" w:space="0" w:color="auto"/>
                <w:bottom w:val="none" w:sz="0" w:space="0" w:color="auto"/>
                <w:right w:val="none" w:sz="0" w:space="0" w:color="auto"/>
              </w:divBdr>
              <w:divsChild>
                <w:div w:id="16473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2334">
      <w:bodyDiv w:val="1"/>
      <w:marLeft w:val="0"/>
      <w:marRight w:val="0"/>
      <w:marTop w:val="0"/>
      <w:marBottom w:val="0"/>
      <w:divBdr>
        <w:top w:val="none" w:sz="0" w:space="0" w:color="auto"/>
        <w:left w:val="none" w:sz="0" w:space="0" w:color="auto"/>
        <w:bottom w:val="none" w:sz="0" w:space="0" w:color="auto"/>
        <w:right w:val="none" w:sz="0" w:space="0" w:color="auto"/>
      </w:divBdr>
    </w:div>
    <w:div w:id="551044778">
      <w:bodyDiv w:val="1"/>
      <w:marLeft w:val="0"/>
      <w:marRight w:val="0"/>
      <w:marTop w:val="0"/>
      <w:marBottom w:val="0"/>
      <w:divBdr>
        <w:top w:val="none" w:sz="0" w:space="0" w:color="auto"/>
        <w:left w:val="none" w:sz="0" w:space="0" w:color="auto"/>
        <w:bottom w:val="none" w:sz="0" w:space="0" w:color="auto"/>
        <w:right w:val="none" w:sz="0" w:space="0" w:color="auto"/>
      </w:divBdr>
    </w:div>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658928091">
      <w:bodyDiv w:val="1"/>
      <w:marLeft w:val="0"/>
      <w:marRight w:val="0"/>
      <w:marTop w:val="0"/>
      <w:marBottom w:val="0"/>
      <w:divBdr>
        <w:top w:val="none" w:sz="0" w:space="0" w:color="auto"/>
        <w:left w:val="none" w:sz="0" w:space="0" w:color="auto"/>
        <w:bottom w:val="none" w:sz="0" w:space="0" w:color="auto"/>
        <w:right w:val="none" w:sz="0" w:space="0" w:color="auto"/>
      </w:divBdr>
    </w:div>
    <w:div w:id="887647063">
      <w:bodyDiv w:val="1"/>
      <w:marLeft w:val="0"/>
      <w:marRight w:val="0"/>
      <w:marTop w:val="0"/>
      <w:marBottom w:val="0"/>
      <w:divBdr>
        <w:top w:val="none" w:sz="0" w:space="0" w:color="auto"/>
        <w:left w:val="none" w:sz="0" w:space="0" w:color="auto"/>
        <w:bottom w:val="none" w:sz="0" w:space="0" w:color="auto"/>
        <w:right w:val="none" w:sz="0" w:space="0" w:color="auto"/>
      </w:divBdr>
    </w:div>
    <w:div w:id="916787959">
      <w:bodyDiv w:val="1"/>
      <w:marLeft w:val="0"/>
      <w:marRight w:val="0"/>
      <w:marTop w:val="0"/>
      <w:marBottom w:val="0"/>
      <w:divBdr>
        <w:top w:val="none" w:sz="0" w:space="0" w:color="auto"/>
        <w:left w:val="none" w:sz="0" w:space="0" w:color="auto"/>
        <w:bottom w:val="none" w:sz="0" w:space="0" w:color="auto"/>
        <w:right w:val="none" w:sz="0" w:space="0" w:color="auto"/>
      </w:divBdr>
    </w:div>
    <w:div w:id="1071318334">
      <w:bodyDiv w:val="1"/>
      <w:marLeft w:val="0"/>
      <w:marRight w:val="0"/>
      <w:marTop w:val="0"/>
      <w:marBottom w:val="0"/>
      <w:divBdr>
        <w:top w:val="none" w:sz="0" w:space="0" w:color="auto"/>
        <w:left w:val="none" w:sz="0" w:space="0" w:color="auto"/>
        <w:bottom w:val="none" w:sz="0" w:space="0" w:color="auto"/>
        <w:right w:val="none" w:sz="0" w:space="0" w:color="auto"/>
      </w:divBdr>
    </w:div>
    <w:div w:id="1279146675">
      <w:bodyDiv w:val="1"/>
      <w:marLeft w:val="0"/>
      <w:marRight w:val="0"/>
      <w:marTop w:val="0"/>
      <w:marBottom w:val="0"/>
      <w:divBdr>
        <w:top w:val="none" w:sz="0" w:space="0" w:color="auto"/>
        <w:left w:val="none" w:sz="0" w:space="0" w:color="auto"/>
        <w:bottom w:val="none" w:sz="0" w:space="0" w:color="auto"/>
        <w:right w:val="none" w:sz="0" w:space="0" w:color="auto"/>
      </w:divBdr>
    </w:div>
    <w:div w:id="1337222918">
      <w:bodyDiv w:val="1"/>
      <w:marLeft w:val="0"/>
      <w:marRight w:val="0"/>
      <w:marTop w:val="0"/>
      <w:marBottom w:val="0"/>
      <w:divBdr>
        <w:top w:val="none" w:sz="0" w:space="0" w:color="auto"/>
        <w:left w:val="none" w:sz="0" w:space="0" w:color="auto"/>
        <w:bottom w:val="none" w:sz="0" w:space="0" w:color="auto"/>
        <w:right w:val="none" w:sz="0" w:space="0" w:color="auto"/>
      </w:divBdr>
    </w:div>
    <w:div w:id="1511800783">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 w:id="19760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so.org/iso/iso_catalogue/catalogue_tc/catalogue_detail.htm?csnumber=5029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o.org/iso/home/store/catalogue_tc/catalogue_detail.htm?csnumber=42103"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77D8F1702A9D4299B9A280B8B05123" ma:contentTypeVersion="13" ma:contentTypeDescription="Create a new document." ma:contentTypeScope="" ma:versionID="43630a69b0562d80a0f24b0972dc8d4b">
  <xsd:schema xmlns:xsd="http://www.w3.org/2001/XMLSchema" xmlns:xs="http://www.w3.org/2001/XMLSchema" xmlns:p="http://schemas.microsoft.com/office/2006/metadata/properties" xmlns:ns3="5fcbda5c-f992-4214-b53d-fc74b16b6a0e" xmlns:ns4="bcc88609-ce91-4438-b19d-e5266a14c71a" targetNamespace="http://schemas.microsoft.com/office/2006/metadata/properties" ma:root="true" ma:fieldsID="0cb692da3ec683eea6ac2d7b95976255" ns3:_="" ns4:_="">
    <xsd:import namespace="5fcbda5c-f992-4214-b53d-fc74b16b6a0e"/>
    <xsd:import namespace="bcc88609-ce91-4438-b19d-e5266a14c7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cbda5c-f992-4214-b53d-fc74b16b6a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c88609-ce91-4438-b19d-e5266a14c71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BABD2-2C60-47CA-B998-43EF3305DF1A}">
  <ds:schemaRefs>
    <ds:schemaRef ds:uri="http://schemas.microsoft.com/office/2006/metadata/properties"/>
  </ds:schemaRefs>
</ds:datastoreItem>
</file>

<file path=customXml/itemProps2.xml><?xml version="1.0" encoding="utf-8"?>
<ds:datastoreItem xmlns:ds="http://schemas.openxmlformats.org/officeDocument/2006/customXml" ds:itemID="{09EDE991-06F4-4116-BBB7-A1F451BCA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cbda5c-f992-4214-b53d-fc74b16b6a0e"/>
    <ds:schemaRef ds:uri="bcc88609-ce91-4438-b19d-e5266a14c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C1095E-E6B8-4E3A-9AFB-AAF782805F5C}">
  <ds:schemaRefs>
    <ds:schemaRef ds:uri="http://schemas.microsoft.com/sharepoint/v3/contenttype/forms"/>
  </ds:schemaRefs>
</ds:datastoreItem>
</file>

<file path=customXml/itemProps4.xml><?xml version="1.0" encoding="utf-8"?>
<ds:datastoreItem xmlns:ds="http://schemas.openxmlformats.org/officeDocument/2006/customXml" ds:itemID="{BD3647DF-59F9-417C-95FA-4C9117D3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1276</Words>
  <Characters>7589</Characters>
  <Application>Microsoft Office Word</Application>
  <DocSecurity>0</DocSecurity>
  <Lines>185</Lines>
  <Paragraphs>65</Paragraphs>
  <ScaleCrop>false</ScaleCrop>
  <HeadingPairs>
    <vt:vector size="2" baseType="variant">
      <vt:variant>
        <vt:lpstr>Title</vt:lpstr>
      </vt:variant>
      <vt:variant>
        <vt:i4>1</vt:i4>
      </vt:variant>
    </vt:vector>
  </HeadingPairs>
  <TitlesOfParts>
    <vt:vector size="1" baseType="lpstr">
      <vt:lpstr>Ops Technical Architecture</vt:lpstr>
    </vt:vector>
  </TitlesOfParts>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 Technical Architecture</dc:title>
  <dc:subject/>
  <dc:creator/>
  <cp:keywords/>
  <dc:description/>
  <cp:lastModifiedBy/>
  <cp:revision>1</cp:revision>
  <dcterms:created xsi:type="dcterms:W3CDTF">2025-01-15T22:47:00Z</dcterms:created>
  <dcterms:modified xsi:type="dcterms:W3CDTF">2025-01-15T22:47:00Z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0x0101006477D8F1702A9D4299B9A280B8B05123</vt:lpwstr>
  </property>
  <property fmtid="{D5CDD505-2E9C-101B-9397-08002B2CF9AE}" pid="3" name="Owner">
    <vt:lpwstr>Bolger, Lisa11User</vt:lpwstr>
  </property>
  <property fmtid="{D5CDD505-2E9C-101B-9397-08002B2CF9AE}" pid="4" name="Links">
    <vt:lpwstr>&lt;?xml version="1.0" encoding="UTF-8"?&gt;&lt;Result&gt;&lt;NewXML&gt;&lt;PWSLinkDataSet xmlns="http://schemas.microsoft.com/office/project/server/webservices/PWSLinkDataSet/" /&gt;&lt;/NewXML&gt;&lt;ProjectUID&gt;ba9c49ed-17fa-4dee-ae00-9d1965acb6f9&lt;/ProjectUID&gt;&lt;OldXML&gt;&lt;PWSLinkDataSet xm</vt:lpwstr>
  </property>
  <property fmtid="{D5CDD505-2E9C-101B-9397-08002B2CF9AE}" pid="5" name="Status">
    <vt:lpwstr>Draft</vt:lpwstr>
  </property>
</Properties>
</file>