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a13qblzdh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EDVIRON Assignment Reference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complete the Data Analyst – Excel &amp; VBA Assignment (Revenue, Commission &amp; Settlement Analytics) as part of your evaluation process.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find below the details: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mtfz7r00r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Document (Read Carefully Before Starting):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https://docs.google.com/document/d/19SrvgEHOAe6NNxa_jwinYp5Li0mrY1OLTXLCHZOpkas/edit?usp=sharing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ze7co9zh6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https://docs.google.com/spreadsheets/d/1oJbFBBPi2JPGtzh8ecrHHkSUH7-6xOur/edit?gid=1623908093#gid=1623908093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9rc0v7r0h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Form: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Kindly submit your completed assignment using the Google Form below: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https://docs.google.com/forms/d/e/1FAIpQLSebP65ps136E1rhZiws_WPyLI3qNOnigCNljQh-H9lzFeB83w/viewform…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xd71u65i1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Deadline: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2nd March, 10:00 AM (Three days from today)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7qd8br011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Instructions: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Submit your final Excel file in .xlsm format (macros enabled).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VBA code is not password protected.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your explanation note (revenue logic, assumptions, dashboard rationale).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sure all Google Drive links (if any) have appropriate access permissions.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 or incomplete submissions may not be evaluated.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read the assignment brief thoroughly before starting. Accuracy of financial logic, Excel modeling quality, and VBA implementation will carry significant weightage.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7urdrg5b7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74tnr1izk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will build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build a </w:t>
      </w:r>
      <w:r w:rsidDel="00000000" w:rsidR="00000000" w:rsidRPr="00000000">
        <w:rPr>
          <w:b w:val="1"/>
          <w:bCs w:val="1"/>
          <w:rtl w:val="0"/>
        </w:rPr>
        <w:t xml:space="preserve">cleaned + modeled analytics file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b w:val="1"/>
          <w:bCs w:val="1"/>
          <w:rtl w:val="0"/>
        </w:rPr>
        <w:t xml:space="preserve">Excel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) that: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Cleans and standardizes raw transactions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pricing inputs (Flat / %) into </w:t>
      </w:r>
      <w:r w:rsidDel="00000000" w:rsidR="00000000" w:rsidRPr="00000000">
        <w:rPr>
          <w:b w:val="1"/>
          <w:bCs w:val="1"/>
          <w:rtl w:val="0"/>
        </w:rPr>
        <w:t xml:space="preserve">absolute INR values per transaction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Computes: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ERP Revenue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Edviron Net Revenue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Edviron Gross Revenue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Settlement &amp; exposure metrics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reports (time-based, partner-wise, gateway-wise, method-wise)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fully </w:t>
      </w:r>
      <w:r w:rsidDel="00000000" w:rsidR="00000000" w:rsidRPr="00000000">
        <w:rPr>
          <w:b w:val="1"/>
          <w:bCs w:val="1"/>
          <w:rtl w:val="0"/>
        </w:rPr>
        <w:t xml:space="preserve">interactive dashboard</w:t>
      </w:r>
      <w:r w:rsidDel="00000000" w:rsidR="00000000" w:rsidRPr="00000000">
        <w:rPr>
          <w:rtl w:val="0"/>
        </w:rPr>
        <w:t xml:space="preserve"> with slicers/filters and dynamic metrics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oga7muowd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you will gain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normalization (audit-friendly approach)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logic implementation (pricing layers + margins)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tables / DAX modeling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interactive dashboards with dynamic filters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thinking: exposure, settlement, revenue splits, exceptions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wruriqbsf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either Excel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 BI</w:t>
      </w:r>
      <w:r w:rsidDel="00000000" w:rsidR="00000000" w:rsidRPr="00000000">
        <w:rPr>
          <w:rtl w:val="0"/>
        </w:rPr>
        <w:t xml:space="preserve"> (you can do both as practice).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ls8nhs39t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A: Excel (Recommended for strong spreadsheet modeling)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Excel 2019+ / Microsoft 365</w:t>
      </w:r>
    </w:p>
    <w:p w:rsidR="00000000" w:rsidDel="00000000" w:rsidP="00000000" w:rsidRDefault="00000000" w:rsidRPr="00000000" w14:paraId="0000002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Needed for Power Query (Get &amp; Transform), PivotTables, slicers, and modern formulas.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Query (built into Excel)</w:t>
      </w:r>
    </w:p>
    <w:p w:rsidR="00000000" w:rsidDel="00000000" w:rsidP="00000000" w:rsidRDefault="00000000" w:rsidRPr="00000000" w14:paraId="0000003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to clean, type-cast, standardize pricing fields.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PivotTables + PivotCharts + Slicers/Timeline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interactive reporting and dashboard controls.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dhpboipoi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B: Power BI (Recommended for BI modeling + DAX)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Desktop (latest stable)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cleaning using Power Query + modeling using relationships and DAX measures.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DAX (Data Analysis Expressions)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dynamic measures, KPIs, and filter-aware calculations.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Query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cleaning and transforming raw inputs.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x9kbnyop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you will receive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raw Excel file with transaction fields like: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ID, Transaction Amount, Payment Method, Bank, Gateway, Student Name, Vendor Amount, Partner Pricing (Flat/%), Merchant Pricing (Flat/%), Edviron Buying (Flat/%), Status, Capture Status, ERP Commission.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ayfo300k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 / Pre-Reading (Helpful, not mandatory)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starting, ensure you understand: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Flat vs Percentage pricing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Flat: fixed ₹ amount per transaction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%: percent of transaction amount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 layers and revenues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ERP Revenue = Merchant Pricing − Partner Pricing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Edviron Net Revenue = Partner Pricing − Edviron Buying</w:t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Gross Revenue = ERP Revenue + Edviron Net Revenue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2hs2tobi1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Features / Functional Requirements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deliver these outputs: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krb9hu1k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Data Cleaning &amp; Normalization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missing values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pricing formats (Flat vs %)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numeric consistency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all pricing fields into </w:t>
      </w:r>
      <w:r w:rsidDel="00000000" w:rsidR="00000000" w:rsidRPr="00000000">
        <w:rPr>
          <w:b w:val="1"/>
          <w:bCs w:val="1"/>
          <w:rtl w:val="0"/>
        </w:rPr>
        <w:t xml:space="preserve">absolute INR per transaction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fxw3lpn9j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Revenue &amp; Commission Computation (Per Transaction)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ERP Revenue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Edviron Net Revenue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Edviron Gross Revenue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 Fees (if inferable)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Settlement Amounts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payable to ERP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retained by Edviron</w:t>
        <w:br w:type="textWrapping"/>
        <w:br w:type="textWrapping"/>
        <w:t xml:space="preserve"> …and </w:t>
      </w:r>
      <w:r w:rsidDel="00000000" w:rsidR="00000000" w:rsidRPr="00000000">
        <w:rPr>
          <w:b w:val="1"/>
          <w:bCs w:val="1"/>
          <w:rtl w:val="0"/>
        </w:rPr>
        <w:t xml:space="preserve">document assumptions</w:t>
      </w:r>
      <w:r w:rsidDel="00000000" w:rsidR="00000000" w:rsidRPr="00000000">
        <w:rPr>
          <w:rtl w:val="0"/>
        </w:rPr>
        <w:t xml:space="preserve"> clearly.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csoux5xi2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Reports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summaries: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Daily/Weekly/Monthly revenue summary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(ERP-wise) performance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Gateway-wise &amp; payment method analysis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vs settled exposure report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2n6xejv4e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Interactive Dashboard (Core Evaluation)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must include: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tiles (Total Txns, GMV, ERP Revenue, Edviron Net, Edviron Gross, Pending Exposure, Unique Users, Frequency of payment of same user)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 (revenue split, trend, gateway contribution, payment method mix)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filters (Date range, Partner, Gateway, Payment Method)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dynamic via formulas/DAX (no manual filtering)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r2txd1shz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5: Modeling Expectations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formulas/DAX for dynamic logic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+ readable + commented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hard-coded business calculation references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hy6wo9gpu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Flow / Application Flow (How your solution should work)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raw data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 + standardize columns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pricing into INR values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 revenues + settlement metrics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reports (pivot/visual pages)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dashboard with slicers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explanation note (logic + assumptions + dashboard rationale)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yz6susje3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 Implementation Guide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detailed steps. Follow either the </w:t>
      </w:r>
      <w:r w:rsidDel="00000000" w:rsidR="00000000" w:rsidRPr="00000000">
        <w:rPr>
          <w:b w:val="1"/>
          <w:bCs w:val="1"/>
          <w:rtl w:val="0"/>
        </w:rPr>
        <w:t xml:space="preserve">Excel Track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 BI Track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A: Excel (Step-by-step)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0: Create your workbook and sheets</w:t>
        <w:br w:type="textWrapping"/>
        <w:br w:type="textWrapping"/>
      </w:r>
      <w:r w:rsidDel="00000000" w:rsidR="00000000" w:rsidRPr="00000000">
        <w:rPr>
          <w:rtl w:val="0"/>
        </w:rPr>
        <w:t xml:space="preserve"> Create an Excel workbook with these sheets (names can vary, but keep them clear):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Raw_Data</w:t>
      </w:r>
      <w:r w:rsidDel="00000000" w:rsidR="00000000" w:rsidRPr="00000000">
        <w:rPr>
          <w:rtl w:val="0"/>
        </w:rPr>
        <w:t xml:space="preserve"> (original import, do not edit values directly)</w:t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Clean_Data</w:t>
      </w:r>
      <w:r w:rsidDel="00000000" w:rsidR="00000000" w:rsidRPr="00000000">
        <w:rPr>
          <w:rtl w:val="0"/>
        </w:rPr>
        <w:t xml:space="preserve"> (cleaned + typed)</w:t>
      </w:r>
    </w:p>
    <w:p w:rsidR="00000000" w:rsidDel="00000000" w:rsidP="00000000" w:rsidRDefault="00000000" w:rsidRPr="00000000" w14:paraId="0000007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Calc_Model</w:t>
      </w:r>
      <w:r w:rsidDel="00000000" w:rsidR="00000000" w:rsidRPr="00000000">
        <w:rPr>
          <w:rtl w:val="0"/>
        </w:rPr>
        <w:t xml:space="preserve"> (all helper columns and computed metrics)</w:t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tl w:val="0"/>
        </w:rPr>
        <w:t xml:space="preserve"> (PivotTables)</w:t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(tiles + charts + slicers)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Assumptions_Notes</w:t>
      </w:r>
      <w:r w:rsidDel="00000000" w:rsidR="00000000" w:rsidRPr="00000000">
        <w:rPr>
          <w:rtl w:val="0"/>
        </w:rPr>
        <w:t xml:space="preserve"> (your explanation note content)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Why: This keeps your work </w:t>
      </w:r>
      <w:r w:rsidDel="00000000" w:rsidR="00000000" w:rsidRPr="00000000">
        <w:rPr>
          <w:b w:val="1"/>
          <w:bCs w:val="1"/>
          <w:rtl w:val="0"/>
        </w:rPr>
        <w:t xml:space="preserve">auditable</w:t>
      </w:r>
      <w:r w:rsidDel="00000000" w:rsidR="00000000" w:rsidRPr="00000000">
        <w:rPr>
          <w:rtl w:val="0"/>
        </w:rPr>
        <w:t xml:space="preserve">—anyone can trace results back to raw.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Import raw data safely (Power Query recommended)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Bring data in without breaking formats.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How: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→ 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Get 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From Workbook</w:t>
      </w:r>
    </w:p>
    <w:p w:rsidR="00000000" w:rsidDel="00000000" w:rsidP="00000000" w:rsidRDefault="00000000" w:rsidRPr="00000000" w14:paraId="0000007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the raw file</w:t>
      </w:r>
    </w:p>
    <w:p w:rsidR="00000000" w:rsidDel="00000000" w:rsidP="00000000" w:rsidRDefault="00000000" w:rsidRPr="00000000" w14:paraId="0000007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into Power Query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Power Query:</w:t>
      </w:r>
    </w:p>
    <w:p w:rsidR="00000000" w:rsidDel="00000000" w:rsidP="00000000" w:rsidRDefault="00000000" w:rsidRPr="00000000" w14:paraId="0000008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Rename columns (remove extra spaces, consistent casing)</w:t>
      </w:r>
    </w:p>
    <w:p w:rsidR="00000000" w:rsidDel="00000000" w:rsidP="00000000" w:rsidRDefault="00000000" w:rsidRPr="00000000" w14:paraId="00000082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data types:</w:t>
      </w:r>
    </w:p>
    <w:p w:rsidR="00000000" w:rsidDel="00000000" w:rsidP="00000000" w:rsidRDefault="00000000" w:rsidRPr="00000000" w14:paraId="00000083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Amounts → Decimal Number</w:t>
      </w:r>
    </w:p>
    <w:p w:rsidR="00000000" w:rsidDel="00000000" w:rsidP="00000000" w:rsidRDefault="00000000" w:rsidRPr="00000000" w14:paraId="00000084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Dates (if present) → Date/DateTime</w:t>
      </w:r>
    </w:p>
    <w:p w:rsidR="00000000" w:rsidDel="00000000" w:rsidP="00000000" w:rsidRDefault="00000000" w:rsidRPr="00000000" w14:paraId="00000085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fields → Text</w:t>
      </w:r>
    </w:p>
    <w:p w:rsidR="00000000" w:rsidDel="00000000" w:rsidP="00000000" w:rsidRDefault="00000000" w:rsidRPr="00000000" w14:paraId="0000008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 to sheet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Clean_Data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You now have a “controlled” dataset (typed + cleanable).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Clean the dataset (beginner-friendly checklist)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Fix typical raw data issues.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Handle missing values</w:t>
        <w:br w:type="textWrapping"/>
        <w:br w:type="textWrapping"/>
      </w:r>
      <w:r w:rsidDel="00000000" w:rsidR="00000000" w:rsidRPr="00000000">
        <w:rPr>
          <w:rtl w:val="0"/>
        </w:rPr>
        <w:t xml:space="preserve"> Common strategies: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b w:val="1"/>
          <w:bCs w:val="1"/>
          <w:rtl w:val="0"/>
        </w:rPr>
        <w:t xml:space="preserve">Transaction Amount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flag as error (cannot compute % pricing)</w:t>
      </w:r>
    </w:p>
    <w:p w:rsidR="00000000" w:rsidDel="00000000" w:rsidP="00000000" w:rsidRDefault="00000000" w:rsidRPr="00000000" w14:paraId="0000008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b w:val="1"/>
          <w:bCs w:val="1"/>
          <w:rtl w:val="0"/>
        </w:rPr>
        <w:t xml:space="preserve">Pricing fields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treat as 0 only if business allows; otherwise flag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</w:t>
      </w:r>
      <w:r w:rsidDel="00000000" w:rsidR="00000000" w:rsidRPr="00000000">
        <w:rPr>
          <w:b w:val="1"/>
          <w:bCs w:val="1"/>
          <w:rtl w:val="0"/>
        </w:rPr>
        <w:t xml:space="preserve">Partner/Gateway/Payment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fill as “Unknown” (but flag)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column: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Data_Issue_Flag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“Missing Amount”</w:t>
      </w:r>
    </w:p>
    <w:p w:rsidR="00000000" w:rsidDel="00000000" w:rsidP="00000000" w:rsidRDefault="00000000" w:rsidRPr="00000000" w14:paraId="0000008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“Missing Pricing”</w:t>
      </w:r>
    </w:p>
    <w:p w:rsidR="00000000" w:rsidDel="00000000" w:rsidP="00000000" w:rsidRDefault="00000000" w:rsidRPr="00000000" w14:paraId="0000008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“Unknown Gateway”</w:t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Why: You’ll need a clean base before revenue computation.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Standardize pricing formats (Flat vs %)</w:t>
        <w:br w:type="textWrapping"/>
        <w:br w:type="textWrapping"/>
      </w:r>
      <w:r w:rsidDel="00000000" w:rsidR="00000000" w:rsidRPr="00000000">
        <w:rPr>
          <w:rtl w:val="0"/>
        </w:rPr>
        <w:t xml:space="preserve"> Your pricing columns may contain values like: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meaning ₹5 (flat)</w:t>
      </w:r>
    </w:p>
    <w:p w:rsidR="00000000" w:rsidDel="00000000" w:rsidP="00000000" w:rsidRDefault="00000000" w:rsidRPr="00000000" w14:paraId="0000009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0.5%</w:t>
      </w:r>
      <w:r w:rsidDel="00000000" w:rsidR="00000000" w:rsidRPr="00000000">
        <w:rPr>
          <w:rtl w:val="0"/>
        </w:rPr>
        <w:t xml:space="preserve"> meaning 0.5 percent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0.005</w:t>
      </w:r>
      <w:r w:rsidDel="00000000" w:rsidR="00000000" w:rsidRPr="00000000">
        <w:rPr>
          <w:rtl w:val="0"/>
        </w:rPr>
        <w:t xml:space="preserve"> meaning already decimal percent (ambiguous!)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normalize them into: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Partner_Pricing_Type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PERCENT</w:t>
      </w:r>
    </w:p>
    <w:p w:rsidR="00000000" w:rsidDel="00000000" w:rsidP="00000000" w:rsidRDefault="00000000" w:rsidRPr="00000000" w14:paraId="0000009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Partner_Pricing_Rate</w:t>
      </w:r>
      <w:r w:rsidDel="00000000" w:rsidR="00000000" w:rsidRPr="00000000">
        <w:rPr>
          <w:rtl w:val="0"/>
        </w:rPr>
        <w:t xml:space="preserve"> = numeric (e.g., 5 or 0.5)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for: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Merchant Pricing</w:t>
      </w:r>
    </w:p>
    <w:p w:rsidR="00000000" w:rsidDel="00000000" w:rsidP="00000000" w:rsidRDefault="00000000" w:rsidRPr="00000000" w14:paraId="0000009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Buying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Convert all pricing into absolute INR per transaction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For each transaction, compute: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Partner_Pricing_INR</w:t>
      </w:r>
    </w:p>
    <w:p w:rsidR="00000000" w:rsidDel="00000000" w:rsidP="00000000" w:rsidRDefault="00000000" w:rsidRPr="00000000" w14:paraId="0000009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Merchant_Pricing_INR</w:t>
      </w:r>
    </w:p>
    <w:p w:rsidR="00000000" w:rsidDel="00000000" w:rsidP="00000000" w:rsidRDefault="00000000" w:rsidRPr="00000000" w14:paraId="0000009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Edviron_Buying_INR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assumption (must document)</w:t>
        <w:br w:type="textWrapping"/>
        <w:br w:type="textWrapping"/>
      </w:r>
      <w:r w:rsidDel="00000000" w:rsidR="00000000" w:rsidRPr="00000000">
        <w:rPr>
          <w:rtl w:val="0"/>
        </w:rPr>
        <w:t xml:space="preserve"> When pricing is %: </w:t>
      </w:r>
      <w:r w:rsidDel="00000000" w:rsidR="00000000" w:rsidRPr="00000000">
        <w:rPr>
          <w:b w:val="1"/>
          <w:bCs w:val="1"/>
          <w:rtl w:val="0"/>
        </w:rPr>
        <w:t xml:space="preserve">% is applied on Transaction Amount</w:t>
      </w:r>
      <w:r w:rsidDel="00000000" w:rsidR="00000000" w:rsidRPr="00000000">
        <w:rPr>
          <w:rtl w:val="0"/>
        </w:rPr>
        <w:t xml:space="preserve"> (unless dataset indicates otherwise). Put this clearly in your Notes.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Excel snippet: convert Flat/% to INR</w:t>
        <w:br w:type="textWrapping"/>
        <w:br w:type="textWrapping"/>
      </w:r>
      <w:r w:rsidDel="00000000" w:rsidR="00000000" w:rsidRPr="00000000">
        <w:rPr>
          <w:rtl w:val="0"/>
        </w:rPr>
        <w:t xml:space="preserve"> Assume: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Transaction_Amount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B2</w:t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type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C2</w:t>
      </w:r>
      <w:r w:rsidDel="00000000" w:rsidR="00000000" w:rsidRPr="00000000">
        <w:rPr>
          <w:rtl w:val="0"/>
        </w:rPr>
        <w:t xml:space="preserve"> (“FLAT” or “PERCENT”)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Pricing rate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D2</w:t>
      </w:r>
      <w:r w:rsidDel="00000000" w:rsidR="00000000" w:rsidRPr="00000000">
        <w:rPr>
          <w:rtl w:val="0"/>
        </w:rPr>
        <w:t xml:space="preserve"> (e.g., 5 or 0.5 for 0.5%)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=IF(C2="FLAT", D2, B2*D2/100)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 (simple):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it’s flat, INR value is the same as the rate.</w:t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it’s percent, INR value = amount × percent ÷ 100.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Compute revenue metrics per transaction</w:t>
        <w:br w:type="textWrapping"/>
        <w:br w:type="textWrapping"/>
      </w:r>
      <w:r w:rsidDel="00000000" w:rsidR="00000000" w:rsidRPr="00000000">
        <w:rPr>
          <w:rtl w:val="0"/>
        </w:rPr>
        <w:t xml:space="preserve"> Use the assignment definitions: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ERP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Merchant Pricing − Partner Pricing</w:t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Edviron Net Revenue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Partner Pricing − Edviron Buying</w:t>
      </w:r>
    </w:p>
    <w:p w:rsidR="00000000" w:rsidDel="00000000" w:rsidP="00000000" w:rsidRDefault="00000000" w:rsidRPr="00000000" w14:paraId="000000A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Edviron Gross Revenue</w:t>
      </w:r>
      <w:r w:rsidDel="00000000" w:rsidR="00000000" w:rsidRPr="00000000">
        <w:rPr>
          <w:rtl w:val="0"/>
        </w:rPr>
        <w:t xml:space="preserve"> = ERP Revenue + Edviron Net Revenue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Excel snippet: ERP revenue</w:t>
        <w:br w:type="textWrapping"/>
        <w:br w:type="textWrapping"/>
      </w:r>
      <w:r w:rsidDel="00000000" w:rsidR="00000000" w:rsidRPr="00000000">
        <w:rPr>
          <w:rtl w:val="0"/>
        </w:rPr>
        <w:t xml:space="preserve"> Assume: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Merchant_Pricing_INR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</w:t>
      </w:r>
    </w:p>
    <w:p w:rsidR="00000000" w:rsidDel="00000000" w:rsidP="00000000" w:rsidRDefault="00000000" w:rsidRPr="00000000" w14:paraId="000000A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Partner_Pricing_INR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=E2 - F2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Excel snippet: Edviron Gross Revenue</w:t>
        <w:br w:type="textWrapping"/>
        <w:br w:type="textWrapping"/>
      </w:r>
      <w:r w:rsidDel="00000000" w:rsidR="00000000" w:rsidRPr="00000000">
        <w:rPr>
          <w:rtl w:val="0"/>
        </w:rPr>
        <w:t xml:space="preserve"> Assume: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ERP_Revenue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G2</w:t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Edviron_Net_Revenue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=G2 + H2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Settlement, payable, retained (recommended approach)</w:t>
        <w:br w:type="textWrapping"/>
        <w:br w:type="textWrapping"/>
      </w:r>
      <w:r w:rsidDel="00000000" w:rsidR="00000000" w:rsidRPr="00000000">
        <w:rPr>
          <w:rtl w:val="0"/>
        </w:rPr>
        <w:t xml:space="preserve"> The brief says: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settles the entire gross amount to Edviron</w:t>
      </w:r>
    </w:p>
    <w:p w:rsidR="00000000" w:rsidDel="00000000" w:rsidP="00000000" w:rsidRDefault="00000000" w:rsidRPr="00000000" w14:paraId="000000B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later settles ERP’s share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Suggested settlement interpretation (document as assumption)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Amount payable to ERP</w:t>
      </w:r>
      <w:r w:rsidDel="00000000" w:rsidR="00000000" w:rsidRPr="00000000">
        <w:rPr>
          <w:rtl w:val="0"/>
        </w:rPr>
        <w:t xml:space="preserve"> = ERP Revenue (or ERP Commission field if that is the contract basis)</w:t>
      </w:r>
    </w:p>
    <w:p w:rsidR="00000000" w:rsidDel="00000000" w:rsidP="00000000" w:rsidRDefault="00000000" w:rsidRPr="00000000" w14:paraId="000000B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Amount retained by Edviron</w:t>
      </w:r>
      <w:r w:rsidDel="00000000" w:rsidR="00000000" w:rsidRPr="00000000">
        <w:rPr>
          <w:rtl w:val="0"/>
        </w:rPr>
        <w:t xml:space="preserve"> = Edviron Net Revenue</w:t>
      </w:r>
    </w:p>
    <w:p w:rsidR="00000000" w:rsidDel="00000000" w:rsidP="00000000" w:rsidRDefault="00000000" w:rsidRPr="00000000" w14:paraId="000000B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Pending Exposure</w:t>
      </w:r>
      <w:r w:rsidDel="00000000" w:rsidR="00000000" w:rsidRPr="00000000">
        <w:rPr>
          <w:rtl w:val="0"/>
        </w:rPr>
        <w:t xml:space="preserve"> depends on Status + Capture Status (see next step)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dataset has both </w:t>
      </w:r>
      <w:r w:rsidDel="00000000" w:rsidR="00000000" w:rsidRPr="00000000">
        <w:rPr>
          <w:b w:val="1"/>
          <w:bCs w:val="1"/>
          <w:rtl w:val="0"/>
        </w:rPr>
        <w:t xml:space="preserve">ERP Revenue</w:t>
      </w:r>
      <w:r w:rsidDel="00000000" w:rsidR="00000000" w:rsidRPr="00000000">
        <w:rPr>
          <w:rtl w:val="0"/>
        </w:rPr>
        <w:t xml:space="preserve"> (computed) and </w:t>
      </w:r>
      <w:r w:rsidDel="00000000" w:rsidR="00000000" w:rsidRPr="00000000">
        <w:rPr>
          <w:b w:val="1"/>
          <w:bCs w:val="1"/>
          <w:rtl w:val="0"/>
        </w:rPr>
        <w:t xml:space="preserve">ERP Commission</w:t>
      </w:r>
      <w:r w:rsidDel="00000000" w:rsidR="00000000" w:rsidRPr="00000000">
        <w:rPr>
          <w:rtl w:val="0"/>
        </w:rPr>
        <w:t xml:space="preserve"> (provided), decide one: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1: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 Commission</w:t>
      </w:r>
      <w:r w:rsidDel="00000000" w:rsidR="00000000" w:rsidRPr="00000000">
        <w:rPr>
          <w:rtl w:val="0"/>
        </w:rPr>
        <w:t xml:space="preserve"> as payable (more “ground truth”)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 2: Treat computed ERP revenue as payable</w:t>
        <w:br w:type="textWrapping"/>
        <w:br w:type="textWrapping"/>
        <w:t xml:space="preserve"> Just don’t mix silently—document it.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6: Pending vs Settled exposure logic</w:t>
        <w:br w:type="textWrapping"/>
        <w:br w:type="textWrapping"/>
      </w:r>
      <w:r w:rsidDel="00000000" w:rsidR="00000000" w:rsidRPr="00000000">
        <w:rPr>
          <w:rtl w:val="0"/>
        </w:rPr>
        <w:t xml:space="preserve"> You must create a report for: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pending</w:t>
      </w:r>
    </w:p>
    <w:p w:rsidR="00000000" w:rsidDel="00000000" w:rsidP="00000000" w:rsidRDefault="00000000" w:rsidRPr="00000000" w14:paraId="000000B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ERP payable outstanding</w:t>
      </w:r>
    </w:p>
    <w:p w:rsidR="00000000" w:rsidDel="00000000" w:rsidP="00000000" w:rsidRDefault="00000000" w:rsidRPr="00000000" w14:paraId="000000B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receivable risk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Beginner-friendly way to implement:</w:t>
        <w:br w:type="textWrapping"/>
        <w:br w:type="textWrapping"/>
      </w:r>
      <w:r w:rsidDel="00000000" w:rsidR="00000000" w:rsidRPr="00000000">
        <w:rPr>
          <w:rtl w:val="0"/>
        </w:rPr>
        <w:t xml:space="preserve"> Create helper columns: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Is_Success</w:t>
      </w:r>
      <w:r w:rsidDel="00000000" w:rsidR="00000000" w:rsidRPr="00000000">
        <w:rPr>
          <w:rtl w:val="0"/>
        </w:rPr>
        <w:t xml:space="preserve"> = Status="SUCCESS"</w:t>
      </w:r>
    </w:p>
    <w:p w:rsidR="00000000" w:rsidDel="00000000" w:rsidP="00000000" w:rsidRDefault="00000000" w:rsidRPr="00000000" w14:paraId="000000C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Is_Failed</w:t>
      </w:r>
      <w:r w:rsidDel="00000000" w:rsidR="00000000" w:rsidRPr="00000000">
        <w:rPr>
          <w:rtl w:val="0"/>
        </w:rPr>
        <w:t xml:space="preserve"> = Status="FAILED"</w:t>
      </w:r>
    </w:p>
    <w:p w:rsidR="00000000" w:rsidDel="00000000" w:rsidP="00000000" w:rsidRDefault="00000000" w:rsidRPr="00000000" w14:paraId="000000C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Is_Pending</w:t>
      </w:r>
      <w:r w:rsidDel="00000000" w:rsidR="00000000" w:rsidRPr="00000000">
        <w:rPr>
          <w:rtl w:val="0"/>
        </w:rPr>
        <w:t xml:space="preserve"> = Status="PENDING"</w:t>
      </w:r>
    </w:p>
    <w:p w:rsidR="00000000" w:rsidDel="00000000" w:rsidP="00000000" w:rsidRDefault="00000000" w:rsidRPr="00000000" w14:paraId="000000C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Is_Capture_Pending</w:t>
      </w:r>
      <w:r w:rsidDel="00000000" w:rsidR="00000000" w:rsidRPr="00000000">
        <w:rPr>
          <w:rtl w:val="0"/>
        </w:rPr>
        <w:t xml:space="preserve"> = Capture Status indicates pending (you define mapping)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compute:</w:t>
        <w:br w:type="textWrapping"/>
      </w:r>
    </w:p>
    <w:p w:rsidR="00000000" w:rsidDel="00000000" w:rsidP="00000000" w:rsidRDefault="00000000" w:rsidRPr="00000000" w14:paraId="000000C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ERP_Payable_Outstanding</w:t>
      </w:r>
      <w:r w:rsidDel="00000000" w:rsidR="00000000" w:rsidRPr="00000000">
        <w:rPr>
          <w:rtl w:val="0"/>
        </w:rPr>
        <w:t xml:space="preserve"> = IF(Capture Pending OR Status Pending, ERP payable, 0)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Edviron_Risk_Amount</w:t>
      </w:r>
      <w:r w:rsidDel="00000000" w:rsidR="00000000" w:rsidRPr="00000000">
        <w:rPr>
          <w:rtl w:val="0"/>
        </w:rPr>
        <w:t xml:space="preserve"> = IF(Pending, Transaction Amount, 0)</w:t>
        <w:br w:type="textWrapping"/>
        <w:br w:type="textWrapping"/>
        <w:t xml:space="preserve"> (Or another risk definition—again, document it.)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7: Build reports using PivotTables</w:t>
        <w:br w:type="textWrapping"/>
        <w:br w:type="textWrapping"/>
      </w:r>
      <w:r w:rsidDel="00000000" w:rsidR="00000000" w:rsidRPr="00000000">
        <w:rPr>
          <w:rtl w:val="0"/>
        </w:rPr>
        <w:t xml:space="preserve"> Create PivotTables for each report group: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7.1 Daily/Weekly/Monthly Revenue Summary</w:t>
        <w:br w:type="textWrapping"/>
        <w:br w:type="textWrapping"/>
      </w:r>
      <w:r w:rsidDel="00000000" w:rsidR="00000000" w:rsidRPr="00000000">
        <w:rPr>
          <w:rtl w:val="0"/>
        </w:rPr>
        <w:t xml:space="preserve"> Metrics: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Transaction Volume (count of Order ID)</w:t>
      </w:r>
    </w:p>
    <w:p w:rsidR="00000000" w:rsidDel="00000000" w:rsidP="00000000" w:rsidRDefault="00000000" w:rsidRPr="00000000" w14:paraId="000000C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GMV (sum of Transaction Amount)</w:t>
      </w:r>
    </w:p>
    <w:p w:rsidR="00000000" w:rsidDel="00000000" w:rsidP="00000000" w:rsidRDefault="00000000" w:rsidRPr="00000000" w14:paraId="000000C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ERP Revenue, Edviron Net, Edviron Gross</w:t>
      </w:r>
    </w:p>
    <w:p w:rsidR="00000000" w:rsidDel="00000000" w:rsidP="00000000" w:rsidRDefault="00000000" w:rsidRPr="00000000" w14:paraId="000000C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Users (distinct Student Name)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Success rate %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If you don’t have a date column, you cannot do daily/weekly/monthly properly—flag this as a data limitation and explain.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7.2 Partner-wise performance</w:t>
        <w:br w:type="textWrapping"/>
        <w:br w:type="textWrapping"/>
      </w:r>
      <w:r w:rsidDel="00000000" w:rsidR="00000000" w:rsidRPr="00000000">
        <w:rPr>
          <w:rtl w:val="0"/>
        </w:rPr>
        <w:t xml:space="preserve"> Pivot by Partner/ERP field: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split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take rate (see snippet below)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7.3 Gateway &amp; Payment Method analysis</w:t>
        <w:br w:type="textWrapping"/>
        <w:br w:type="textWrapping"/>
      </w:r>
      <w:r w:rsidDel="00000000" w:rsidR="00000000" w:rsidRPr="00000000">
        <w:rPr>
          <w:rtl w:val="0"/>
        </w:rPr>
        <w:t xml:space="preserve"> Pivot by Gateway / Payment Method: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Volume, revenue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vs failure rates</w:t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7.4 Pending vs settled exposure report</w:t>
        <w:br w:type="textWrapping"/>
        <w:br w:type="textWrapping"/>
      </w:r>
      <w:r w:rsidDel="00000000" w:rsidR="00000000" w:rsidRPr="00000000">
        <w:rPr>
          <w:rtl w:val="0"/>
        </w:rPr>
        <w:t xml:space="preserve"> Pivot by Partner/Gateway: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 Pending count + amount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ERP outstanding payable</w:t>
      </w:r>
    </w:p>
    <w:p w:rsidR="00000000" w:rsidDel="00000000" w:rsidP="00000000" w:rsidRDefault="00000000" w:rsidRPr="00000000" w14:paraId="000000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risk amounts</w:t>
      </w:r>
    </w:p>
    <w:p w:rsidR="00000000" w:rsidDel="00000000" w:rsidP="00000000" w:rsidRDefault="00000000" w:rsidRPr="00000000" w14:paraId="000000D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8: Build the interactive dashboard in Excel</w:t>
        <w:br w:type="textWrapping"/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Required KPI tiles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Transactions</w:t>
      </w:r>
    </w:p>
    <w:p w:rsidR="00000000" w:rsidDel="00000000" w:rsidP="00000000" w:rsidRDefault="00000000" w:rsidRPr="00000000" w14:paraId="000000D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GMV</w:t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ERP Revenue</w:t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Net Revenue</w:t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Gross Revenue</w:t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Exposure</w:t>
      </w:r>
    </w:p>
    <w:p w:rsidR="00000000" w:rsidDel="00000000" w:rsidP="00000000" w:rsidRDefault="00000000" w:rsidRPr="00000000" w14:paraId="000000E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Users</w:t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Frequency of payment of same user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Required charts</w:t>
        <w:br w:type="textWrapping"/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split (Edviron vs ERP)</w:t>
      </w:r>
    </w:p>
    <w:p w:rsidR="00000000" w:rsidDel="00000000" w:rsidP="00000000" w:rsidRDefault="00000000" w:rsidRPr="00000000" w14:paraId="000000E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 trend (Daily/Monthly)</w:t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contribution</w:t>
      </w:r>
    </w:p>
    <w:p w:rsidR="00000000" w:rsidDel="00000000" w:rsidP="00000000" w:rsidRDefault="00000000" w:rsidRPr="00000000" w14:paraId="000000E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 mix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Mandatory controls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 range selector</w:t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filter</w:t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Gateway filter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method filter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to make it truly interactive in Excel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PivotCharts connected to PivotTables</w:t>
      </w:r>
    </w:p>
    <w:p w:rsidR="00000000" w:rsidDel="00000000" w:rsidP="00000000" w:rsidRDefault="00000000" w:rsidRPr="00000000" w14:paraId="000000E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Slicers</w:t>
      </w:r>
      <w:r w:rsidDel="00000000" w:rsidR="00000000" w:rsidRPr="00000000">
        <w:rPr>
          <w:rtl w:val="0"/>
        </w:rPr>
        <w:t xml:space="preserve"> (Partner/Gateway/Method)</w:t>
      </w:r>
    </w:p>
    <w:p w:rsidR="00000000" w:rsidDel="00000000" w:rsidP="00000000" w:rsidRDefault="00000000" w:rsidRPr="00000000" w14:paraId="000000E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F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“Report Connections” to connect slicers to all pivots</w:t>
      </w:r>
    </w:p>
    <w:p w:rsidR="00000000" w:rsidDel="00000000" w:rsidP="00000000" w:rsidRDefault="00000000" w:rsidRPr="00000000" w14:paraId="000000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Outcome: Any slicer change updates </w:t>
      </w:r>
      <w:r w:rsidDel="00000000" w:rsidR="00000000" w:rsidRPr="00000000">
        <w:rPr>
          <w:b w:val="1"/>
          <w:bCs w:val="1"/>
          <w:rtl w:val="0"/>
        </w:rPr>
        <w:t xml:space="preserve">all tiles + charts</w:t>
      </w:r>
      <w:r w:rsidDel="00000000" w:rsidR="00000000" w:rsidRPr="00000000">
        <w:rPr>
          <w:rtl w:val="0"/>
        </w:rPr>
        <w:t xml:space="preserve"> automatically (no manual filtering).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B: Power BI (Step-by-step)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Load data (Power Query)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BI Desktop → Get Data → Excel</w:t>
      </w:r>
    </w:p>
    <w:p w:rsidR="00000000" w:rsidDel="00000000" w:rsidP="00000000" w:rsidRDefault="00000000" w:rsidRPr="00000000" w14:paraId="000000F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raw transactions sheet</w:t>
      </w:r>
    </w:p>
    <w:p w:rsidR="00000000" w:rsidDel="00000000" w:rsidP="00000000" w:rsidRDefault="00000000" w:rsidRPr="00000000" w14:paraId="000000F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Power Query:</w:t>
      </w:r>
    </w:p>
    <w:p w:rsidR="00000000" w:rsidDel="00000000" w:rsidP="00000000" w:rsidRDefault="00000000" w:rsidRPr="00000000" w14:paraId="000000F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Remove extra spaces in headers</w:t>
      </w:r>
    </w:p>
    <w:p w:rsidR="00000000" w:rsidDel="00000000" w:rsidP="00000000" w:rsidRDefault="00000000" w:rsidRPr="00000000" w14:paraId="000000F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 correct data types</w:t>
      </w:r>
    </w:p>
    <w:p w:rsidR="00000000" w:rsidDel="00000000" w:rsidP="00000000" w:rsidRDefault="00000000" w:rsidRPr="00000000" w14:paraId="000000F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Split pricing fields if they combine value + type</w:t>
      </w:r>
    </w:p>
    <w:p w:rsidR="00000000" w:rsidDel="00000000" w:rsidP="00000000" w:rsidRDefault="00000000" w:rsidRPr="00000000" w14:paraId="000000F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normalized columns like:</w:t>
      </w:r>
    </w:p>
    <w:p w:rsidR="00000000" w:rsidDel="00000000" w:rsidP="00000000" w:rsidRDefault="00000000" w:rsidRPr="00000000" w14:paraId="000000FA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PartnerPricingType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PartnerPricingRate</w:t>
      </w:r>
    </w:p>
    <w:p w:rsidR="00000000" w:rsidDel="00000000" w:rsidP="00000000" w:rsidRDefault="00000000" w:rsidRPr="00000000" w14:paraId="000000FB">
      <w:pPr>
        <w:numPr>
          <w:ilvl w:val="3"/>
          <w:numId w:val="12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MerchantPricingType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MerchantPricingRate</w:t>
      </w:r>
    </w:p>
    <w:p w:rsidR="00000000" w:rsidDel="00000000" w:rsidP="00000000" w:rsidRDefault="00000000" w:rsidRPr="00000000" w14:paraId="000000FC">
      <w:pPr>
        <w:numPr>
          <w:ilvl w:val="3"/>
          <w:numId w:val="12"/>
        </w:numPr>
        <w:spacing w:after="240" w:before="0" w:beforeAutospacing="0" w:lineRule="auto"/>
        <w:ind w:left="288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EdvironBuyingType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EdvironBuyingRate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Why: Clean transformations should be done before DAX wherever possible.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INR pricing columns in Power Query (recommended)</w:t>
        <w:br w:type="textWrapping"/>
        <w:br w:type="textWrapping"/>
      </w:r>
      <w:r w:rsidDel="00000000" w:rsidR="00000000" w:rsidRPr="00000000">
        <w:rPr>
          <w:rtl w:val="0"/>
        </w:rPr>
        <w:t xml:space="preserve"> Add custom column for each pricing INR value: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(Power Query M) snippet (concept)</w:t>
        <w:br w:type="textWrapping"/>
        <w:br w:type="textWrapping"/>
      </w:r>
      <w:r w:rsidDel="00000000" w:rsidR="00000000" w:rsidRPr="00000000">
        <w:rPr>
          <w:rtl w:val="0"/>
        </w:rPr>
        <w:t xml:space="preserve"> = if [PartnerPricingType] = "FLAT"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then [PartnerPricingRate]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else [TransactionAmount] * [PartnerPricingRate] / 100</w:t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br w:type="textWrapping"/>
      </w:r>
      <w:r w:rsidDel="00000000" w:rsidR="00000000" w:rsidRPr="00000000">
        <w:rPr>
          <w:rtl w:val="0"/>
        </w:rPr>
        <w:t xml:space="preserve"> Power Query calculates a fixed INR number per row so that later DAX measures are simpler and faster.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Build DAX measures (core metrics)</w:t>
        <w:br w:type="textWrapping"/>
        <w:br w:type="textWrapping"/>
      </w:r>
      <w:r w:rsidDel="00000000" w:rsidR="00000000" w:rsidRPr="00000000">
        <w:rPr>
          <w:rtl w:val="0"/>
        </w:rPr>
        <w:t xml:space="preserve"> Create measures for: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Transactions</w:t>
      </w:r>
    </w:p>
    <w:p w:rsidR="00000000" w:rsidDel="00000000" w:rsidP="00000000" w:rsidRDefault="00000000" w:rsidRPr="00000000" w14:paraId="0000010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10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ERP Revenue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Net Revenue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Edviron Gross Revenue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Exposure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Unique Users</w:t>
      </w:r>
    </w:p>
    <w:p w:rsidR="00000000" w:rsidDel="00000000" w:rsidP="00000000" w:rsidRDefault="00000000" w:rsidRPr="00000000" w14:paraId="00000108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Success/Failure rates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DAX snippet: GMV</w:t>
        <w:br w:type="textWrapping"/>
        <w:br w:type="textWrapping"/>
      </w:r>
      <w:r w:rsidDel="00000000" w:rsidR="00000000" w:rsidRPr="00000000">
        <w:rPr>
          <w:rtl w:val="0"/>
        </w:rPr>
        <w:t xml:space="preserve"> Total GMV = SUM(Transactions[Transaction Amount])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DAX snippet: ERP Revenue (sum of per-row ERP revenue)</w:t>
        <w:br w:type="textWrapping"/>
        <w:br w:type="textWrapping"/>
      </w:r>
      <w:r w:rsidDel="00000000" w:rsidR="00000000" w:rsidRPr="00000000">
        <w:rPr>
          <w:rtl w:val="0"/>
        </w:rPr>
        <w:t xml:space="preserve"> (Assuming you created a column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ERP_Revenue_Row</w:t>
      </w:r>
      <w:r w:rsidDel="00000000" w:rsidR="00000000" w:rsidRPr="00000000">
        <w:rPr>
          <w:rtl w:val="0"/>
        </w:rPr>
        <w:t xml:space="preserve">)</w:t>
        <w:br w:type="textWrapping"/>
        <w:br w:type="textWrapping"/>
        <w:t xml:space="preserve"> ERP Revenue = SUM(Transactions[ERP_Revenue_Row])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Example DAX snippet: Success Rate</w:t>
        <w:br w:type="textWrapping"/>
        <w:br w:type="textWrapping"/>
      </w:r>
      <w:r w:rsidDel="00000000" w:rsidR="00000000" w:rsidRPr="00000000">
        <w:rPr>
          <w:rtl w:val="0"/>
        </w:rPr>
        <w:t xml:space="preserve"> Success Rate % 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DIVIDE(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CALCULATE(COUNTROWS(Transactions), Transactions[Status] = "SUCCESS"),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COUNTROWS(Transactions)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applies a filter (SUCCESS only)</w:t>
      </w:r>
    </w:p>
    <w:p w:rsidR="00000000" w:rsidDel="00000000" w:rsidP="00000000" w:rsidRDefault="00000000" w:rsidRPr="00000000" w14:paraId="0000011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</w:t>
      </w:r>
      <w:r w:rsidDel="00000000" w:rsidR="00000000" w:rsidRPr="00000000">
        <w:rPr>
          <w:rtl w:val="0"/>
        </w:rPr>
        <w:t xml:space="preserve"> avoids divide-by-zero errors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Reports pages (Power BI)</w:t>
        <w:br w:type="textWrapping"/>
        <w:br w:type="textWrapping"/>
      </w:r>
      <w:r w:rsidDel="00000000" w:rsidR="00000000" w:rsidRPr="00000000">
        <w:rPr>
          <w:rtl w:val="0"/>
        </w:rPr>
        <w:t xml:space="preserve"> Create report pages similar to Excel pivots: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 Summary</w:t>
      </w:r>
      <w:r w:rsidDel="00000000" w:rsidR="00000000" w:rsidRPr="00000000">
        <w:rPr>
          <w:rtl w:val="0"/>
        </w:rPr>
        <w:t xml:space="preserve"> (daily/weekly/monthly)</w:t>
      </w:r>
    </w:p>
    <w:p w:rsidR="00000000" w:rsidDel="00000000" w:rsidP="00000000" w:rsidRDefault="00000000" w:rsidRPr="00000000" w14:paraId="0000011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Partner Performance</w:t>
      </w:r>
    </w:p>
    <w:p w:rsidR="00000000" w:rsidDel="00000000" w:rsidP="00000000" w:rsidRDefault="00000000" w:rsidRPr="00000000" w14:paraId="0000011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Gateway &amp; Payment Method</w:t>
      </w:r>
    </w:p>
    <w:p w:rsidR="00000000" w:rsidDel="00000000" w:rsidP="00000000" w:rsidRDefault="00000000" w:rsidRPr="00000000" w14:paraId="0000011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Pending vs Settled Exposure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</w:t>
        <w:br w:type="textWrapping"/>
      </w:r>
    </w:p>
    <w:p w:rsidR="00000000" w:rsidDel="00000000" w:rsidP="00000000" w:rsidRDefault="00000000" w:rsidRPr="00000000" w14:paraId="0000011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chart (trend)</w:t>
      </w:r>
    </w:p>
    <w:p w:rsidR="00000000" w:rsidDel="00000000" w:rsidP="00000000" w:rsidRDefault="00000000" w:rsidRPr="00000000" w14:paraId="0000011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Stacked column (split)</w:t>
      </w:r>
    </w:p>
    <w:p w:rsidR="00000000" w:rsidDel="00000000" w:rsidP="00000000" w:rsidRDefault="00000000" w:rsidRPr="00000000" w14:paraId="000001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Donut/treemap (mix)</w:t>
      </w:r>
    </w:p>
    <w:p w:rsidR="00000000" w:rsidDel="00000000" w:rsidP="00000000" w:rsidRDefault="00000000" w:rsidRPr="00000000" w14:paraId="000001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Matrix table (breakdowns)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5: Interactive Dashboard page</w:t>
        <w:br w:type="textWrapping"/>
        <w:br w:type="textWrapping"/>
      </w:r>
      <w:r w:rsidDel="00000000" w:rsidR="00000000" w:rsidRPr="00000000">
        <w:rPr>
          <w:rtl w:val="0"/>
        </w:rPr>
        <w:t xml:space="preserve"> Build a “Dashboard” page with: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KPI cards (tiles)</w:t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 visuals</w:t>
      </w:r>
    </w:p>
    <w:p w:rsidR="00000000" w:rsidDel="00000000" w:rsidP="00000000" w:rsidRDefault="00000000" w:rsidRPr="00000000" w14:paraId="000001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Slicers:</w:t>
      </w:r>
    </w:p>
    <w:p w:rsidR="00000000" w:rsidDel="00000000" w:rsidP="00000000" w:rsidRDefault="00000000" w:rsidRPr="00000000" w14:paraId="00000121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Date (Between)</w:t>
      </w:r>
    </w:p>
    <w:p w:rsidR="00000000" w:rsidDel="00000000" w:rsidP="00000000" w:rsidRDefault="00000000" w:rsidRPr="00000000" w14:paraId="00000122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123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Gateway</w:t>
      </w:r>
    </w:p>
    <w:p w:rsidR="00000000" w:rsidDel="00000000" w:rsidP="00000000" w:rsidRDefault="00000000" w:rsidRPr="00000000" w14:paraId="00000124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Ensure all visuals respond to slicers automatically (default Power BI behavior if your model is set right).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Rules &amp; Constraints (Recommended)</w:t>
        <w:br w:type="textWrapping"/>
        <w:br w:type="textWrapping"/>
      </w:r>
      <w:r w:rsidDel="00000000" w:rsidR="00000000" w:rsidRPr="00000000">
        <w:rPr>
          <w:rtl w:val="0"/>
        </w:rPr>
        <w:t xml:space="preserve"> Create flags to catch business issues (also great for bonus points):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Negative margin:</w:t>
      </w:r>
    </w:p>
    <w:p w:rsidR="00000000" w:rsidDel="00000000" w:rsidP="00000000" w:rsidRDefault="00000000" w:rsidRPr="00000000" w14:paraId="00000127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Merchant Pricing INR &lt; Partner Pricing INR (ERP revenue negative)</w:t>
      </w:r>
    </w:p>
    <w:p w:rsidR="00000000" w:rsidDel="00000000" w:rsidP="00000000" w:rsidRDefault="00000000" w:rsidRPr="00000000" w14:paraId="0000012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Partner Pricing INR &lt; Edviron Buying INR (Edviron net negative)</w:t>
      </w:r>
    </w:p>
    <w:p w:rsidR="00000000" w:rsidDel="00000000" w:rsidP="00000000" w:rsidRDefault="00000000" w:rsidRPr="00000000" w14:paraId="0000012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pricing</w:t>
      </w:r>
    </w:p>
    <w:p w:rsidR="00000000" w:rsidDel="00000000" w:rsidP="00000000" w:rsidRDefault="00000000" w:rsidRPr="00000000" w14:paraId="000001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with capture pending mismatch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Duplicate Order ID</w:t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Guidelines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DIVIDE()</w:t>
      </w:r>
      <w:r w:rsidDel="00000000" w:rsidR="00000000" w:rsidRPr="00000000">
        <w:rPr>
          <w:rtl w:val="0"/>
        </w:rPr>
        <w:t xml:space="preserve"> in DAX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1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Excel,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IFERROR()</w:t>
      </w:r>
      <w:r w:rsidDel="00000000" w:rsidR="00000000" w:rsidRPr="00000000">
        <w:rPr>
          <w:rtl w:val="0"/>
        </w:rPr>
        <w:t xml:space="preserve"> for display-safe KPIs (but do not hide data quality issues—flag them)</w:t>
      </w:r>
    </w:p>
    <w:p w:rsidR="00000000" w:rsidDel="00000000" w:rsidP="00000000" w:rsidRDefault="00000000" w:rsidRPr="00000000" w14:paraId="0000012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a separate “Exceptions” report page/sheet so issues are visible</w:t>
      </w:r>
    </w:p>
    <w:p w:rsidR="00000000" w:rsidDel="00000000" w:rsidP="00000000" w:rsidRDefault="00000000" w:rsidRPr="00000000" w14:paraId="000001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 Instructions (Quick checklist)</w:t>
        <w:br w:type="textWrapping"/>
        <w:br w:type="textWrapping"/>
      </w:r>
      <w:r w:rsidDel="00000000" w:rsidR="00000000" w:rsidRPr="00000000">
        <w:rPr>
          <w:rtl w:val="0"/>
        </w:rPr>
        <w:t xml:space="preserve"> Before submission, test these: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Changing date range updates all KPIs + charts</w:t>
      </w:r>
    </w:p>
    <w:p w:rsidR="00000000" w:rsidDel="00000000" w:rsidP="00000000" w:rsidRDefault="00000000" w:rsidRPr="00000000" w14:paraId="0000013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Partner filter updates revenue split and gateway/method charts</w:t>
      </w:r>
    </w:p>
    <w:p w:rsidR="00000000" w:rsidDel="00000000" w:rsidP="00000000" w:rsidRDefault="00000000" w:rsidRPr="00000000" w14:paraId="0000013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Pending exposure changes correctly when filtering</w:t>
      </w:r>
    </w:p>
    <w:p w:rsidR="00000000" w:rsidDel="00000000" w:rsidP="00000000" w:rsidRDefault="00000000" w:rsidRPr="00000000" w14:paraId="00000134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Totals match between:</w:t>
      </w:r>
    </w:p>
    <w:p w:rsidR="00000000" w:rsidDel="00000000" w:rsidP="00000000" w:rsidRDefault="00000000" w:rsidRPr="00000000" w14:paraId="00000135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Transaction-level sums</w:t>
      </w:r>
    </w:p>
    <w:p w:rsidR="00000000" w:rsidDel="00000000" w:rsidP="00000000" w:rsidRDefault="00000000" w:rsidRPr="00000000" w14:paraId="0000013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Pivot/visual totals</w:t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Spot-check 10 random transactions:</w:t>
      </w:r>
    </w:p>
    <w:p w:rsidR="00000000" w:rsidDel="00000000" w:rsidP="00000000" w:rsidRDefault="00000000" w:rsidRPr="00000000" w14:paraId="0000013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Percent pricing conversion correct?</w:t>
      </w:r>
    </w:p>
    <w:p w:rsidR="00000000" w:rsidDel="00000000" w:rsidP="00000000" w:rsidRDefault="00000000" w:rsidRPr="00000000" w14:paraId="00000139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Revenue formulas correct?</w:t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e3d23x0lla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Structure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klr5fc5u2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using Excel (.xlsx) – recommended sheet structure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Revenue_Analytics.xlsx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Raw_Data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├── Clean_Data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├── Calc_Model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├── Reports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├── Dashboard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└── Assumptions_Notes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5h3pcalq3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each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Raw_Data:</w:t>
      </w:r>
      <w:r w:rsidDel="00000000" w:rsidR="00000000" w:rsidRPr="00000000">
        <w:rPr>
          <w:rtl w:val="0"/>
        </w:rPr>
        <w:t xml:space="preserve"> untouched imported data for audit trail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Clean_Data:</w:t>
      </w:r>
      <w:r w:rsidDel="00000000" w:rsidR="00000000" w:rsidRPr="00000000">
        <w:rPr>
          <w:rtl w:val="0"/>
        </w:rPr>
        <w:t xml:space="preserve"> cleaned types, standardized formats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Calc_Model:</w:t>
      </w:r>
      <w:r w:rsidDel="00000000" w:rsidR="00000000" w:rsidRPr="00000000">
        <w:rPr>
          <w:rtl w:val="0"/>
        </w:rPr>
        <w:t xml:space="preserve"> all computed INR pricing + revenues + settlement logic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Reports:</w:t>
      </w:r>
      <w:r w:rsidDel="00000000" w:rsidR="00000000" w:rsidRPr="00000000">
        <w:rPr>
          <w:rtl w:val="0"/>
        </w:rPr>
        <w:t xml:space="preserve"> PivotTables and supporting tables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Dashboard:</w:t>
      </w:r>
      <w:r w:rsidDel="00000000" w:rsidR="00000000" w:rsidRPr="00000000">
        <w:rPr>
          <w:rtl w:val="0"/>
        </w:rPr>
        <w:t xml:space="preserve"> final interactive view for evaluation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Assumptions_Notes:</w:t>
      </w:r>
      <w:r w:rsidDel="00000000" w:rsidR="00000000" w:rsidRPr="00000000">
        <w:rPr>
          <w:rtl w:val="0"/>
        </w:rPr>
        <w:t xml:space="preserve"> your 1–2 page explanation content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xe655yhwj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using Power BI (.pbix) – recommended structure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Revenue_Analytics.pbix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Power Query (Transformations)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Data Model (Tables + Relationships)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Measures (DAX)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└── Report Pages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├── Dashboard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├── Time Summary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├── Partner Performance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├── Gateway &amp; Payment Method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└── Pending vs Settled Exposure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2l2izcpel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UI/UX Guidelines (Simple but strong)</w:t>
      </w:r>
    </w:p>
    <w:p w:rsidR="00000000" w:rsidDel="00000000" w:rsidP="00000000" w:rsidRDefault="00000000" w:rsidRPr="00000000" w14:paraId="0000015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dashboard to </w:t>
      </w:r>
      <w:r w:rsidDel="00000000" w:rsidR="00000000" w:rsidRPr="00000000">
        <w:rPr>
          <w:b w:val="1"/>
          <w:bCs w:val="1"/>
          <w:rtl w:val="0"/>
        </w:rPr>
        <w:t xml:space="preserve">one page</w:t>
      </w:r>
      <w:r w:rsidDel="00000000" w:rsidR="00000000" w:rsidRPr="00000000">
        <w:rPr>
          <w:rtl w:val="0"/>
        </w:rPr>
        <w:t xml:space="preserve"> (scroll-free if possible)</w:t>
      </w:r>
    </w:p>
    <w:p w:rsidR="00000000" w:rsidDel="00000000" w:rsidP="00000000" w:rsidRDefault="00000000" w:rsidRPr="00000000" w14:paraId="000001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consistent number formatting:</w:t>
      </w:r>
    </w:p>
    <w:p w:rsidR="00000000" w:rsidDel="00000000" w:rsidP="00000000" w:rsidRDefault="00000000" w:rsidRPr="00000000" w14:paraId="0000015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₹ with commas (e.g., ₹1,25,000)</w:t>
      </w:r>
    </w:p>
    <w:p w:rsidR="00000000" w:rsidDel="00000000" w:rsidP="00000000" w:rsidRDefault="00000000" w:rsidRPr="00000000" w14:paraId="000001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 with 1–2 decimals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slicers at top/left (easy discovery)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clear titles like “Edviron Net Revenue (₹)”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small “Assumptions” text box on dashboard (1–2 bullets)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kc5nawhyrp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Evaluation Criteria / Grading Rubric (What matters most)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 is evaluated heavily on:</w:t>
      </w:r>
    </w:p>
    <w:p w:rsidR="00000000" w:rsidDel="00000000" w:rsidP="00000000" w:rsidRDefault="00000000" w:rsidRPr="00000000" w14:paraId="000001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logic accuracy (High)</w:t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Excel/Power BI modeling &amp; reports (High)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quality &amp; usability (Very High)</w:t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clarity (High)</w:t>
      </w:r>
    </w:p>
    <w:p w:rsidR="00000000" w:rsidDel="00000000" w:rsidP="00000000" w:rsidRDefault="00000000" w:rsidRPr="00000000" w14:paraId="000001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thinking (High)</w:t>
      </w:r>
    </w:p>
    <w:p w:rsidR="00000000" w:rsidDel="00000000" w:rsidP="00000000" w:rsidRDefault="00000000" w:rsidRPr="00000000" w14:paraId="000001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(Medium)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tvtkl0cu2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Mistakes &amp; Troubleshooting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Mixing flat and percent without tagging</w:t>
      </w:r>
    </w:p>
    <w:p w:rsidR="00000000" w:rsidDel="00000000" w:rsidP="00000000" w:rsidRDefault="00000000" w:rsidRPr="00000000" w14:paraId="000001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Fix: add explicit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column and compute INR consistently.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Using manual filters instead of slicers/model</w:t>
      </w:r>
    </w:p>
    <w:p w:rsidR="00000000" w:rsidDel="00000000" w:rsidP="00000000" w:rsidRDefault="00000000" w:rsidRPr="00000000" w14:paraId="000001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Fix: Use pivot slicers (Excel) or report slicers (Power BI).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 documenting assumptions</w:t>
      </w:r>
    </w:p>
    <w:p w:rsidR="00000000" w:rsidDel="00000000" w:rsidP="00000000" w:rsidRDefault="00000000" w:rsidRPr="00000000" w14:paraId="000001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Fix: Maintain an “Assumptions_Notes” section from day 1.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Hard-coded cell references in business logic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Fix: use structured references (Excel Tables) and measures (Power BI).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Unique Users incorrect</w:t>
      </w:r>
    </w:p>
    <w:p w:rsidR="00000000" w:rsidDel="00000000" w:rsidP="00000000" w:rsidRDefault="00000000" w:rsidRPr="00000000" w14:paraId="0000017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Excel: use Power Pivot “Distinct Count” or helper + pivot workaround</w:t>
      </w:r>
    </w:p>
    <w:p w:rsidR="00000000" w:rsidDel="00000000" w:rsidP="00000000" w:rsidRDefault="00000000" w:rsidRPr="00000000" w14:paraId="0000017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Power BI: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DISTINCTCOUNT(StudentName)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mlz9embsu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Extension Tasks / Bonus Challenges (Strong signal)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1–2: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reconciliation logic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flagging (negative margins, pricing errors)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 toggles (stress test Flat vs %)</w:t>
      </w:r>
    </w:p>
    <w:p w:rsidR="00000000" w:rsidDel="00000000" w:rsidP="00000000" w:rsidRDefault="00000000" w:rsidRPr="00000000" w14:paraId="000001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polish (clean layout, tooltips, drill-through)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np8jmgdb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Guidelines (Must Include)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must submit the following:</w:t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 Link</w:t>
      </w:r>
      <w:r w:rsidDel="00000000" w:rsidR="00000000" w:rsidRPr="00000000">
        <w:rPr>
          <w:rtl w:val="0"/>
        </w:rPr>
        <w:t xml:space="preserve"> – containing the complete project source code (Excel/Power BI file + any notes)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images screens</w:t>
      </w:r>
      <w:r w:rsidDel="00000000" w:rsidR="00000000" w:rsidRPr="00000000">
        <w:rPr>
          <w:rtl w:val="0"/>
        </w:rPr>
        <w:t xml:space="preserve"> (Power BI Service published link or equivalent sharing link)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 Recording Link</w:t>
      </w:r>
      <w:r w:rsidDel="00000000" w:rsidR="00000000" w:rsidRPr="00000000">
        <w:rPr>
          <w:rtl w:val="0"/>
        </w:rPr>
        <w:t xml:space="preserve"> – short video explaining:</w:t>
      </w:r>
    </w:p>
    <w:p w:rsidR="00000000" w:rsidDel="00000000" w:rsidP="00000000" w:rsidRDefault="00000000" w:rsidRPr="00000000" w14:paraId="0000018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cleaning approach</w:t>
      </w:r>
    </w:p>
    <w:p w:rsidR="00000000" w:rsidDel="00000000" w:rsidP="00000000" w:rsidRDefault="00000000" w:rsidRPr="00000000" w14:paraId="0000018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Revenue logic</w:t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dashboard features and filters</w:t>
      </w:r>
    </w:p>
    <w:p w:rsidR="00000000" w:rsidDel="00000000" w:rsidP="00000000" w:rsidRDefault="00000000" w:rsidRPr="00000000" w14:paraId="0000018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walkthrough of model/measures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(Also include the required </w:t>
      </w:r>
      <w:r w:rsidDel="00000000" w:rsidR="00000000" w:rsidRPr="00000000">
        <w:rPr>
          <w:b w:val="1"/>
          <w:bCs w:val="1"/>
          <w:rtl w:val="0"/>
        </w:rPr>
        <w:t xml:space="preserve">1–2 page explanation note</w:t>
      </w:r>
      <w:r w:rsidDel="00000000" w:rsidR="00000000" w:rsidRPr="00000000">
        <w:rPr>
          <w:rtl w:val="0"/>
        </w:rPr>
        <w:t xml:space="preserve"> as PDF or sheet: revenue logic + assumptions + dashboard rationale.)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73.6" w:top="187.2" w:left="187.2" w:right="86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9SrvgEHOAe6NNxa_jwinYp5Li0mrY1OLTXLCHZOpkas/edit?usp=sharing" TargetMode="External"/><Relationship Id="rId7" Type="http://schemas.openxmlformats.org/officeDocument/2006/relationships/hyperlink" Target="https://docs.google.com/spreadsheets/d/1oJbFBBPi2JPGtzh8ecrHHkSUH7-6xOur/edit?gid=1623908093#gid=1623908093" TargetMode="External"/><Relationship Id="rId8" Type="http://schemas.openxmlformats.org/officeDocument/2006/relationships/hyperlink" Target="https://docs.google.com/forms/d/e/1FAIpQLSebP65ps136E1rhZiws_WPyLI3qNOnigCNljQh-H9lzFeB83w/viewform%E2%80%A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