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ED" w:rsidRPr="0086097D" w:rsidRDefault="001931ED" w:rsidP="001931ED">
      <w:pPr>
        <w:jc w:val="center"/>
        <w:rPr>
          <w:b w:val="0"/>
          <w:sz w:val="28"/>
          <w:szCs w:val="2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-38100</wp:posOffset>
                </wp:positionV>
                <wp:extent cx="1714500" cy="307975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ED" w:rsidRPr="00B65113" w:rsidRDefault="001931ED" w:rsidP="001931ED">
                            <w:pPr>
                              <w:rPr>
                                <w:rFonts w:ascii="Calibri" w:hAnsi="Calibri"/>
                                <w:b w:val="0"/>
                                <w:sz w:val="28"/>
                              </w:rPr>
                            </w:pPr>
                            <w:r w:rsidRPr="00B65113">
                              <w:rPr>
                                <w:rFonts w:ascii="Calibri" w:hAnsi="Calibri"/>
                                <w:sz w:val="28"/>
                              </w:rPr>
                              <w:t>CO#: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pt;margin-top:-3pt;width:135pt;height:2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cZHQIAABsEAAAOAAAAZHJzL2Uyb0RvYy54bWysU9tu2zAMfR+wfxD0vtjJkqUx4hRdugwD&#10;ugvQ7gNoWY6FyaImKbGzrx8lp2mwvQ3zg0Ca5NHhIbW+HTrNjtJ5habk00nOmTQCa2X2Jf/+tHtz&#10;w5kPYGrQaGTJT9Lz283rV+veFnKGLepaOkYgxhe9LXkbgi2yzItWduAnaKWhYIOug0Cu22e1g57Q&#10;O53N8vxd1qOrrUMhvae/92OQbxJ+00gRvjaNl4HpkhO3kE6Xziqe2WYNxd6BbZU404B/YNGBMnTp&#10;BeoeArCDU39BdUo49NiEicAuw6ZRQqYeqJtp/kc3jy1YmXohcby9yOT/H6z4cvzmmKppdpwZ6GhE&#10;T3II7D0ObBbV6a0vKOnRUloY6HfMjJ16+4Dih2cGty2YvbxzDvtWQk3sprEyuyodcXwEqfrPWNM1&#10;cAiYgIbGdRGQxGCETlM6XSYTqYh45XI6X+QUEhR7my9Xy0W6Aornaut8+CixY9EouaPJJ3Q4PvgQ&#10;2UDxnJLYo1b1TmmdHLevttqxI9CW7NJ3RvfXadqwvuSrxWyRkA3G+rRAnQq0xVp1Jb/J4xfLoYhq&#10;fDB1sgMoPdrERJuzPFGRUZswVAMlRs0qrE8klMNxW+l1kdGi+8VZT5tacv/zAE5ypj8ZEns1nc/j&#10;aidnvljOyHHXkeo6AkYQVMkDZ6O5Dek5JB3sHQ1lp5JeL0zOXGkDk4zn1xJX/NpPWS9vevMbAAD/&#10;/wMAUEsDBBQABgAIAAAAIQANobuZ3gAAAAoBAAAPAAAAZHJzL2Rvd25yZXYueG1sTI/BTsMwEETv&#10;SPyDtUjcWoeIBghxqoqKCwckChIc3XgTR9hry3bT8Pc4Jzitdmc0+6bZztawCUMcHQm4WRfAkDqn&#10;RhoEfLw/r+6BxSRJSeMIBfxghG17edHIWrkzveF0SAPLIRRrKUCn5GvOY6fRyrh2HilrvQtWpryG&#10;gasgzzncGl4WRcWtHCl/0NLjk8bu+3CyAj6tHtU+vH71ykz7l3638XPwQlxfzbtHYAnn9GeGBT+j&#10;Q5uZju5EKjIj4O6hzF2SgFWV52IoquVyFHBbboC3Df9fof0FAAD//wMAUEsBAi0AFAAGAAgAAAAh&#10;ALaDOJL+AAAA4QEAABMAAAAAAAAAAAAAAAAAAAAAAFtDb250ZW50X1R5cGVzXS54bWxQSwECLQAU&#10;AAYACAAAACEAOP0h/9YAAACUAQAACwAAAAAAAAAAAAAAAAAvAQAAX3JlbHMvLnJlbHNQSwECLQAU&#10;AAYACAAAACEAZ5KXGR0CAAAbBAAADgAAAAAAAAAAAAAAAAAuAgAAZHJzL2Uyb0RvYy54bWxQSwEC&#10;LQAUAAYACAAAACEADaG7md4AAAAKAQAADwAAAAAAAAAAAAAAAAB3BAAAZHJzL2Rvd25yZXYueG1s&#10;UEsFBgAAAAAEAAQA8wAAAIIFAAAAAA==&#10;" stroked="f">
                <v:textbox style="mso-fit-shape-to-text:t">
                  <w:txbxContent>
                    <w:p w:rsidR="001931ED" w:rsidRPr="00B65113" w:rsidRDefault="001931ED" w:rsidP="001931ED">
                      <w:pPr>
                        <w:rPr>
                          <w:rFonts w:ascii="Calibri" w:hAnsi="Calibri"/>
                          <w:b w:val="0"/>
                          <w:sz w:val="28"/>
                        </w:rPr>
                      </w:pPr>
                      <w:r w:rsidRPr="00B65113">
                        <w:rPr>
                          <w:rFonts w:ascii="Calibri" w:hAnsi="Calibri"/>
                          <w:sz w:val="28"/>
                        </w:rPr>
                        <w:t>CO#: ____________</w:t>
                      </w:r>
                    </w:p>
                  </w:txbxContent>
                </v:textbox>
              </v:shape>
            </w:pict>
          </mc:Fallback>
        </mc:AlternateContent>
      </w:r>
      <w:r w:rsidRPr="0086097D">
        <w:rPr>
          <w:sz w:val="28"/>
          <w:szCs w:val="28"/>
        </w:rPr>
        <w:t xml:space="preserve"> Technical Sign-Off Form</w:t>
      </w:r>
      <w:r w:rsidR="0025139D">
        <w:rPr>
          <w:sz w:val="28"/>
          <w:szCs w:val="28"/>
        </w:rPr>
        <w:t xml:space="preserve"> for Print Orders</w:t>
      </w:r>
    </w:p>
    <w:p w:rsidR="001931ED" w:rsidRPr="0086097D" w:rsidRDefault="001931ED" w:rsidP="001931ED">
      <w:pPr>
        <w:rPr>
          <w:b w:val="0"/>
        </w:rPr>
      </w:pPr>
    </w:p>
    <w:p w:rsidR="001931ED" w:rsidRPr="0086097D" w:rsidRDefault="001931ED" w:rsidP="001931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6097D">
        <w:rPr>
          <w:b/>
        </w:rPr>
        <w:t>First Time Print Order</w:t>
      </w:r>
    </w:p>
    <w:p w:rsidR="001931ED" w:rsidRPr="0086097D" w:rsidRDefault="001931ED" w:rsidP="001931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6097D">
        <w:rPr>
          <w:b/>
        </w:rPr>
        <w:t>Design Changes Affecting Ink Coverage Review</w:t>
      </w:r>
    </w:p>
    <w:p w:rsidR="001931ED" w:rsidRPr="0086097D" w:rsidRDefault="001931ED" w:rsidP="001931ED">
      <w:pPr>
        <w:rPr>
          <w:rFonts w:cs="Arial"/>
          <w:b w:val="0"/>
          <w:bCs/>
        </w:rPr>
      </w:pPr>
    </w:p>
    <w:p w:rsidR="001931ED" w:rsidRPr="0086097D" w:rsidRDefault="001931ED" w:rsidP="001931ED">
      <w:pPr>
        <w:rPr>
          <w:b w:val="0"/>
        </w:rPr>
      </w:pPr>
      <w:r w:rsidRPr="0086097D">
        <w:t>Marketing Documentation Attached:</w:t>
      </w:r>
    </w:p>
    <w:p w:rsidR="001931ED" w:rsidRPr="0086097D" w:rsidRDefault="001931ED" w:rsidP="001931ED">
      <w:pPr>
        <w:rPr>
          <w:b w:val="0"/>
        </w:rPr>
      </w:pPr>
      <w:r w:rsidRPr="0086097D">
        <w:t>Mandatory</w:t>
      </w:r>
    </w:p>
    <w:p w:rsidR="001931ED" w:rsidRPr="0086097D" w:rsidRDefault="001931ED" w:rsidP="001931E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6097D">
        <w:rPr>
          <w:sz w:val="21"/>
          <w:szCs w:val="21"/>
        </w:rPr>
        <w:t xml:space="preserve">Sales Order Form </w:t>
      </w:r>
    </w:p>
    <w:p w:rsidR="001931ED" w:rsidRDefault="001931ED" w:rsidP="001931E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6097D">
        <w:rPr>
          <w:sz w:val="21"/>
          <w:szCs w:val="21"/>
        </w:rPr>
        <w:t>Printing Checklists (Graphics checklist, Item Request Form)</w:t>
      </w:r>
      <w:bookmarkStart w:id="0" w:name="_GoBack"/>
      <w:bookmarkEnd w:id="0"/>
    </w:p>
    <w:p w:rsidR="001931ED" w:rsidRPr="007C5395" w:rsidRDefault="001931ED" w:rsidP="001931E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6097D">
        <w:rPr>
          <w:sz w:val="21"/>
          <w:szCs w:val="21"/>
        </w:rPr>
        <w:t>MO Comments</w:t>
      </w:r>
    </w:p>
    <w:p w:rsidR="001931ED" w:rsidRDefault="001931ED" w:rsidP="001931E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6097D">
        <w:rPr>
          <w:sz w:val="21"/>
          <w:szCs w:val="21"/>
        </w:rPr>
        <w:t>Graphics Assessment</w:t>
      </w:r>
      <w:r>
        <w:rPr>
          <w:sz w:val="21"/>
          <w:szCs w:val="21"/>
        </w:rPr>
        <w:t xml:space="preserve"> (first time printed order)</w:t>
      </w:r>
    </w:p>
    <w:p w:rsidR="001931ED" w:rsidRPr="007C5395" w:rsidRDefault="001931ED" w:rsidP="001931E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6097D">
        <w:rPr>
          <w:sz w:val="21"/>
          <w:szCs w:val="21"/>
        </w:rPr>
        <w:t xml:space="preserve">Graphics PDF </w:t>
      </w:r>
    </w:p>
    <w:p w:rsidR="001931ED" w:rsidRPr="0086097D" w:rsidRDefault="001931ED" w:rsidP="001931E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6097D">
        <w:rPr>
          <w:sz w:val="21"/>
          <w:szCs w:val="21"/>
        </w:rPr>
        <w:t>Die Drawing</w:t>
      </w:r>
      <w:r w:rsidRPr="007C5395">
        <w:rPr>
          <w:sz w:val="21"/>
          <w:szCs w:val="21"/>
        </w:rPr>
        <w:t xml:space="preserve"> </w:t>
      </w:r>
      <w:r>
        <w:rPr>
          <w:sz w:val="21"/>
          <w:szCs w:val="21"/>
        </w:rPr>
        <w:t>(first time printed order or machine change)</w:t>
      </w:r>
    </w:p>
    <w:p w:rsidR="001931ED" w:rsidRPr="0086097D" w:rsidRDefault="001931ED" w:rsidP="001931E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6097D">
        <w:rPr>
          <w:sz w:val="21"/>
          <w:szCs w:val="21"/>
        </w:rPr>
        <w:t>Fast track, New product Questionnaire or Chemical Analysis reference</w:t>
      </w:r>
      <w:r>
        <w:rPr>
          <w:sz w:val="21"/>
          <w:szCs w:val="21"/>
        </w:rPr>
        <w:t xml:space="preserve"> (first time printed order)</w:t>
      </w:r>
    </w:p>
    <w:p w:rsidR="001931ED" w:rsidRDefault="001931ED" w:rsidP="001931ED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Material validated</w:t>
      </w:r>
      <w:r w:rsidRPr="0086097D">
        <w:rPr>
          <w:sz w:val="21"/>
          <w:szCs w:val="21"/>
        </w:rPr>
        <w:t xml:space="preserve"> at customer</w:t>
      </w:r>
      <w:r>
        <w:rPr>
          <w:sz w:val="21"/>
          <w:szCs w:val="21"/>
        </w:rPr>
        <w:t xml:space="preserve"> (first time printed order, structure change or machine change)</w:t>
      </w:r>
    </w:p>
    <w:p w:rsidR="001931ED" w:rsidRPr="0086097D" w:rsidRDefault="001931ED" w:rsidP="001931ED">
      <w:pPr>
        <w:rPr>
          <w:b w:val="0"/>
        </w:rPr>
      </w:pPr>
      <w:r w:rsidRPr="0086097D">
        <w:t>Technical Sign Off:</w:t>
      </w:r>
    </w:p>
    <w:p w:rsidR="001931ED" w:rsidRDefault="001931ED" w:rsidP="001931E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6097D">
        <w:rPr>
          <w:sz w:val="21"/>
          <w:szCs w:val="21"/>
        </w:rPr>
        <w:t>Ink compatibility matches application</w:t>
      </w:r>
    </w:p>
    <w:p w:rsidR="001931ED" w:rsidRPr="00B65113" w:rsidRDefault="001931ED" w:rsidP="001931ED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Sales order structure matches r</w:t>
      </w:r>
      <w:r w:rsidRPr="00B65113">
        <w:rPr>
          <w:sz w:val="21"/>
          <w:szCs w:val="21"/>
        </w:rPr>
        <w:t xml:space="preserve">eferenced Fast track, New Product Questionnaire or Chemical Analysis. </w:t>
      </w:r>
    </w:p>
    <w:p w:rsidR="001931ED" w:rsidRPr="0086097D" w:rsidRDefault="001931ED" w:rsidP="001931ED">
      <w:pPr>
        <w:pStyle w:val="ListParagraph"/>
        <w:numPr>
          <w:ilvl w:val="2"/>
          <w:numId w:val="5"/>
        </w:numPr>
        <w:rPr>
          <w:sz w:val="21"/>
          <w:szCs w:val="21"/>
        </w:rPr>
      </w:pPr>
      <w:r w:rsidRPr="0086097D">
        <w:rPr>
          <w:sz w:val="21"/>
          <w:szCs w:val="21"/>
        </w:rPr>
        <w:t>Was any additional follow-up carried out?</w:t>
      </w:r>
    </w:p>
    <w:p w:rsidR="001931ED" w:rsidRPr="0086097D" w:rsidRDefault="001931ED" w:rsidP="001931E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6097D">
        <w:rPr>
          <w:sz w:val="21"/>
          <w:szCs w:val="21"/>
        </w:rPr>
        <w:t>Graphics Checklist information applicable,</w:t>
      </w:r>
    </w:p>
    <w:p w:rsidR="001931ED" w:rsidRPr="0086097D" w:rsidRDefault="001931ED" w:rsidP="001931ED">
      <w:pPr>
        <w:pStyle w:val="ListParagraph"/>
        <w:numPr>
          <w:ilvl w:val="1"/>
          <w:numId w:val="6"/>
        </w:numPr>
        <w:rPr>
          <w:sz w:val="21"/>
          <w:szCs w:val="21"/>
        </w:rPr>
      </w:pPr>
      <w:r w:rsidRPr="0086097D">
        <w:rPr>
          <w:sz w:val="21"/>
          <w:szCs w:val="21"/>
        </w:rPr>
        <w:t xml:space="preserve">Print (sandwich or surface) </w:t>
      </w:r>
    </w:p>
    <w:p w:rsidR="001931ED" w:rsidRPr="0086097D" w:rsidRDefault="001931ED" w:rsidP="001931ED">
      <w:pPr>
        <w:pStyle w:val="ListParagraph"/>
        <w:numPr>
          <w:ilvl w:val="1"/>
          <w:numId w:val="6"/>
        </w:numPr>
        <w:rPr>
          <w:sz w:val="21"/>
          <w:szCs w:val="21"/>
        </w:rPr>
      </w:pPr>
      <w:r w:rsidRPr="0086097D">
        <w:rPr>
          <w:sz w:val="21"/>
          <w:szCs w:val="21"/>
        </w:rPr>
        <w:t>Print type (process or line)</w:t>
      </w:r>
    </w:p>
    <w:p w:rsidR="001931ED" w:rsidRPr="0086097D" w:rsidRDefault="001931ED" w:rsidP="001931E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6097D">
        <w:rPr>
          <w:sz w:val="21"/>
          <w:szCs w:val="21"/>
        </w:rPr>
        <w:t xml:space="preserve">Index information (advance, impressions up and across) on the Sales Order Form matches, </w:t>
      </w:r>
    </w:p>
    <w:p w:rsidR="001931ED" w:rsidRDefault="001931ED" w:rsidP="001931ED">
      <w:pPr>
        <w:pStyle w:val="ListParagraph"/>
        <w:numPr>
          <w:ilvl w:val="1"/>
          <w:numId w:val="7"/>
        </w:numPr>
        <w:rPr>
          <w:sz w:val="21"/>
          <w:szCs w:val="21"/>
        </w:rPr>
      </w:pPr>
      <w:r w:rsidRPr="0086097D">
        <w:rPr>
          <w:sz w:val="21"/>
          <w:szCs w:val="21"/>
        </w:rPr>
        <w:t xml:space="preserve">Graphics Checklist </w:t>
      </w:r>
    </w:p>
    <w:p w:rsidR="001931ED" w:rsidRPr="0086097D" w:rsidRDefault="001931ED" w:rsidP="001931ED">
      <w:pPr>
        <w:pStyle w:val="ListParagraph"/>
        <w:numPr>
          <w:ilvl w:val="1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Item Request</w:t>
      </w:r>
    </w:p>
    <w:p w:rsidR="001931ED" w:rsidRPr="0086097D" w:rsidRDefault="001931ED" w:rsidP="001931ED">
      <w:pPr>
        <w:pStyle w:val="ListParagraph"/>
        <w:numPr>
          <w:ilvl w:val="1"/>
          <w:numId w:val="7"/>
        </w:numPr>
        <w:rPr>
          <w:sz w:val="21"/>
          <w:szCs w:val="21"/>
        </w:rPr>
      </w:pPr>
      <w:r w:rsidRPr="0086097D">
        <w:rPr>
          <w:sz w:val="21"/>
          <w:szCs w:val="21"/>
        </w:rPr>
        <w:t>Die Drawing information.</w:t>
      </w:r>
    </w:p>
    <w:p w:rsidR="001931ED" w:rsidRPr="0086097D" w:rsidRDefault="001931ED" w:rsidP="001931ED">
      <w:r>
        <w:t>Technical Comments for Marketing</w:t>
      </w:r>
      <w:r w:rsidRPr="0086097D">
        <w:t xml:space="preserve">:    (state </w:t>
      </w:r>
      <w:r>
        <w:t>comments</w:t>
      </w:r>
      <w:r w:rsidRPr="0086097D">
        <w:t xml:space="preserve"> below)</w:t>
      </w:r>
    </w:p>
    <w:p w:rsidR="001931ED" w:rsidRPr="0086097D" w:rsidRDefault="000848C0" w:rsidP="001931ED">
      <w:r>
        <w:pict>
          <v:rect id="_x0000_i1025" style="width:0;height:1.5pt" o:hralign="center" o:hrstd="t" o:hr="t" fillcolor="#a0a0a0" stroked="f"/>
        </w:pict>
      </w:r>
    </w:p>
    <w:p w:rsidR="001931ED" w:rsidRPr="0086097D" w:rsidRDefault="000848C0" w:rsidP="001931ED">
      <w:r>
        <w:pict>
          <v:rect id="_x0000_i1026" style="width:0;height:1.5pt" o:hralign="center" o:hrstd="t" o:hr="t" fillcolor="#a0a0a0" stroked="f"/>
        </w:pict>
      </w:r>
    </w:p>
    <w:p w:rsidR="001931ED" w:rsidRDefault="000848C0" w:rsidP="001931ED">
      <w:r>
        <w:pict>
          <v:rect id="_x0000_i1027" style="width:0;height:1.5pt" o:hralign="center" o:hrstd="t" o:hr="t" fillcolor="#a0a0a0" stroked="f"/>
        </w:pict>
      </w:r>
    </w:p>
    <w:p w:rsidR="001931ED" w:rsidRDefault="000848C0" w:rsidP="001931ED">
      <w:r>
        <w:pict>
          <v:rect id="_x0000_i1028" style="width:0;height:1.5pt" o:hralign="center" o:hrstd="t" o:hr="t" fillcolor="#a0a0a0" stroked="f"/>
        </w:pict>
      </w:r>
    </w:p>
    <w:p w:rsidR="001931ED" w:rsidRDefault="000848C0" w:rsidP="001931ED">
      <w:r>
        <w:pict>
          <v:rect id="_x0000_i1029" style="width:0;height:1.5pt" o:hralign="center" o:hrstd="t" o:hr="t" fillcolor="#a0a0a0" stroked="f"/>
        </w:pict>
      </w:r>
    </w:p>
    <w:p w:rsidR="001931ED" w:rsidRDefault="000848C0" w:rsidP="001931ED">
      <w:r>
        <w:pict>
          <v:rect id="_x0000_i1030" style="width:0;height:1.5pt" o:hralign="center" o:hrstd="t" o:hr="t" fillcolor="#a0a0a0" stroked="f"/>
        </w:pict>
      </w:r>
    </w:p>
    <w:p w:rsidR="001931ED" w:rsidRDefault="000848C0" w:rsidP="001931ED">
      <w:r>
        <w:pict>
          <v:rect id="_x0000_i1031" style="width:0;height:1.5pt" o:hralign="center" o:hrstd="t" o:hr="t" fillcolor="#a0a0a0" stroked="f"/>
        </w:pict>
      </w:r>
    </w:p>
    <w:p w:rsidR="001931ED" w:rsidRDefault="000848C0" w:rsidP="001931ED">
      <w:r>
        <w:pict>
          <v:rect id="_x0000_i1032" style="width:0;height:1.5pt" o:hralign="center" o:hrstd="t" o:hr="t" fillcolor="#a0a0a0" stroked="f"/>
        </w:pict>
      </w:r>
    </w:p>
    <w:p w:rsidR="001931ED" w:rsidRPr="0086097D" w:rsidRDefault="000848C0" w:rsidP="001931ED">
      <w:r>
        <w:pict>
          <v:rect id="_x0000_i1033" style="width:0;height:1.5pt" o:hralign="center" o:hrstd="t" o:hr="t" fillcolor="#a0a0a0" stroked="f"/>
        </w:pict>
      </w:r>
    </w:p>
    <w:p w:rsidR="00F725C8" w:rsidRDefault="000848C0" w:rsidP="001931ED">
      <w:r>
        <w:pict>
          <v:rect id="_x0000_i1034" style="width:0;height:1.5pt" o:hralign="center" o:hrstd="t" o:hr="t" fillcolor="#a0a0a0" stroked="f"/>
        </w:pict>
      </w:r>
    </w:p>
    <w:p w:rsidR="001931ED" w:rsidRDefault="000848C0" w:rsidP="001931ED">
      <w:r>
        <w:pict>
          <v:rect id="_x0000_i1035" style="width:0;height:1.5pt" o:hralign="center" o:hrstd="t" o:hr="t" fillcolor="#a0a0a0" stroked="f"/>
        </w:pict>
      </w:r>
    </w:p>
    <w:p w:rsidR="001931ED" w:rsidRPr="001931ED" w:rsidRDefault="000848C0" w:rsidP="001931ED">
      <w:r>
        <w:pict>
          <v:rect id="_x0000_i1036" style="width:0;height:1.5pt" o:hralign="center" o:hrstd="t" o:hr="t" fillcolor="#a0a0a0" stroked="f"/>
        </w:pict>
      </w:r>
    </w:p>
    <w:sectPr w:rsidR="001931ED" w:rsidRPr="001931ED">
      <w:footerReference w:type="default" r:id="rId8"/>
      <w:pgSz w:w="12240" w:h="15840"/>
      <w:pgMar w:top="720" w:right="1800" w:bottom="432" w:left="1800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6C0" w:rsidRDefault="005B56C0" w:rsidP="00D71167">
      <w:r>
        <w:separator/>
      </w:r>
    </w:p>
  </w:endnote>
  <w:endnote w:type="continuationSeparator" w:id="0">
    <w:p w:rsidR="005B56C0" w:rsidRDefault="005B56C0" w:rsidP="00D7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167" w:rsidRPr="00D71167" w:rsidRDefault="00D71167" w:rsidP="00D71167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left" w:pos="2694"/>
        <w:tab w:val="right" w:pos="8640"/>
      </w:tabs>
      <w:rPr>
        <w:rFonts w:cs="Arial"/>
        <w:b w:val="0"/>
        <w:bCs/>
      </w:rPr>
    </w:pPr>
    <w:r w:rsidRPr="00D71167">
      <w:rPr>
        <w:rFonts w:cs="Arial"/>
        <w:b w:val="0"/>
        <w:bCs/>
      </w:rPr>
      <w:t xml:space="preserve">Revision No: </w:t>
    </w:r>
    <w:r w:rsidR="00DF6C26">
      <w:rPr>
        <w:rFonts w:cs="Arial"/>
        <w:b w:val="0"/>
        <w:bCs/>
      </w:rPr>
      <w:t>0</w:t>
    </w:r>
    <w:r w:rsidRPr="00D71167">
      <w:rPr>
        <w:rFonts w:cs="Arial"/>
        <w:b w:val="0"/>
        <w:bCs/>
      </w:rPr>
      <w:tab/>
      <w:t xml:space="preserve">Revision date: </w:t>
    </w:r>
    <w:r w:rsidR="00DF6C26">
      <w:rPr>
        <w:rFonts w:cs="Arial"/>
        <w:b w:val="0"/>
        <w:bCs/>
      </w:rPr>
      <w:t>n/a</w:t>
    </w:r>
    <w:r w:rsidRPr="00D71167">
      <w:rPr>
        <w:rFonts w:cs="Arial"/>
        <w:b w:val="0"/>
        <w:bCs/>
      </w:rPr>
      <w:tab/>
      <w:t xml:space="preserve">Issue date: </w:t>
    </w:r>
    <w:r w:rsidR="000203FE">
      <w:rPr>
        <w:rFonts w:cs="Arial"/>
        <w:b w:val="0"/>
        <w:bCs/>
      </w:rPr>
      <w:t>Apr 28/16</w:t>
    </w:r>
    <w:r w:rsidRPr="00D71167">
      <w:rPr>
        <w:rFonts w:cs="Arial"/>
        <w:b w:val="0"/>
        <w:bCs/>
      </w:rPr>
      <w:tab/>
    </w:r>
  </w:p>
  <w:p w:rsidR="00D71167" w:rsidRPr="00D71167" w:rsidRDefault="00D71167" w:rsidP="00D71167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left" w:pos="2694"/>
        <w:tab w:val="right" w:pos="8640"/>
      </w:tabs>
      <w:rPr>
        <w:rFonts w:cs="Arial"/>
        <w:b w:val="0"/>
        <w:bCs/>
      </w:rPr>
    </w:pPr>
    <w:r w:rsidRPr="00D71167">
      <w:rPr>
        <w:rFonts w:cs="Arial"/>
        <w:b w:val="0"/>
        <w:bCs/>
      </w:rPr>
      <w:tab/>
    </w:r>
    <w:r w:rsidRPr="00D71167">
      <w:rPr>
        <w:rFonts w:cs="Arial"/>
        <w:b w:val="0"/>
        <w:bCs/>
      </w:rPr>
      <w:tab/>
      <w:t xml:space="preserve">Page </w:t>
    </w:r>
    <w:r w:rsidRPr="00D71167">
      <w:rPr>
        <w:rFonts w:cs="Arial"/>
        <w:b w:val="0"/>
        <w:bCs/>
      </w:rPr>
      <w:fldChar w:fldCharType="begin"/>
    </w:r>
    <w:r w:rsidRPr="00D71167">
      <w:rPr>
        <w:rFonts w:cs="Arial"/>
        <w:b w:val="0"/>
        <w:bCs/>
      </w:rPr>
      <w:instrText xml:space="preserve"> PAGE   \* MERGEFORMAT </w:instrText>
    </w:r>
    <w:r w:rsidRPr="00D71167">
      <w:rPr>
        <w:rFonts w:cs="Arial"/>
        <w:b w:val="0"/>
        <w:bCs/>
      </w:rPr>
      <w:fldChar w:fldCharType="separate"/>
    </w:r>
    <w:r w:rsidR="0025139D">
      <w:rPr>
        <w:rFonts w:cs="Arial"/>
        <w:b w:val="0"/>
        <w:bCs/>
        <w:noProof/>
      </w:rPr>
      <w:t>1</w:t>
    </w:r>
    <w:r w:rsidRPr="00D71167">
      <w:rPr>
        <w:rFonts w:cs="Arial"/>
        <w:b w:val="0"/>
        <w:bCs/>
        <w:noProof/>
      </w:rPr>
      <w:fldChar w:fldCharType="end"/>
    </w:r>
  </w:p>
  <w:p w:rsidR="00D71167" w:rsidRPr="00D71167" w:rsidRDefault="00D71167">
    <w:pPr>
      <w:pStyle w:val="Footer"/>
      <w:rPr>
        <w:rFonts w:cs="Arial"/>
        <w:b w:val="0"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6C0" w:rsidRDefault="005B56C0" w:rsidP="00D71167">
      <w:r>
        <w:separator/>
      </w:r>
    </w:p>
  </w:footnote>
  <w:footnote w:type="continuationSeparator" w:id="0">
    <w:p w:rsidR="005B56C0" w:rsidRDefault="005B56C0" w:rsidP="00D71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88"/>
    <w:multiLevelType w:val="hybridMultilevel"/>
    <w:tmpl w:val="14B8355E"/>
    <w:lvl w:ilvl="0" w:tplc="4A7A87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A7A87D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12064"/>
    <w:multiLevelType w:val="hybridMultilevel"/>
    <w:tmpl w:val="B33A65C6"/>
    <w:lvl w:ilvl="0" w:tplc="4A7A87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31EBD"/>
    <w:multiLevelType w:val="hybridMultilevel"/>
    <w:tmpl w:val="F8DCB672"/>
    <w:lvl w:ilvl="0" w:tplc="4A7A87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53992"/>
    <w:multiLevelType w:val="hybridMultilevel"/>
    <w:tmpl w:val="A596E162"/>
    <w:lvl w:ilvl="0" w:tplc="4A7A87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E4DD7"/>
    <w:multiLevelType w:val="hybridMultilevel"/>
    <w:tmpl w:val="D1DA2204"/>
    <w:lvl w:ilvl="0" w:tplc="4A7A87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A7A87D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B0FD1"/>
    <w:multiLevelType w:val="hybridMultilevel"/>
    <w:tmpl w:val="D36212C2"/>
    <w:lvl w:ilvl="0" w:tplc="4A7A87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A7A87D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F17BD"/>
    <w:multiLevelType w:val="hybridMultilevel"/>
    <w:tmpl w:val="CE16C282"/>
    <w:lvl w:ilvl="0" w:tplc="4A7A87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67"/>
    <w:rsid w:val="000203FE"/>
    <w:rsid w:val="000848C0"/>
    <w:rsid w:val="001931ED"/>
    <w:rsid w:val="0025139D"/>
    <w:rsid w:val="005B56C0"/>
    <w:rsid w:val="00BC7ACD"/>
    <w:rsid w:val="00D71167"/>
    <w:rsid w:val="00DF6C26"/>
    <w:rsid w:val="00F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1167"/>
    <w:rPr>
      <w:rFonts w:ascii="Arial" w:hAnsi="Arial"/>
      <w:b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711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1167"/>
    <w:rPr>
      <w:rFonts w:ascii="Arial" w:hAnsi="Arial"/>
      <w:b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1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1167"/>
    <w:rPr>
      <w:rFonts w:ascii="Tahoma" w:hAnsi="Tahoma" w:cs="Tahoma"/>
      <w:b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931ED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b w:val="0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1167"/>
    <w:rPr>
      <w:rFonts w:ascii="Arial" w:hAnsi="Arial"/>
      <w:b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711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1167"/>
    <w:rPr>
      <w:rFonts w:ascii="Arial" w:hAnsi="Arial"/>
      <w:b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1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1167"/>
    <w:rPr>
      <w:rFonts w:ascii="Tahoma" w:hAnsi="Tahoma" w:cs="Tahoma"/>
      <w:b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931ED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b w:val="0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779</vt:lpstr>
    </vt:vector>
  </TitlesOfParts>
  <Company>Winpak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779</dc:title>
  <dc:creator>Elaine Anderson</dc:creator>
  <dc:description>Research and development experiment number 779</dc:description>
  <cp:lastModifiedBy>Ranville, Brad</cp:lastModifiedBy>
  <cp:revision>5</cp:revision>
  <cp:lastPrinted>2016-01-21T19:55:00Z</cp:lastPrinted>
  <dcterms:created xsi:type="dcterms:W3CDTF">2016-01-21T19:55:00Z</dcterms:created>
  <dcterms:modified xsi:type="dcterms:W3CDTF">2016-04-28T16:27:00Z</dcterms:modified>
</cp:coreProperties>
</file>