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bank_fees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x20th_percentile_limit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-57.6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-58.4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32.794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2022-07-24T05:57:00Z</dcterms:modified>
  <cp:category/>
</cp:coreProperties>
</file>