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BB" w:rsidRDefault="00EC69BB" w:rsidP="00EC69BB">
      <w:pPr>
        <w:pStyle w:val="ListParagraph"/>
        <w:numPr>
          <w:ilvl w:val="0"/>
          <w:numId w:val="1"/>
        </w:numPr>
      </w:pPr>
      <w:proofErr w:type="spellStart"/>
      <w:r>
        <w:t>NetLogo</w:t>
      </w:r>
      <w:proofErr w:type="spellEnd"/>
      <w:r>
        <w:t xml:space="preserve"> is a programmable modeling environment for simulating natural and social</w:t>
      </w:r>
      <w:r>
        <w:t xml:space="preserve"> </w:t>
      </w:r>
      <w:r>
        <w:t xml:space="preserve">phenomena. It was authored by Uri </w:t>
      </w:r>
      <w:proofErr w:type="spellStart"/>
      <w:r>
        <w:t>Wilensky</w:t>
      </w:r>
      <w:proofErr w:type="spellEnd"/>
      <w:r>
        <w:t xml:space="preserve"> in 1999 and has been in continuous</w:t>
      </w:r>
      <w:r>
        <w:t xml:space="preserve"> </w:t>
      </w:r>
      <w:r>
        <w:t>development ever since at the Center for Connected Learning and Computer-Based</w:t>
      </w:r>
      <w:r>
        <w:t xml:space="preserve"> </w:t>
      </w:r>
      <w:r>
        <w:t>Modeling.</w:t>
      </w:r>
    </w:p>
    <w:p w:rsidR="00EC69BB" w:rsidRDefault="00EC69BB" w:rsidP="00EC69BB">
      <w:pPr>
        <w:pStyle w:val="ListParagraph"/>
        <w:numPr>
          <w:ilvl w:val="0"/>
          <w:numId w:val="1"/>
        </w:numPr>
      </w:pPr>
      <w:proofErr w:type="spellStart"/>
      <w:r>
        <w:t>NetLogo</w:t>
      </w:r>
      <w:proofErr w:type="spellEnd"/>
      <w:r>
        <w:t xml:space="preserve"> is particularly well suited for modeling complex systems developing over time.</w:t>
      </w:r>
      <w:r>
        <w:t xml:space="preserve"> </w:t>
      </w:r>
      <w:r>
        <w:t>Modelers can give instructions to hundreds or thousands of "agents" all operating</w:t>
      </w:r>
      <w:r>
        <w:t xml:space="preserve"> </w:t>
      </w:r>
      <w:r>
        <w:t>independently. This makes it possible to explore the connection between the micro-level</w:t>
      </w:r>
      <w:r>
        <w:t xml:space="preserve"> </w:t>
      </w:r>
      <w:r>
        <w:t>behavior of individuals and the macro-level patterns that emerge from their interaction.</w:t>
      </w:r>
    </w:p>
    <w:p w:rsidR="00EC69BB" w:rsidRDefault="00EC69BB" w:rsidP="00EC69BB">
      <w:pPr>
        <w:pStyle w:val="ListParagraph"/>
        <w:numPr>
          <w:ilvl w:val="0"/>
          <w:numId w:val="1"/>
        </w:numPr>
      </w:pPr>
      <w:proofErr w:type="spellStart"/>
      <w:r>
        <w:t>NetLogo</w:t>
      </w:r>
      <w:proofErr w:type="spellEnd"/>
      <w:r>
        <w:t xml:space="preserve"> lets students open simulations and "play" with them, exploring their behavior under</w:t>
      </w:r>
      <w:r>
        <w:t xml:space="preserve"> </w:t>
      </w:r>
      <w:r>
        <w:t>various conditions. It is also an authoring environment which enables students, teachers and</w:t>
      </w:r>
      <w:r>
        <w:t xml:space="preserve"> </w:t>
      </w:r>
      <w:r>
        <w:t xml:space="preserve">curriculum developers to create their own models. </w:t>
      </w:r>
      <w:proofErr w:type="spellStart"/>
      <w:r>
        <w:t>NetLogo</w:t>
      </w:r>
      <w:proofErr w:type="spellEnd"/>
      <w:r>
        <w:t xml:space="preserve"> is simple enough for students and</w:t>
      </w:r>
      <w:r>
        <w:t xml:space="preserve"> </w:t>
      </w:r>
      <w:r>
        <w:t>teachers, yet advanced enough to serve as a powerful tool for researchers in many fields.</w:t>
      </w:r>
    </w:p>
    <w:p w:rsidR="00EC69BB" w:rsidRDefault="00EC69BB" w:rsidP="00EC69BB">
      <w:pPr>
        <w:pStyle w:val="ListParagraph"/>
        <w:numPr>
          <w:ilvl w:val="0"/>
          <w:numId w:val="1"/>
        </w:numPr>
      </w:pPr>
      <w:proofErr w:type="spellStart"/>
      <w:r>
        <w:t>NetLogo</w:t>
      </w:r>
      <w:proofErr w:type="spellEnd"/>
      <w:r>
        <w:t xml:space="preserve"> has extensive documentation and tutorials. It also comes with the Models Library, a</w:t>
      </w:r>
      <w:r>
        <w:t xml:space="preserve"> </w:t>
      </w:r>
      <w:r>
        <w:t>large collection of pre-written simulations that can be used and modified. These simulations</w:t>
      </w:r>
      <w:r>
        <w:t xml:space="preserve"> </w:t>
      </w:r>
      <w:r>
        <w:t>address content areas in the natural and social sciences including biology and medicine,</w:t>
      </w:r>
      <w:r>
        <w:t xml:space="preserve"> </w:t>
      </w:r>
      <w:r>
        <w:t>physics and chemistry, mathematics and computer science, and economics and social</w:t>
      </w:r>
      <w:r>
        <w:t xml:space="preserve"> </w:t>
      </w:r>
      <w:r>
        <w:t xml:space="preserve">psychology. Several model-based inquiry curricula using </w:t>
      </w:r>
      <w:proofErr w:type="spellStart"/>
      <w:r>
        <w:t>NetLogo</w:t>
      </w:r>
      <w:proofErr w:type="spellEnd"/>
      <w:r>
        <w:t xml:space="preserve"> are available and more are</w:t>
      </w:r>
      <w:r>
        <w:t xml:space="preserve"> </w:t>
      </w:r>
      <w:r>
        <w:t>under development.</w:t>
      </w:r>
    </w:p>
    <w:p w:rsidR="00EC69BB" w:rsidRDefault="00EC69BB" w:rsidP="00EC69BB">
      <w:pPr>
        <w:pStyle w:val="ListParagraph"/>
        <w:numPr>
          <w:ilvl w:val="0"/>
          <w:numId w:val="3"/>
        </w:numPr>
      </w:pPr>
      <w:proofErr w:type="spellStart"/>
      <w:r>
        <w:t>NetLogo</w:t>
      </w:r>
      <w:proofErr w:type="spellEnd"/>
      <w:r>
        <w:t xml:space="preserve"> is the next generation of the series of multi-agent modeling languages including</w:t>
      </w:r>
      <w:r>
        <w:t xml:space="preserve"> </w:t>
      </w:r>
      <w:proofErr w:type="spellStart"/>
      <w:r>
        <w:t>StarLogo</w:t>
      </w:r>
      <w:proofErr w:type="spellEnd"/>
      <w:r>
        <w:t xml:space="preserve"> and </w:t>
      </w:r>
      <w:proofErr w:type="spellStart"/>
      <w:r>
        <w:t>StarLogoT</w:t>
      </w:r>
      <w:proofErr w:type="spellEnd"/>
      <w:r>
        <w:t xml:space="preserve">. </w:t>
      </w:r>
      <w:proofErr w:type="spellStart"/>
      <w:r>
        <w:t>NetLogo</w:t>
      </w:r>
      <w:proofErr w:type="spellEnd"/>
      <w:r>
        <w:t xml:space="preserve"> runs on the Java virtual machine, so it works on all major</w:t>
      </w:r>
      <w:r>
        <w:t xml:space="preserve"> </w:t>
      </w:r>
      <w:r>
        <w:t>platforms (Mac, Windows, Linux, et al). It is run as a desktop application. Command line</w:t>
      </w:r>
      <w:r>
        <w:t xml:space="preserve"> </w:t>
      </w:r>
      <w:r>
        <w:t>operation is also supported.</w:t>
      </w:r>
      <w:r>
        <w:cr/>
      </w:r>
    </w:p>
    <w:p w:rsidR="0087142F" w:rsidRDefault="0087142F" w:rsidP="0087142F">
      <w:pPr>
        <w:pStyle w:val="ListParagraph"/>
        <w:numPr>
          <w:ilvl w:val="0"/>
          <w:numId w:val="3"/>
        </w:numPr>
      </w:pPr>
      <w:r>
        <w:t>Features</w:t>
      </w:r>
    </w:p>
    <w:p w:rsidR="0087142F" w:rsidRDefault="0087142F" w:rsidP="0087142F">
      <w:pPr>
        <w:pStyle w:val="ListParagraph"/>
        <w:numPr>
          <w:ilvl w:val="0"/>
          <w:numId w:val="3"/>
        </w:numPr>
      </w:pPr>
      <w:r>
        <w:t>System: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Free, open source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Cross-platform: runs on Mac, Windows, Linux, et al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International character set support</w:t>
      </w:r>
    </w:p>
    <w:p w:rsidR="0087142F" w:rsidRDefault="0087142F" w:rsidP="0087142F">
      <w:pPr>
        <w:pStyle w:val="ListParagraph"/>
        <w:numPr>
          <w:ilvl w:val="0"/>
          <w:numId w:val="3"/>
        </w:numPr>
      </w:pPr>
      <w:r>
        <w:t>Programming: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Fully programmable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Approachable syntax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Language is Logo dialect extended to support agents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Mobile agents (turtles) move over a grid of stationary agents (patches)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Link agents connect turtles to make networks, graphs, and aggregates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Large vocabulary of built-in language primitives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Double precision floating point math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First-class function values (aka anonymous procedures, closures, lambda)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Runs are reproducible cross-platform</w:t>
      </w:r>
    </w:p>
    <w:p w:rsidR="0087142F" w:rsidRDefault="0087142F" w:rsidP="0087142F">
      <w:pPr>
        <w:pStyle w:val="ListParagraph"/>
        <w:numPr>
          <w:ilvl w:val="0"/>
          <w:numId w:val="3"/>
        </w:numPr>
      </w:pPr>
      <w:r>
        <w:t>Environment: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lastRenderedPageBreak/>
        <w:t>Command center for on-the-fly interaction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Interface builder w/ buttons, sliders, switches, choosers, monitors, text boxes,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notes, output area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Info tab for annotating your model with formatted text and images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proofErr w:type="spellStart"/>
      <w:r>
        <w:t>HubNet</w:t>
      </w:r>
      <w:proofErr w:type="spellEnd"/>
      <w:r>
        <w:t>: participatory simulations using networked devices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Agent monitors for inspecting and controlling agents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Export and import functions (export data, save and restore state of model, make a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movie)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proofErr w:type="spellStart"/>
      <w:r>
        <w:t>BehaviorSpace</w:t>
      </w:r>
      <w:proofErr w:type="spellEnd"/>
      <w:r>
        <w:t>, an open source tool used to collect data from multiple parallel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runs of a model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System Dynamics Modeler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proofErr w:type="spellStart"/>
      <w:r>
        <w:t>NetLogo</w:t>
      </w:r>
      <w:proofErr w:type="spellEnd"/>
      <w:r>
        <w:t xml:space="preserve"> 3D for modeling 3D worlds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Headless mode allows doing batch runs from the command line</w:t>
      </w:r>
    </w:p>
    <w:p w:rsidR="0087142F" w:rsidRDefault="0087142F" w:rsidP="0087142F">
      <w:pPr>
        <w:pStyle w:val="ListParagraph"/>
        <w:numPr>
          <w:ilvl w:val="0"/>
          <w:numId w:val="3"/>
        </w:numPr>
      </w:pPr>
      <w:r>
        <w:t>Display and visualization: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Line, bar, and scatter plots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Speed slider lets you fast forward your model or see it in slow motion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View your model in either 2D or 3D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Scalable and rotatable vector shapes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Turtle and patch labels</w:t>
      </w:r>
    </w:p>
    <w:p w:rsidR="0087142F" w:rsidRDefault="0087142F" w:rsidP="0087142F">
      <w:pPr>
        <w:pStyle w:val="ListParagraph"/>
        <w:numPr>
          <w:ilvl w:val="0"/>
          <w:numId w:val="3"/>
        </w:numPr>
      </w:pPr>
      <w:r>
        <w:t>APIs: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 xml:space="preserve">controlling API allows embedding </w:t>
      </w:r>
      <w:proofErr w:type="spellStart"/>
      <w:r>
        <w:t>NetLogo</w:t>
      </w:r>
      <w:proofErr w:type="spellEnd"/>
      <w:r>
        <w:t xml:space="preserve"> in a script or application</w:t>
      </w:r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 xml:space="preserve">extensions API allows adding new commands and reporters to the </w:t>
      </w:r>
      <w:proofErr w:type="spellStart"/>
      <w:r>
        <w:t>NetLogo</w:t>
      </w:r>
      <w:proofErr w:type="spellEnd"/>
    </w:p>
    <w:p w:rsidR="0087142F" w:rsidRDefault="0087142F" w:rsidP="0087142F">
      <w:pPr>
        <w:pStyle w:val="ListParagraph"/>
        <w:numPr>
          <w:ilvl w:val="1"/>
          <w:numId w:val="3"/>
        </w:numPr>
      </w:pPr>
      <w:r>
        <w:t>language; open source example extensions are included</w:t>
      </w:r>
    </w:p>
    <w:p w:rsidR="00EC69BB" w:rsidRDefault="00EC69BB">
      <w:r>
        <w:br w:type="page"/>
      </w:r>
    </w:p>
    <w:p w:rsidR="00DA5C72" w:rsidRDefault="00E07931">
      <w:hyperlink r:id="rId6" w:history="1">
        <w:r w:rsidRPr="00F032D0">
          <w:rPr>
            <w:rStyle w:val="Hyperlink"/>
          </w:rPr>
          <w:t>http://ccl.northwestern.edu/netlogo/docs/NetLogo%20User%20Manual.pdf</w:t>
        </w:r>
      </w:hyperlink>
    </w:p>
    <w:p w:rsidR="00E07931" w:rsidRDefault="00E07931"/>
    <w:p w:rsidR="00E07931" w:rsidRDefault="00E07931"/>
    <w:p w:rsidR="00E07931" w:rsidRDefault="00E07931">
      <w:hyperlink r:id="rId7" w:history="1">
        <w:r w:rsidRPr="00F032D0">
          <w:rPr>
            <w:rStyle w:val="Hyperlink"/>
          </w:rPr>
          <w:t>https://www.fhwa.dot.gov/advancedresearch/pubs/13054/13054.pdf</w:t>
        </w:r>
      </w:hyperlink>
      <w:r>
        <w:t xml:space="preserve"> (not used but the points already wrote in paragraph in this article</w:t>
      </w:r>
      <w:bookmarkStart w:id="0" w:name="_GoBack"/>
      <w:bookmarkEnd w:id="0"/>
      <w:r>
        <w:t>)</w:t>
      </w:r>
    </w:p>
    <w:sectPr w:rsidR="00E079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008BA"/>
    <w:multiLevelType w:val="hybridMultilevel"/>
    <w:tmpl w:val="1086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62892"/>
    <w:multiLevelType w:val="hybridMultilevel"/>
    <w:tmpl w:val="E450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56F6A"/>
    <w:multiLevelType w:val="hybridMultilevel"/>
    <w:tmpl w:val="E61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BB"/>
    <w:rsid w:val="0087142F"/>
    <w:rsid w:val="00DA5C72"/>
    <w:rsid w:val="00E07931"/>
    <w:rsid w:val="00E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hwa.dot.gov/advancedresearch/pubs/13054/1305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cl.northwestern.edu/netlogo/docs/NetLogo%20User%20Manu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Hao</dc:creator>
  <cp:lastModifiedBy>Qi Hao</cp:lastModifiedBy>
  <cp:revision>5</cp:revision>
  <dcterms:created xsi:type="dcterms:W3CDTF">2017-06-22T05:53:00Z</dcterms:created>
  <dcterms:modified xsi:type="dcterms:W3CDTF">2017-06-22T06:13:00Z</dcterms:modified>
</cp:coreProperties>
</file>