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682B1" w14:textId="5BB7C6A5" w:rsidR="002F27CA" w:rsidRPr="004B4C6D" w:rsidRDefault="002F27CA"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Distributed System</w:t>
      </w:r>
      <w:r w:rsidR="00CE3CA0" w:rsidRPr="004B4C6D">
        <w:rPr>
          <w:rFonts w:asciiTheme="minorEastAsia" w:hAnsiTheme="minorEastAsia" w:cstheme="minorEastAsia" w:hint="eastAsia"/>
        </w:rPr>
        <w:t xml:space="preserve"> concepts and implementation</w:t>
      </w:r>
    </w:p>
    <w:p w14:paraId="4D4F684A" w14:textId="77777777" w:rsidR="006975F4" w:rsidRDefault="007A43DF" w:rsidP="00F46D47">
      <w:pPr>
        <w:spacing w:line="360" w:lineRule="auto"/>
        <w:jc w:val="both"/>
        <w:rPr>
          <w:rFonts w:asciiTheme="minorEastAsia" w:hAnsiTheme="minorEastAsia" w:cstheme="minorEastAsia"/>
        </w:rPr>
      </w:pPr>
      <w:r w:rsidRPr="004B4C6D">
        <w:rPr>
          <w:rFonts w:asciiTheme="minorEastAsia" w:hAnsiTheme="minorEastAsia" w:cstheme="minorEastAsia" w:hint="eastAsia"/>
        </w:rPr>
        <w:t>As we alw</w:t>
      </w:r>
      <w:r w:rsidR="00CE3CA0" w:rsidRPr="004B4C6D">
        <w:rPr>
          <w:rFonts w:asciiTheme="minorEastAsia" w:hAnsiTheme="minorEastAsia" w:cstheme="minorEastAsia" w:hint="eastAsia"/>
        </w:rPr>
        <w:t xml:space="preserve">ays defined, distributed system is one in which components located at networked computers communicate and coordinate their actions only </w:t>
      </w:r>
      <w:proofErr w:type="gramStart"/>
      <w:r w:rsidR="00CE3CA0" w:rsidRPr="004B4C6D">
        <w:rPr>
          <w:rFonts w:asciiTheme="minorEastAsia" w:hAnsiTheme="minorEastAsia" w:cstheme="minorEastAsia" w:hint="eastAsia"/>
        </w:rPr>
        <w:t>by passing</w:t>
      </w:r>
      <w:proofErr w:type="gramEnd"/>
      <w:r w:rsidR="00CE3CA0" w:rsidRPr="004B4C6D">
        <w:rPr>
          <w:rFonts w:asciiTheme="minorEastAsia" w:hAnsiTheme="minorEastAsia" w:cstheme="minorEastAsia" w:hint="eastAsia"/>
        </w:rPr>
        <w:t xml:space="preserve"> messages.</w:t>
      </w:r>
      <w:r w:rsidR="00B23969">
        <w:rPr>
          <w:rFonts w:asciiTheme="minorEastAsia" w:hAnsiTheme="minorEastAsia" w:cstheme="minorEastAsia"/>
        </w:rPr>
        <w:t xml:space="preserve"> </w:t>
      </w:r>
      <w:r w:rsidR="00B23969" w:rsidRPr="00B23969">
        <w:rPr>
          <w:rFonts w:asciiTheme="minorEastAsia" w:hAnsiTheme="minorEastAsia" w:cstheme="minorEastAsia"/>
        </w:rPr>
        <w:t>The Internet enables users throughout the world to access its services wherever they may be located.</w:t>
      </w:r>
      <w:r w:rsidR="00CE3CA0" w:rsidRPr="004B4C6D">
        <w:rPr>
          <w:rFonts w:asciiTheme="minorEastAsia" w:hAnsiTheme="minorEastAsia" w:cstheme="minorEastAsia" w:hint="eastAsia"/>
        </w:rPr>
        <w:t xml:space="preserve"> We have built a distributed chat system with such definition. The entire system </w:t>
      </w:r>
      <w:r w:rsidR="0089090F" w:rsidRPr="004B4C6D">
        <w:rPr>
          <w:rFonts w:asciiTheme="minorEastAsia" w:hAnsiTheme="minorEastAsia" w:cstheme="minorEastAsia" w:hint="eastAsia"/>
        </w:rPr>
        <w:t>is implemented through messages passing</w:t>
      </w:r>
      <w:r w:rsidR="00D91313" w:rsidRPr="004B4C6D">
        <w:rPr>
          <w:rFonts w:asciiTheme="minorEastAsia" w:hAnsiTheme="minorEastAsia" w:cstheme="minorEastAsia" w:hint="eastAsia"/>
        </w:rPr>
        <w:t xml:space="preserve"> and</w:t>
      </w:r>
      <w:r w:rsidR="0089090F" w:rsidRPr="004B4C6D">
        <w:rPr>
          <w:rFonts w:asciiTheme="minorEastAsia" w:hAnsiTheme="minorEastAsia" w:cstheme="minorEastAsia" w:hint="eastAsia"/>
        </w:rPr>
        <w:t xml:space="preserve"> wi</w:t>
      </w:r>
      <w:r w:rsidR="00D91313" w:rsidRPr="004B4C6D">
        <w:rPr>
          <w:rFonts w:asciiTheme="minorEastAsia" w:hAnsiTheme="minorEastAsia" w:cstheme="minorEastAsia" w:hint="eastAsia"/>
        </w:rPr>
        <w:t>thout the uses of shared memory.</w:t>
      </w:r>
      <w:r w:rsidR="00F50346" w:rsidRPr="004B4C6D">
        <w:rPr>
          <w:rFonts w:asciiTheme="minorEastAsia" w:hAnsiTheme="minorEastAsia" w:cstheme="minorEastAsia" w:hint="eastAsia"/>
        </w:rPr>
        <w:t xml:space="preserve"> </w:t>
      </w:r>
      <w:r w:rsidR="00D91313" w:rsidRPr="004B4C6D">
        <w:rPr>
          <w:rFonts w:asciiTheme="minorEastAsia" w:hAnsiTheme="minorEastAsia" w:cstheme="minorEastAsia" w:hint="eastAsia"/>
        </w:rPr>
        <w:t>As this system is distributed, each node will keep their own set</w:t>
      </w:r>
      <w:r w:rsidR="004B4C6D">
        <w:rPr>
          <w:rFonts w:asciiTheme="minorEastAsia" w:hAnsiTheme="minorEastAsia" w:cstheme="minorEastAsia"/>
        </w:rPr>
        <w:t>s</w:t>
      </w:r>
      <w:r w:rsidR="00D91313" w:rsidRPr="004B4C6D">
        <w:rPr>
          <w:rFonts w:asciiTheme="minorEastAsia" w:hAnsiTheme="minorEastAsia" w:cstheme="minorEastAsia" w:hint="eastAsia"/>
        </w:rPr>
        <w:t xml:space="preserve"> of data rather than</w:t>
      </w:r>
      <w:r w:rsidR="004B4C6D">
        <w:rPr>
          <w:rFonts w:asciiTheme="minorEastAsia" w:hAnsiTheme="minorEastAsia" w:cstheme="minorEastAsia"/>
        </w:rPr>
        <w:t xml:space="preserve"> accessing</w:t>
      </w:r>
      <w:r w:rsidR="005E510E">
        <w:rPr>
          <w:rFonts w:asciiTheme="minorEastAsia" w:hAnsiTheme="minorEastAsia" w:cstheme="minorEastAsia"/>
        </w:rPr>
        <w:t xml:space="preserve"> a</w:t>
      </w:r>
      <w:r w:rsidR="00D91313" w:rsidRPr="004B4C6D">
        <w:rPr>
          <w:rFonts w:asciiTheme="minorEastAsia" w:hAnsiTheme="minorEastAsia" w:cstheme="minorEastAsia" w:hint="eastAsia"/>
        </w:rPr>
        <w:t xml:space="preserve"> centralized set of data.</w:t>
      </w:r>
    </w:p>
    <w:p w14:paraId="3224A499" w14:textId="77777777" w:rsidR="00707BDE" w:rsidRDefault="00707BDE" w:rsidP="00F46D47">
      <w:pPr>
        <w:spacing w:line="360" w:lineRule="auto"/>
        <w:jc w:val="both"/>
        <w:rPr>
          <w:rFonts w:asciiTheme="minorEastAsia" w:hAnsiTheme="minorEastAsia" w:cstheme="minorEastAsia"/>
        </w:rPr>
      </w:pPr>
    </w:p>
    <w:p w14:paraId="587B2BCC" w14:textId="468C8C42" w:rsidR="00934727" w:rsidRDefault="00707BDE" w:rsidP="00F46D47">
      <w:pPr>
        <w:spacing w:line="360" w:lineRule="auto"/>
        <w:jc w:val="both"/>
        <w:rPr>
          <w:rFonts w:asciiTheme="minorEastAsia" w:hAnsiTheme="minorEastAsia" w:cstheme="minorEastAsia"/>
        </w:rPr>
      </w:pPr>
      <w:r>
        <w:rPr>
          <w:rFonts w:asciiTheme="minorEastAsia" w:hAnsiTheme="minorEastAsia" w:cstheme="minorEastAsia"/>
        </w:rPr>
        <w:t xml:space="preserve">Moreover, we have used peer-to-peer architecture where there is no server acting as a middleman. </w:t>
      </w:r>
      <w:r w:rsidR="00600CC1" w:rsidRPr="00600CC1">
        <w:rPr>
          <w:rFonts w:asciiTheme="minorEastAsia" w:hAnsiTheme="minorEastAsia" w:cstheme="minorEastAsia"/>
        </w:rPr>
        <w:t xml:space="preserve">In this </w:t>
      </w:r>
      <w:r w:rsidR="006975F4" w:rsidRPr="00600CC1">
        <w:rPr>
          <w:rFonts w:asciiTheme="minorEastAsia" w:hAnsiTheme="minorEastAsia" w:cstheme="minorEastAsia"/>
        </w:rPr>
        <w:t>architecture,</w:t>
      </w:r>
      <w:r w:rsidR="00600CC1" w:rsidRPr="00600CC1">
        <w:rPr>
          <w:rFonts w:asciiTheme="minorEastAsia" w:hAnsiTheme="minorEastAsia" w:cstheme="minorEastAsia"/>
        </w:rPr>
        <w:t xml:space="preserve"> all of the processes involved in a task or activity play similar roles, interacting cooperatively as peers without any distinction between client and server processes or the computers on which they run. In practical terms, all participating processes run the same program and offer the same set of interfaces to each other.</w:t>
      </w:r>
      <w:r>
        <w:rPr>
          <w:rFonts w:asciiTheme="minorEastAsia" w:hAnsiTheme="minorEastAsia" w:cstheme="minorEastAsia"/>
        </w:rPr>
        <w:t xml:space="preserve"> In our system, a peer will only need to join to the </w:t>
      </w:r>
      <w:proofErr w:type="spellStart"/>
      <w:r>
        <w:rPr>
          <w:rFonts w:asciiTheme="minorEastAsia" w:hAnsiTheme="minorEastAsia" w:cstheme="minorEastAsia"/>
        </w:rPr>
        <w:t>supernode</w:t>
      </w:r>
      <w:proofErr w:type="spellEnd"/>
      <w:r>
        <w:rPr>
          <w:rFonts w:asciiTheme="minorEastAsia" w:hAnsiTheme="minorEastAsia" w:cstheme="minorEastAsia"/>
        </w:rPr>
        <w:t xml:space="preserve"> to get the list of peers. After the list of peers is received, the peer can talk to all of the peers directly without the </w:t>
      </w:r>
      <w:proofErr w:type="spellStart"/>
      <w:r>
        <w:rPr>
          <w:rFonts w:asciiTheme="minorEastAsia" w:hAnsiTheme="minorEastAsia" w:cstheme="minorEastAsia"/>
        </w:rPr>
        <w:t>supernode</w:t>
      </w:r>
      <w:proofErr w:type="spellEnd"/>
      <w:r>
        <w:rPr>
          <w:rFonts w:asciiTheme="minorEastAsia" w:hAnsiTheme="minorEastAsia" w:cstheme="minorEastAsia"/>
        </w:rPr>
        <w:t>.</w:t>
      </w:r>
    </w:p>
    <w:p w14:paraId="6BECA3DA" w14:textId="77777777" w:rsidR="00707BDE" w:rsidRDefault="00707BDE" w:rsidP="00F46D47">
      <w:pPr>
        <w:spacing w:line="360" w:lineRule="auto"/>
        <w:jc w:val="both"/>
        <w:rPr>
          <w:rFonts w:asciiTheme="minorEastAsia" w:hAnsiTheme="minorEastAsia" w:cstheme="minorEastAsia"/>
        </w:rPr>
      </w:pPr>
    </w:p>
    <w:p w14:paraId="7056C77F" w14:textId="50BA5AB5" w:rsidR="00707BDE" w:rsidRDefault="00CF7ED1" w:rsidP="00F46D47">
      <w:pPr>
        <w:spacing w:line="360" w:lineRule="auto"/>
        <w:jc w:val="both"/>
        <w:rPr>
          <w:rFonts w:asciiTheme="minorEastAsia" w:hAnsiTheme="minorEastAsia" w:cstheme="minorEastAsia"/>
        </w:rPr>
      </w:pPr>
      <w:r>
        <w:rPr>
          <w:rFonts w:asciiTheme="minorEastAsia" w:hAnsiTheme="minorEastAsia" w:cstheme="minorEastAsia"/>
        </w:rPr>
        <w:t xml:space="preserve">Furthermore, our system is also fault tolerance because the system will be still working if the </w:t>
      </w:r>
      <w:proofErr w:type="spellStart"/>
      <w:r>
        <w:rPr>
          <w:rFonts w:asciiTheme="minorEastAsia" w:hAnsiTheme="minorEastAsia" w:cstheme="minorEastAsia"/>
        </w:rPr>
        <w:t>supernode</w:t>
      </w:r>
      <w:proofErr w:type="spellEnd"/>
      <w:r>
        <w:rPr>
          <w:rFonts w:asciiTheme="minorEastAsia" w:hAnsiTheme="minorEastAsia" w:cstheme="minorEastAsia"/>
        </w:rPr>
        <w:t xml:space="preserve"> crashed or disconnected. We are managed to solve this problem through the reassigned of </w:t>
      </w:r>
      <w:proofErr w:type="spellStart"/>
      <w:r>
        <w:rPr>
          <w:rFonts w:asciiTheme="minorEastAsia" w:hAnsiTheme="minorEastAsia" w:cstheme="minorEastAsia"/>
        </w:rPr>
        <w:t>supernode</w:t>
      </w:r>
      <w:proofErr w:type="spellEnd"/>
      <w:r>
        <w:rPr>
          <w:rFonts w:asciiTheme="minorEastAsia" w:hAnsiTheme="minorEastAsia" w:cstheme="minorEastAsia"/>
        </w:rPr>
        <w:t xml:space="preserve"> to another node and all the nodes will be updated. We have also used the d</w:t>
      </w:r>
      <w:r>
        <w:rPr>
          <w:rFonts w:asciiTheme="minorEastAsia" w:hAnsiTheme="minorEastAsia" w:cstheme="minorEastAsia"/>
        </w:rPr>
        <w:t>isassociate event</w:t>
      </w:r>
      <w:r>
        <w:rPr>
          <w:rFonts w:asciiTheme="minorEastAsia" w:hAnsiTheme="minorEastAsia" w:cstheme="minorEastAsia"/>
        </w:rPr>
        <w:t xml:space="preserve"> to manage the crashes of other nodes. If a node disconnected from the </w:t>
      </w:r>
      <w:proofErr w:type="spellStart"/>
      <w:r>
        <w:rPr>
          <w:rFonts w:asciiTheme="minorEastAsia" w:hAnsiTheme="minorEastAsia" w:cstheme="minorEastAsia"/>
        </w:rPr>
        <w:t>supernode</w:t>
      </w:r>
      <w:proofErr w:type="spellEnd"/>
      <w:r>
        <w:rPr>
          <w:rFonts w:asciiTheme="minorEastAsia" w:hAnsiTheme="minorEastAsia" w:cstheme="minorEastAsia"/>
        </w:rPr>
        <w:t xml:space="preserve">, the </w:t>
      </w:r>
      <w:proofErr w:type="spellStart"/>
      <w:r>
        <w:rPr>
          <w:rFonts w:asciiTheme="minorEastAsia" w:hAnsiTheme="minorEastAsia" w:cstheme="minorEastAsia"/>
        </w:rPr>
        <w:t>supernode</w:t>
      </w:r>
      <w:proofErr w:type="spellEnd"/>
      <w:r>
        <w:rPr>
          <w:rFonts w:asciiTheme="minorEastAsia" w:hAnsiTheme="minorEastAsia" w:cstheme="minorEastAsia"/>
        </w:rPr>
        <w:t xml:space="preserve"> will process the disassociate event and</w:t>
      </w:r>
      <w:r>
        <w:rPr>
          <w:rFonts w:asciiTheme="minorEastAsia" w:hAnsiTheme="minorEastAsia" w:cstheme="minorEastAsia"/>
        </w:rPr>
        <w:t xml:space="preserve"> remove name</w:t>
      </w:r>
      <w:r>
        <w:rPr>
          <w:rFonts w:asciiTheme="minorEastAsia" w:hAnsiTheme="minorEastAsia" w:cstheme="minorEastAsia"/>
        </w:rPr>
        <w:t xml:space="preserve"> of the node from the system to </w:t>
      </w:r>
      <w:r w:rsidR="005A1CCF">
        <w:rPr>
          <w:rFonts w:asciiTheme="minorEastAsia" w:hAnsiTheme="minorEastAsia" w:cstheme="minorEastAsia"/>
        </w:rPr>
        <w:t>avoid</w:t>
      </w:r>
      <w:r>
        <w:rPr>
          <w:rFonts w:asciiTheme="minorEastAsia" w:hAnsiTheme="minorEastAsia" w:cstheme="minorEastAsia"/>
        </w:rPr>
        <w:t xml:space="preserve"> any new messages sent</w:t>
      </w:r>
      <w:r w:rsidR="005A1CCF">
        <w:rPr>
          <w:rFonts w:asciiTheme="minorEastAsia" w:hAnsiTheme="minorEastAsia" w:cstheme="minorEastAsia"/>
        </w:rPr>
        <w:t xml:space="preserve"> to the user or node</w:t>
      </w:r>
      <w:r>
        <w:rPr>
          <w:rFonts w:asciiTheme="minorEastAsia" w:hAnsiTheme="minorEastAsia" w:cstheme="minorEastAsia"/>
        </w:rPr>
        <w:t>.</w:t>
      </w:r>
    </w:p>
    <w:p w14:paraId="1D9EB223" w14:textId="77777777" w:rsidR="006975F4" w:rsidRDefault="006975F4" w:rsidP="00F46D47">
      <w:pPr>
        <w:spacing w:line="360" w:lineRule="auto"/>
        <w:jc w:val="both"/>
        <w:rPr>
          <w:rFonts w:asciiTheme="minorEastAsia" w:hAnsiTheme="minorEastAsia" w:cstheme="minorEastAsia"/>
        </w:rPr>
      </w:pPr>
    </w:p>
    <w:p w14:paraId="6C24B690" w14:textId="3556C968" w:rsidR="006975F4" w:rsidRDefault="005A1CCF" w:rsidP="00F46D47">
      <w:pPr>
        <w:spacing w:line="360" w:lineRule="auto"/>
        <w:jc w:val="both"/>
        <w:rPr>
          <w:rFonts w:asciiTheme="minorEastAsia" w:hAnsiTheme="minorEastAsia" w:cstheme="minorEastAsia"/>
        </w:rPr>
      </w:pPr>
      <w:r>
        <w:rPr>
          <w:rFonts w:asciiTheme="minorEastAsia" w:hAnsiTheme="minorEastAsia" w:cstheme="minorEastAsia"/>
        </w:rPr>
        <w:t>On the other hand, heterogeneity is one of challenges of all distributed systems. As we know, heterogeneity means variety and difference</w:t>
      </w:r>
      <w:r w:rsidRPr="005A1CCF">
        <w:rPr>
          <w:rFonts w:asciiTheme="minorEastAsia" w:hAnsiTheme="minorEastAsia" w:cstheme="minorEastAsia"/>
        </w:rPr>
        <w:t xml:space="preserve"> </w:t>
      </w:r>
      <w:r>
        <w:rPr>
          <w:rFonts w:asciiTheme="minorEastAsia" w:hAnsiTheme="minorEastAsia" w:cstheme="minorEastAsia"/>
        </w:rPr>
        <w:t xml:space="preserve">of </w:t>
      </w:r>
      <w:r w:rsidRPr="005A1CCF">
        <w:rPr>
          <w:rFonts w:asciiTheme="minorEastAsia" w:eastAsia="Helvetica" w:hAnsiTheme="minorEastAsia" w:cstheme="minorEastAsia" w:hint="eastAsia"/>
        </w:rPr>
        <w:t>networks</w:t>
      </w:r>
      <w:r>
        <w:rPr>
          <w:rFonts w:asciiTheme="minorEastAsia" w:eastAsia="Helvetica" w:hAnsiTheme="minorEastAsia" w:cstheme="minorEastAsia"/>
        </w:rPr>
        <w:t xml:space="preserve">, </w:t>
      </w:r>
      <w:r w:rsidRPr="005A1CCF">
        <w:rPr>
          <w:rFonts w:asciiTheme="minorEastAsia" w:eastAsia="Helvetica" w:hAnsiTheme="minorEastAsia" w:cstheme="minorEastAsia" w:hint="eastAsia"/>
        </w:rPr>
        <w:t>computer hardware</w:t>
      </w:r>
      <w:r>
        <w:rPr>
          <w:rFonts w:asciiTheme="minorEastAsia" w:eastAsia="Helvetica" w:hAnsiTheme="minorEastAsia" w:cstheme="minorEastAsia" w:hint="eastAsia"/>
        </w:rPr>
        <w:t xml:space="preserve">, </w:t>
      </w:r>
      <w:r w:rsidRPr="005A1CCF">
        <w:rPr>
          <w:rFonts w:asciiTheme="minorEastAsia" w:eastAsia="Helvetica" w:hAnsiTheme="minorEastAsia" w:cstheme="minorEastAsia" w:hint="eastAsia"/>
        </w:rPr>
        <w:t>operating systems</w:t>
      </w:r>
      <w:r>
        <w:rPr>
          <w:rFonts w:asciiTheme="minorEastAsia" w:eastAsia="Helvetica" w:hAnsiTheme="minorEastAsia" w:cstheme="minorEastAsia" w:hint="eastAsia"/>
        </w:rPr>
        <w:t xml:space="preserve">, </w:t>
      </w:r>
      <w:r w:rsidRPr="005A1CCF">
        <w:rPr>
          <w:rFonts w:asciiTheme="minorEastAsia" w:eastAsia="Helvetica" w:hAnsiTheme="minorEastAsia" w:cstheme="minorEastAsia" w:hint="eastAsia"/>
        </w:rPr>
        <w:t>programming languages</w:t>
      </w:r>
      <w:r>
        <w:rPr>
          <w:rFonts w:asciiTheme="minorEastAsia" w:eastAsia="Helvetica" w:hAnsiTheme="minorEastAsia" w:cstheme="minorEastAsia" w:hint="eastAsia"/>
        </w:rPr>
        <w:t xml:space="preserve">, </w:t>
      </w:r>
      <w:r w:rsidRPr="005A1CCF">
        <w:rPr>
          <w:rFonts w:asciiTheme="minorEastAsia" w:eastAsia="Helvetica" w:hAnsiTheme="minorEastAsia" w:cstheme="minorEastAsia" w:hint="eastAsia"/>
        </w:rPr>
        <w:t>implementations by different developers</w:t>
      </w:r>
      <w:r w:rsidRPr="005A1CCF">
        <w:rPr>
          <w:rFonts w:asciiTheme="minorEastAsia" w:hAnsiTheme="minorEastAsia" w:cstheme="minorEastAsia" w:hint="eastAsia"/>
        </w:rPr>
        <w:t>.</w:t>
      </w:r>
      <w:r>
        <w:rPr>
          <w:rFonts w:asciiTheme="minorEastAsia" w:hAnsiTheme="minorEastAsia" w:cstheme="minorEastAsia"/>
        </w:rPr>
        <w:t xml:space="preserve"> In this system, we have used a middleware to map the </w:t>
      </w:r>
      <w:r w:rsidR="00D71A79">
        <w:rPr>
          <w:rFonts w:asciiTheme="minorEastAsia" w:hAnsiTheme="minorEastAsia" w:cstheme="minorEastAsia"/>
        </w:rPr>
        <w:t>heterogeneity</w:t>
      </w:r>
      <w:r w:rsidR="00375841">
        <w:rPr>
          <w:rFonts w:asciiTheme="minorEastAsia" w:hAnsiTheme="minorEastAsia" w:cstheme="minorEastAsia"/>
        </w:rPr>
        <w:t xml:space="preserve"> </w:t>
      </w:r>
      <w:r w:rsidR="00375841" w:rsidRPr="00375841">
        <w:rPr>
          <w:rFonts w:asciiTheme="minorEastAsia" w:hAnsiTheme="minorEastAsia" w:cstheme="minorEastAsia"/>
        </w:rPr>
        <w:t>of the underlying networks, hardware, operating sy</w:t>
      </w:r>
      <w:r w:rsidR="00375841">
        <w:rPr>
          <w:rFonts w:asciiTheme="minorEastAsia" w:hAnsiTheme="minorEastAsia" w:cstheme="minorEastAsia"/>
        </w:rPr>
        <w:t>stems and programming languages</w:t>
      </w:r>
      <w:r w:rsidR="00D71A79">
        <w:rPr>
          <w:rFonts w:asciiTheme="minorEastAsia" w:hAnsiTheme="minorEastAsia" w:cstheme="minorEastAsia"/>
        </w:rPr>
        <w:t>.</w:t>
      </w:r>
      <w:r w:rsidR="00FD2836">
        <w:rPr>
          <w:rFonts w:asciiTheme="minorEastAsia" w:hAnsiTheme="minorEastAsia" w:cstheme="minorEastAsia"/>
        </w:rPr>
        <w:t xml:space="preserve"> </w:t>
      </w:r>
      <w:r w:rsidR="00FD2836" w:rsidRPr="006975F4">
        <w:rPr>
          <w:rFonts w:asciiTheme="minorEastAsia" w:hAnsiTheme="minorEastAsia" w:cstheme="minorEastAsia"/>
        </w:rPr>
        <w:t>The task of middleware is to provide a higher-level programming abstraction for the development of distributed systems and, through layering, to abstract over heterogeneity in the underlying infrastructure to promote interoperability and portability.</w:t>
      </w:r>
      <w:r w:rsidR="00FD2836">
        <w:rPr>
          <w:rFonts w:asciiTheme="minorEastAsia" w:hAnsiTheme="minorEastAsia" w:cstheme="minorEastAsia"/>
        </w:rPr>
        <w:t xml:space="preserve"> </w:t>
      </w:r>
      <w:r w:rsidR="00E43802">
        <w:rPr>
          <w:rFonts w:asciiTheme="minorEastAsia" w:hAnsiTheme="minorEastAsia" w:cstheme="minorEastAsia"/>
        </w:rPr>
        <w:t>Therefore, w</w:t>
      </w:r>
      <w:r w:rsidR="00375841">
        <w:rPr>
          <w:rFonts w:asciiTheme="minorEastAsia" w:hAnsiTheme="minorEastAsia" w:cstheme="minorEastAsia"/>
        </w:rPr>
        <w:t xml:space="preserve">e have used </w:t>
      </w:r>
      <w:proofErr w:type="spellStart"/>
      <w:r w:rsidR="00375841">
        <w:rPr>
          <w:rFonts w:asciiTheme="minorEastAsia" w:hAnsiTheme="minorEastAsia" w:cstheme="minorEastAsia"/>
        </w:rPr>
        <w:t>Akka</w:t>
      </w:r>
      <w:proofErr w:type="spellEnd"/>
      <w:r w:rsidR="00375841">
        <w:rPr>
          <w:rFonts w:asciiTheme="minorEastAsia" w:hAnsiTheme="minorEastAsia" w:cstheme="minorEastAsia"/>
        </w:rPr>
        <w:t xml:space="preserve"> as o</w:t>
      </w:r>
      <w:r w:rsidR="00FD2836">
        <w:rPr>
          <w:rFonts w:asciiTheme="minorEastAsia" w:hAnsiTheme="minorEastAsia" w:cstheme="minorEastAsia"/>
        </w:rPr>
        <w:t>ur middleware of the system where every process is</w:t>
      </w:r>
      <w:r w:rsidR="009C694E">
        <w:rPr>
          <w:rFonts w:asciiTheme="minorEastAsia" w:hAnsiTheme="minorEastAsia" w:cstheme="minorEastAsia"/>
        </w:rPr>
        <w:t xml:space="preserve"> an</w:t>
      </w:r>
      <w:r w:rsidR="00FD2836">
        <w:rPr>
          <w:rFonts w:asciiTheme="minorEastAsia" w:hAnsiTheme="minorEastAsia" w:cstheme="minorEastAsia"/>
        </w:rPr>
        <w:t xml:space="preserve"> individual actor. Each actor will have to communicate with each other through messages passing.</w:t>
      </w:r>
    </w:p>
    <w:p w14:paraId="1BC55A42" w14:textId="77777777" w:rsidR="00B264F7" w:rsidRDefault="00B264F7" w:rsidP="00F46D47">
      <w:pPr>
        <w:spacing w:line="360" w:lineRule="auto"/>
        <w:jc w:val="both"/>
        <w:rPr>
          <w:rFonts w:asciiTheme="minorEastAsia" w:hAnsiTheme="minorEastAsia" w:cstheme="minorEastAsia"/>
        </w:rPr>
      </w:pPr>
    </w:p>
    <w:p w14:paraId="762541A9" w14:textId="79D059EB" w:rsidR="00B264F7" w:rsidRDefault="00C14FD0" w:rsidP="00B264F7">
      <w:pPr>
        <w:spacing w:line="360" w:lineRule="auto"/>
        <w:jc w:val="both"/>
        <w:rPr>
          <w:rFonts w:asciiTheme="minorEastAsia" w:hAnsiTheme="minorEastAsia" w:cstheme="minorEastAsia"/>
        </w:rPr>
      </w:pPr>
      <w:r>
        <w:rPr>
          <w:rFonts w:asciiTheme="minorEastAsia" w:hAnsiTheme="minorEastAsia" w:cstheme="minorEastAsia"/>
        </w:rPr>
        <w:lastRenderedPageBreak/>
        <w:t>Although all of the necessary functions are implemented in our system, we are still obsessed in providing a system that ensure the quality of service. In this case, quality of service is measured through the performance, reliability, user interfaces and user experience of the system. We hoped that a system with good user interfaces and user experience can be developed besides other non-functional requirements. Therefore, we designed the interfaces nicely with responsive screen, intuitive user interactions and organized layout of elements.</w:t>
      </w:r>
    </w:p>
    <w:p w14:paraId="49167485" w14:textId="77777777" w:rsidR="00C14FD0" w:rsidRDefault="00C14FD0" w:rsidP="00F46D47">
      <w:pPr>
        <w:spacing w:line="360" w:lineRule="auto"/>
        <w:jc w:val="both"/>
        <w:rPr>
          <w:rFonts w:asciiTheme="minorEastAsia" w:hAnsiTheme="minorEastAsia" w:cstheme="minorEastAsia"/>
        </w:rPr>
      </w:pPr>
    </w:p>
    <w:p w14:paraId="68E25739" w14:textId="77777777" w:rsidR="00831807"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 xml:space="preserve">One of the major challenges in creating the Graphical User Interface (GUI) is that the limited resources available online for </w:t>
      </w:r>
      <w:proofErr w:type="spellStart"/>
      <w:r w:rsidRPr="004B4C6D">
        <w:rPr>
          <w:rFonts w:asciiTheme="minorEastAsia" w:hAnsiTheme="minorEastAsia" w:cstheme="minorEastAsia" w:hint="eastAsia"/>
        </w:rPr>
        <w:t>scalafx</w:t>
      </w:r>
      <w:proofErr w:type="spellEnd"/>
      <w:r w:rsidRPr="004B4C6D">
        <w:rPr>
          <w:rFonts w:asciiTheme="minorEastAsia" w:hAnsiTheme="minorEastAsia" w:cstheme="minorEastAsia" w:hint="eastAsia"/>
        </w:rPr>
        <w:t xml:space="preserve">. It is because the limited documentation for </w:t>
      </w:r>
      <w:proofErr w:type="spellStart"/>
      <w:r w:rsidRPr="004B4C6D">
        <w:rPr>
          <w:rFonts w:asciiTheme="minorEastAsia" w:hAnsiTheme="minorEastAsia" w:cstheme="minorEastAsia" w:hint="eastAsia"/>
        </w:rPr>
        <w:t>scalafx</w:t>
      </w:r>
      <w:proofErr w:type="spellEnd"/>
      <w:r w:rsidRPr="004B4C6D">
        <w:rPr>
          <w:rFonts w:asciiTheme="minorEastAsia" w:hAnsiTheme="minorEastAsia" w:cstheme="minorEastAsia" w:hint="eastAsia"/>
        </w:rPr>
        <w:t xml:space="preserve"> and limited number of blogs, forums and extra documentations. Hence, we are trying to search for </w:t>
      </w:r>
      <w:proofErr w:type="spellStart"/>
      <w:r w:rsidRPr="004B4C6D">
        <w:rPr>
          <w:rFonts w:asciiTheme="minorEastAsia" w:hAnsiTheme="minorEastAsia" w:cstheme="minorEastAsia" w:hint="eastAsia"/>
        </w:rPr>
        <w:t>javafx</w:t>
      </w:r>
      <w:proofErr w:type="spellEnd"/>
      <w:r w:rsidRPr="004B4C6D">
        <w:rPr>
          <w:rFonts w:asciiTheme="minorEastAsia" w:hAnsiTheme="minorEastAsia" w:cstheme="minorEastAsia" w:hint="eastAsia"/>
        </w:rPr>
        <w:t xml:space="preserve"> instead of </w:t>
      </w:r>
      <w:proofErr w:type="spellStart"/>
      <w:r w:rsidRPr="004B4C6D">
        <w:rPr>
          <w:rFonts w:asciiTheme="minorEastAsia" w:hAnsiTheme="minorEastAsia" w:cstheme="minorEastAsia" w:hint="eastAsia"/>
        </w:rPr>
        <w:t>scalafx</w:t>
      </w:r>
      <w:proofErr w:type="spellEnd"/>
      <w:r w:rsidRPr="004B4C6D">
        <w:rPr>
          <w:rFonts w:asciiTheme="minorEastAsia" w:hAnsiTheme="minorEastAsia" w:cstheme="minorEastAsia" w:hint="eastAsia"/>
        </w:rPr>
        <w:t xml:space="preserve"> because since </w:t>
      </w:r>
      <w:proofErr w:type="spellStart"/>
      <w:r w:rsidRPr="004B4C6D">
        <w:rPr>
          <w:rFonts w:asciiTheme="minorEastAsia" w:hAnsiTheme="minorEastAsia" w:cstheme="minorEastAsia" w:hint="eastAsia"/>
        </w:rPr>
        <w:t>scalafx</w:t>
      </w:r>
      <w:proofErr w:type="spellEnd"/>
      <w:r w:rsidRPr="004B4C6D">
        <w:rPr>
          <w:rFonts w:asciiTheme="minorEastAsia" w:hAnsiTheme="minorEastAsia" w:cstheme="minorEastAsia" w:hint="eastAsia"/>
        </w:rPr>
        <w:t xml:space="preserve"> is just wrapper for </w:t>
      </w:r>
      <w:proofErr w:type="spellStart"/>
      <w:r w:rsidRPr="004B4C6D">
        <w:rPr>
          <w:rFonts w:asciiTheme="minorEastAsia" w:hAnsiTheme="minorEastAsia" w:cstheme="minorEastAsia" w:hint="eastAsia"/>
        </w:rPr>
        <w:t>javafx</w:t>
      </w:r>
      <w:proofErr w:type="spellEnd"/>
      <w:r w:rsidRPr="004B4C6D">
        <w:rPr>
          <w:rFonts w:asciiTheme="minorEastAsia" w:hAnsiTheme="minorEastAsia" w:cstheme="minorEastAsia" w:hint="eastAsia"/>
        </w:rPr>
        <w:t xml:space="preserve"> and we are able to write </w:t>
      </w:r>
      <w:proofErr w:type="spellStart"/>
      <w:r w:rsidRPr="004B4C6D">
        <w:rPr>
          <w:rFonts w:asciiTheme="minorEastAsia" w:hAnsiTheme="minorEastAsia" w:cstheme="minorEastAsia" w:hint="eastAsia"/>
        </w:rPr>
        <w:t>scalafx</w:t>
      </w:r>
      <w:proofErr w:type="spellEnd"/>
      <w:r w:rsidRPr="004B4C6D">
        <w:rPr>
          <w:rFonts w:asciiTheme="minorEastAsia" w:hAnsiTheme="minorEastAsia" w:cstheme="minorEastAsia" w:hint="eastAsia"/>
        </w:rPr>
        <w:t xml:space="preserve"> according to </w:t>
      </w:r>
      <w:proofErr w:type="spellStart"/>
      <w:r w:rsidRPr="004B4C6D">
        <w:rPr>
          <w:rFonts w:asciiTheme="minorEastAsia" w:hAnsiTheme="minorEastAsia" w:cstheme="minorEastAsia" w:hint="eastAsia"/>
        </w:rPr>
        <w:t>javafx</w:t>
      </w:r>
      <w:proofErr w:type="spellEnd"/>
      <w:r w:rsidRPr="004B4C6D">
        <w:rPr>
          <w:rFonts w:asciiTheme="minorEastAsia" w:hAnsiTheme="minorEastAsia" w:cstheme="minorEastAsia" w:hint="eastAsia"/>
        </w:rPr>
        <w:t xml:space="preserve"> resources.</w:t>
      </w:r>
    </w:p>
    <w:p w14:paraId="4E390EFB" w14:textId="77777777" w:rsidR="002333D5" w:rsidRPr="004B4C6D" w:rsidRDefault="002333D5" w:rsidP="00F46D47">
      <w:pPr>
        <w:spacing w:line="360" w:lineRule="auto"/>
        <w:jc w:val="both"/>
        <w:rPr>
          <w:rFonts w:asciiTheme="minorEastAsia" w:hAnsiTheme="minorEastAsia" w:cstheme="minorEastAsia" w:hint="eastAsia"/>
        </w:rPr>
      </w:pPr>
    </w:p>
    <w:p w14:paraId="7E0094E3" w14:textId="77777777" w:rsidR="00831807"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775CC345" w14:textId="77777777" w:rsidR="002333D5" w:rsidRPr="004B4C6D" w:rsidRDefault="002333D5" w:rsidP="00F46D47">
      <w:pPr>
        <w:spacing w:line="360" w:lineRule="auto"/>
        <w:jc w:val="both"/>
        <w:rPr>
          <w:rFonts w:asciiTheme="minorEastAsia" w:hAnsiTheme="minorEastAsia" w:cstheme="minorEastAsia" w:hint="eastAsia"/>
        </w:rPr>
      </w:pPr>
    </w:p>
    <w:p w14:paraId="3CBC232E" w14:textId="77777777" w:rsidR="00831807"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189E71F5" w14:textId="7D80FEBC" w:rsidR="002333D5" w:rsidRPr="004B4C6D" w:rsidRDefault="00C14FD0" w:rsidP="00C14FD0">
      <w:pPr>
        <w:tabs>
          <w:tab w:val="left" w:pos="3356"/>
        </w:tabs>
        <w:spacing w:line="360" w:lineRule="auto"/>
        <w:jc w:val="both"/>
        <w:rPr>
          <w:rFonts w:asciiTheme="minorEastAsia" w:hAnsiTheme="minorEastAsia" w:cstheme="minorEastAsia" w:hint="eastAsia"/>
        </w:rPr>
      </w:pPr>
      <w:r>
        <w:rPr>
          <w:rFonts w:asciiTheme="minorEastAsia" w:hAnsiTheme="minorEastAsia" w:cstheme="minorEastAsia"/>
        </w:rPr>
        <w:tab/>
      </w:r>
      <w:bookmarkStart w:id="0" w:name="_GoBack"/>
      <w:bookmarkEnd w:id="0"/>
    </w:p>
    <w:p w14:paraId="11867A1B" w14:textId="77777777" w:rsidR="00831807"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Rather than sending single line messages, we are trying to send both single</w:t>
      </w:r>
      <w:r w:rsidR="0001581E" w:rsidRPr="004B4C6D">
        <w:rPr>
          <w:rFonts w:asciiTheme="minorEastAsia" w:hAnsiTheme="minorEastAsia" w:cstheme="minorEastAsia" w:hint="eastAsia"/>
        </w:rPr>
        <w:t xml:space="preserve"> line</w:t>
      </w:r>
      <w:r w:rsidRPr="004B4C6D">
        <w:rPr>
          <w:rFonts w:asciiTheme="minorEastAsia" w:hAnsiTheme="minorEastAsia" w:cstheme="minorEastAsia" w:hint="eastAsia"/>
        </w:rPr>
        <w:t xml:space="preserve"> and </w:t>
      </w:r>
      <w:r w:rsidR="0001581E" w:rsidRPr="004B4C6D">
        <w:rPr>
          <w:rFonts w:asciiTheme="minorEastAsia" w:hAnsiTheme="minorEastAsia" w:cstheme="minorEastAsia" w:hint="eastAsia"/>
        </w:rPr>
        <w:t>multi-line</w:t>
      </w:r>
      <w:r w:rsidRPr="004B4C6D">
        <w:rPr>
          <w:rFonts w:asciiTheme="minorEastAsia" w:hAnsiTheme="minorEastAsia" w:cstheme="minorEastAsia" w:hint="eastAsia"/>
        </w:rPr>
        <w:t xml:space="preserve"> of messages. Meanwhile, we are trying to keep the "enter to send behaviour" for our </w:t>
      </w:r>
      <w:r w:rsidR="0001581E" w:rsidRPr="004B4C6D">
        <w:rPr>
          <w:rFonts w:asciiTheme="minorEastAsia" w:hAnsiTheme="minorEastAsia" w:cstheme="minorEastAsia" w:hint="eastAsia"/>
        </w:rPr>
        <w:t>text area</w:t>
      </w:r>
      <w:r w:rsidRPr="004B4C6D">
        <w:rPr>
          <w:rFonts w:asciiTheme="minorEastAsia" w:hAnsiTheme="minorEastAsia" w:cstheme="minorEastAsia" w:hint="eastAsia"/>
        </w:rPr>
        <w:t xml:space="preserve">. Therefore, we had customized the </w:t>
      </w:r>
      <w:r w:rsidR="0001581E" w:rsidRPr="004B4C6D">
        <w:rPr>
          <w:rFonts w:asciiTheme="minorEastAsia" w:hAnsiTheme="minorEastAsia" w:cstheme="minorEastAsia" w:hint="eastAsia"/>
        </w:rPr>
        <w:t>text area</w:t>
      </w:r>
      <w:r w:rsidRPr="004B4C6D">
        <w:rPr>
          <w:rFonts w:asciiTheme="minorEastAsia" w:hAnsiTheme="minorEastAsia" w:cstheme="minorEastAsia" w:hint="eastAsia"/>
        </w:rPr>
        <w:t xml:space="preserve"> where it will add a newline while the key combination of shift and enter is pressed, and send the messages when enter is pressed.</w:t>
      </w:r>
    </w:p>
    <w:p w14:paraId="6F0716D4" w14:textId="77777777" w:rsidR="002333D5" w:rsidRPr="004B4C6D" w:rsidRDefault="002333D5" w:rsidP="00F46D47">
      <w:pPr>
        <w:spacing w:line="360" w:lineRule="auto"/>
        <w:jc w:val="both"/>
        <w:rPr>
          <w:rFonts w:asciiTheme="minorEastAsia" w:hAnsiTheme="minorEastAsia" w:cstheme="minorEastAsia" w:hint="eastAsia"/>
        </w:rPr>
      </w:pPr>
    </w:p>
    <w:p w14:paraId="7E03A59E" w14:textId="4845B250" w:rsidR="00831807"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 xml:space="preserve">Also, we also encountered a problem when we are trying to make the entire </w:t>
      </w:r>
      <w:proofErr w:type="spellStart"/>
      <w:r w:rsidR="00CE3CA0" w:rsidRPr="004B4C6D">
        <w:rPr>
          <w:rFonts w:asciiTheme="minorEastAsia" w:hAnsiTheme="minorEastAsia" w:cstheme="minorEastAsia" w:hint="eastAsia"/>
        </w:rPr>
        <w:t>sy</w:t>
      </w:r>
      <w:proofErr w:type="spellEnd"/>
      <w:r w:rsidRPr="004B4C6D">
        <w:rPr>
          <w:rFonts w:asciiTheme="minorEastAsia" w:hAnsiTheme="minorEastAsia" w:cstheme="minorEastAsia" w:hint="eastAsia"/>
        </w:rPr>
        <w:t xml:space="preserve"> to be responsive because the components will </w:t>
      </w:r>
      <w:r w:rsidR="0001581E" w:rsidRPr="004B4C6D">
        <w:rPr>
          <w:rFonts w:asciiTheme="minorEastAsia" w:hAnsiTheme="minorEastAsia" w:cstheme="minorEastAsia" w:hint="eastAsia"/>
        </w:rPr>
        <w:t>be misaligned</w:t>
      </w:r>
      <w:r w:rsidRPr="004B4C6D">
        <w:rPr>
          <w:rFonts w:asciiTheme="minorEastAsia" w:hAnsiTheme="minorEastAsia" w:cstheme="minorEastAsia" w:hint="eastAsia"/>
        </w:rPr>
        <w:t xml:space="preserve"> and shrink into </w:t>
      </w:r>
      <w:r w:rsidR="0001581E" w:rsidRPr="004B4C6D">
        <w:rPr>
          <w:rFonts w:asciiTheme="minorEastAsia" w:hAnsiTheme="minorEastAsia" w:cstheme="minorEastAsia" w:hint="eastAsia"/>
        </w:rPr>
        <w:t>inappropriate</w:t>
      </w:r>
      <w:r w:rsidRPr="004B4C6D">
        <w:rPr>
          <w:rFonts w:asciiTheme="minorEastAsia" w:hAnsiTheme="minorEastAsia" w:cstheme="minorEastAsia" w:hint="eastAsia"/>
        </w:rPr>
        <w:t xml:space="preserve"> size. Therefore, we are making great efforts in modifying the layout settings and properties of every component to ensure responsiveness of the interfaces.</w:t>
      </w:r>
    </w:p>
    <w:p w14:paraId="6CF5A019" w14:textId="77777777" w:rsidR="002333D5" w:rsidRPr="004B4C6D" w:rsidRDefault="002333D5" w:rsidP="00F46D47">
      <w:pPr>
        <w:spacing w:line="360" w:lineRule="auto"/>
        <w:jc w:val="both"/>
        <w:rPr>
          <w:rFonts w:asciiTheme="minorEastAsia" w:hAnsiTheme="minorEastAsia" w:cstheme="minorEastAsia" w:hint="eastAsia"/>
        </w:rPr>
      </w:pPr>
    </w:p>
    <w:p w14:paraId="260BC91C" w14:textId="7420721B" w:rsidR="00831807"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 xml:space="preserve">We think that user interface and user experiences are playing important roles in determining the </w:t>
      </w:r>
      <w:r w:rsidR="0001581E" w:rsidRPr="004B4C6D">
        <w:rPr>
          <w:rFonts w:asciiTheme="minorEastAsia" w:hAnsiTheme="minorEastAsia" w:cstheme="minorEastAsia" w:hint="eastAsia"/>
        </w:rPr>
        <w:t>successfulness</w:t>
      </w:r>
      <w:r w:rsidRPr="004B4C6D">
        <w:rPr>
          <w:rFonts w:asciiTheme="minorEastAsia" w:hAnsiTheme="minorEastAsia" w:cstheme="minorEastAsia" w:hint="eastAsia"/>
        </w:rPr>
        <w:t xml:space="preserve"> of the entire </w:t>
      </w:r>
      <w:r w:rsidR="00CE3CA0" w:rsidRPr="004B4C6D">
        <w:rPr>
          <w:rFonts w:asciiTheme="minorEastAsia" w:hAnsiTheme="minorEastAsia" w:cstheme="minorEastAsia" w:hint="eastAsia"/>
        </w:rPr>
        <w:t>system</w:t>
      </w:r>
      <w:r w:rsidRPr="004B4C6D">
        <w:rPr>
          <w:rFonts w:asciiTheme="minorEastAsia" w:hAnsiTheme="minorEastAsia" w:cstheme="minorEastAsia" w:hint="eastAsia"/>
        </w:rPr>
        <w:t xml:space="preserve">. As first, we have already designed the interfaces with the most basic layout and components. However, we decided to redesign and implement the entire </w:t>
      </w:r>
      <w:r w:rsidR="00CE3CA0" w:rsidRPr="004B4C6D">
        <w:rPr>
          <w:rFonts w:asciiTheme="minorEastAsia" w:hAnsiTheme="minorEastAsia" w:cstheme="minorEastAsia" w:hint="eastAsia"/>
        </w:rPr>
        <w:t>system</w:t>
      </w:r>
      <w:r w:rsidRPr="004B4C6D">
        <w:rPr>
          <w:rFonts w:asciiTheme="minorEastAsia" w:hAnsiTheme="minorEastAsia" w:cstheme="minorEastAsia" w:hint="eastAsia"/>
        </w:rPr>
        <w:t xml:space="preserve">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2D2EEB8C" w14:textId="77777777" w:rsidR="002333D5" w:rsidRPr="004B4C6D" w:rsidRDefault="002333D5" w:rsidP="00F46D47">
      <w:pPr>
        <w:spacing w:line="360" w:lineRule="auto"/>
        <w:jc w:val="both"/>
        <w:rPr>
          <w:rFonts w:asciiTheme="minorEastAsia" w:hAnsiTheme="minorEastAsia" w:cstheme="minorEastAsia" w:hint="eastAsia"/>
        </w:rPr>
      </w:pPr>
    </w:p>
    <w:p w14:paraId="7C0F326C" w14:textId="3ACC30A1" w:rsidR="001365DA" w:rsidRPr="004B4C6D" w:rsidRDefault="00831807" w:rsidP="00F46D47">
      <w:pPr>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 xml:space="preserve">When we are nearly done with our </w:t>
      </w:r>
      <w:r w:rsidR="00CE3CA0" w:rsidRPr="004B4C6D">
        <w:rPr>
          <w:rFonts w:asciiTheme="minorEastAsia" w:hAnsiTheme="minorEastAsia" w:cstheme="minorEastAsia" w:hint="eastAsia"/>
        </w:rPr>
        <w:t>system</w:t>
      </w:r>
      <w:r w:rsidRPr="004B4C6D">
        <w:rPr>
          <w:rFonts w:asciiTheme="minorEastAsia" w:hAnsiTheme="minorEastAsia" w:cstheme="minorEastAsia" w:hint="eastAsia"/>
        </w:rPr>
        <w:t xml:space="preserve">,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w:t>
      </w:r>
      <w:r w:rsidR="0001581E" w:rsidRPr="004B4C6D">
        <w:rPr>
          <w:rFonts w:asciiTheme="minorEastAsia" w:hAnsiTheme="minorEastAsia" w:cstheme="minorEastAsia" w:hint="eastAsia"/>
        </w:rPr>
        <w:t>every time</w:t>
      </w:r>
      <w:r w:rsidRPr="004B4C6D">
        <w:rPr>
          <w:rFonts w:asciiTheme="minorEastAsia" w:hAnsiTheme="minorEastAsia" w:cstheme="minorEastAsia" w:hint="eastAsia"/>
        </w:rPr>
        <w:t xml:space="preserve"> a user received a message and display it on the particular cell. However, we found it is very inefficient to refreshing the cells </w:t>
      </w:r>
      <w:r w:rsidR="0001581E" w:rsidRPr="004B4C6D">
        <w:rPr>
          <w:rFonts w:asciiTheme="minorEastAsia" w:hAnsiTheme="minorEastAsia" w:cstheme="minorEastAsia" w:hint="eastAsia"/>
        </w:rPr>
        <w:t>every time</w:t>
      </w:r>
      <w:r w:rsidRPr="004B4C6D">
        <w:rPr>
          <w:rFonts w:asciiTheme="minorEastAsia" w:hAnsiTheme="minorEastAsia" w:cstheme="minorEastAsia" w:hint="eastAsia"/>
        </w:rPr>
        <w:t xml:space="preserve"> and practically a bad practice. Therefore, we decided add listener to every cell and they will always listen to the changes of the items they are displaying.</w:t>
      </w:r>
    </w:p>
    <w:p w14:paraId="6E0E4DE5" w14:textId="77777777" w:rsidR="0030172D" w:rsidRPr="004B4C6D" w:rsidRDefault="0030172D" w:rsidP="00F46D47">
      <w:pPr>
        <w:spacing w:line="360" w:lineRule="auto"/>
        <w:jc w:val="both"/>
        <w:rPr>
          <w:rFonts w:asciiTheme="minorEastAsia" w:hAnsiTheme="minorEastAsia" w:cstheme="minorEastAsia" w:hint="eastAsia"/>
        </w:rPr>
      </w:pPr>
    </w:p>
    <w:p w14:paraId="35CF435A" w14:textId="77777777" w:rsidR="005E771E" w:rsidRPr="004B4C6D" w:rsidRDefault="005E771E" w:rsidP="00F46D47">
      <w:pPr>
        <w:tabs>
          <w:tab w:val="num" w:pos="804"/>
        </w:tabs>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Strengths</w:t>
      </w:r>
    </w:p>
    <w:p w14:paraId="7455FF6C" w14:textId="77777777" w:rsidR="004B4C6D" w:rsidRPr="004B4C6D" w:rsidRDefault="004B4C6D" w:rsidP="004B4C6D">
      <w:pPr>
        <w:numPr>
          <w:ilvl w:val="0"/>
          <w:numId w:val="2"/>
        </w:numPr>
        <w:shd w:val="clear" w:color="auto" w:fill="FFFFFF"/>
        <w:spacing w:before="100" w:beforeAutospacing="1"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Heterogeneity</w:t>
      </w:r>
    </w:p>
    <w:p w14:paraId="2234D450" w14:textId="77777777" w:rsidR="004B4C6D" w:rsidRPr="004B4C6D" w:rsidRDefault="004B4C6D" w:rsidP="004B4C6D">
      <w:pPr>
        <w:numPr>
          <w:ilvl w:val="1"/>
          <w:numId w:val="2"/>
        </w:numPr>
        <w:shd w:val="clear" w:color="auto" w:fill="FFFFFF"/>
        <w:spacing w:before="100" w:beforeAutospacing="1"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Works in different operating systems, because of JVM</w:t>
      </w:r>
    </w:p>
    <w:p w14:paraId="5FC1C120" w14:textId="77777777" w:rsidR="004B4C6D" w:rsidRPr="004B4C6D" w:rsidRDefault="004B4C6D" w:rsidP="004B4C6D">
      <w:pPr>
        <w:numPr>
          <w:ilvl w:val="0"/>
          <w:numId w:val="2"/>
        </w:numPr>
        <w:shd w:val="clear" w:color="auto" w:fill="FFFFFF"/>
        <w:spacing w:before="60"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Fault Tolerance</w:t>
      </w:r>
    </w:p>
    <w:p w14:paraId="271ACE14" w14:textId="77777777" w:rsidR="004B4C6D" w:rsidRPr="004B4C6D" w:rsidRDefault="004B4C6D" w:rsidP="004B4C6D">
      <w:pPr>
        <w:numPr>
          <w:ilvl w:val="1"/>
          <w:numId w:val="2"/>
        </w:numPr>
        <w:shd w:val="clear" w:color="auto" w:fill="FFFFFF"/>
        <w:spacing w:before="100" w:beforeAutospacing="1"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Fault masking</w:t>
      </w:r>
    </w:p>
    <w:p w14:paraId="4A60ACDB" w14:textId="77777777" w:rsidR="004B4C6D" w:rsidRPr="004B4C6D" w:rsidRDefault="004B4C6D" w:rsidP="004B4C6D">
      <w:pPr>
        <w:numPr>
          <w:ilvl w:val="0"/>
          <w:numId w:val="2"/>
        </w:numPr>
        <w:shd w:val="clear" w:color="auto" w:fill="FFFFFF"/>
        <w:spacing w:before="60"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Reliability</w:t>
      </w:r>
    </w:p>
    <w:p w14:paraId="6B57A298" w14:textId="6535532A" w:rsidR="005E771E" w:rsidRPr="004B4C6D" w:rsidRDefault="004B4C6D" w:rsidP="004B4C6D">
      <w:pPr>
        <w:numPr>
          <w:ilvl w:val="1"/>
          <w:numId w:val="2"/>
        </w:numPr>
        <w:shd w:val="clear" w:color="auto" w:fill="FFFFFF"/>
        <w:spacing w:before="100" w:beforeAutospacing="1"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Each node has data backup</w:t>
      </w:r>
    </w:p>
    <w:p w14:paraId="1C058553" w14:textId="77777777" w:rsidR="0030172D" w:rsidRPr="004B4C6D" w:rsidRDefault="005E771E" w:rsidP="00F46D47">
      <w:pPr>
        <w:tabs>
          <w:tab w:val="num" w:pos="804"/>
        </w:tabs>
        <w:spacing w:line="360" w:lineRule="auto"/>
        <w:jc w:val="both"/>
        <w:rPr>
          <w:rFonts w:asciiTheme="minorEastAsia" w:hAnsiTheme="minorEastAsia" w:cstheme="minorEastAsia" w:hint="eastAsia"/>
        </w:rPr>
      </w:pPr>
      <w:r w:rsidRPr="004B4C6D">
        <w:rPr>
          <w:rFonts w:asciiTheme="minorEastAsia" w:hAnsiTheme="minorEastAsia" w:cstheme="minorEastAsia" w:hint="eastAsia"/>
        </w:rPr>
        <w:t>W</w:t>
      </w:r>
      <w:r w:rsidR="0030172D" w:rsidRPr="004B4C6D">
        <w:rPr>
          <w:rFonts w:asciiTheme="minorEastAsia" w:hAnsiTheme="minorEastAsia" w:cstheme="minorEastAsia" w:hint="eastAsia"/>
        </w:rPr>
        <w:t>eaknesses</w:t>
      </w:r>
    </w:p>
    <w:p w14:paraId="76B07922" w14:textId="77777777" w:rsidR="004B4C6D" w:rsidRPr="004B4C6D" w:rsidRDefault="004B4C6D" w:rsidP="004B4C6D">
      <w:pPr>
        <w:numPr>
          <w:ilvl w:val="0"/>
          <w:numId w:val="3"/>
        </w:numPr>
        <w:shd w:val="clear" w:color="auto" w:fill="FFFFFF"/>
        <w:spacing w:before="100" w:beforeAutospacing="1"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Data does not persist</w:t>
      </w:r>
    </w:p>
    <w:p w14:paraId="49C46B44" w14:textId="21351A6A" w:rsidR="004B4C6D" w:rsidRPr="004B4C6D" w:rsidRDefault="004B4C6D" w:rsidP="004B4C6D">
      <w:pPr>
        <w:numPr>
          <w:ilvl w:val="0"/>
          <w:numId w:val="3"/>
        </w:numPr>
        <w:shd w:val="clear" w:color="auto" w:fill="FFFFFF"/>
        <w:spacing w:before="60" w:after="100" w:afterAutospacing="1"/>
        <w:rPr>
          <w:rFonts w:asciiTheme="minorEastAsia" w:eastAsia="Times New Roman" w:hAnsiTheme="minorEastAsia" w:cstheme="minorEastAsia" w:hint="eastAsia"/>
          <w:color w:val="24292E"/>
          <w:lang w:eastAsia="zh-CN"/>
        </w:rPr>
      </w:pPr>
      <w:r w:rsidRPr="004B4C6D">
        <w:rPr>
          <w:rFonts w:asciiTheme="minorEastAsia" w:eastAsia="Times New Roman" w:hAnsiTheme="minorEastAsia" w:cstheme="minorEastAsia" w:hint="eastAsia"/>
          <w:color w:val="24292E"/>
          <w:lang w:eastAsia="zh-CN"/>
        </w:rPr>
        <w:t>Security</w:t>
      </w:r>
    </w:p>
    <w:p w14:paraId="548C45E2" w14:textId="77777777" w:rsidR="00382FCB" w:rsidRPr="004B4C6D" w:rsidRDefault="00382FCB" w:rsidP="00F46D47">
      <w:pPr>
        <w:tabs>
          <w:tab w:val="num" w:pos="804"/>
        </w:tabs>
        <w:spacing w:line="360" w:lineRule="auto"/>
        <w:jc w:val="both"/>
        <w:rPr>
          <w:rFonts w:asciiTheme="minorEastAsia" w:hAnsiTheme="minorEastAsia" w:cstheme="minorEastAsia" w:hint="eastAsia"/>
        </w:rPr>
      </w:pPr>
    </w:p>
    <w:p w14:paraId="1AD88E68" w14:textId="77777777" w:rsidR="0030172D" w:rsidRPr="004B4C6D" w:rsidRDefault="0030172D" w:rsidP="00F46D47">
      <w:pPr>
        <w:spacing w:line="360" w:lineRule="auto"/>
        <w:jc w:val="both"/>
        <w:rPr>
          <w:rFonts w:asciiTheme="minorEastAsia" w:hAnsiTheme="minorEastAsia" w:cstheme="minorEastAsia" w:hint="eastAsia"/>
        </w:rPr>
      </w:pPr>
    </w:p>
    <w:sectPr w:rsidR="0030172D" w:rsidRPr="004B4C6D"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B2D89"/>
    <w:multiLevelType w:val="multilevel"/>
    <w:tmpl w:val="26A2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63120132"/>
    <w:multiLevelType w:val="multilevel"/>
    <w:tmpl w:val="1046A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07"/>
    <w:rsid w:val="0001581E"/>
    <w:rsid w:val="001365DA"/>
    <w:rsid w:val="00196849"/>
    <w:rsid w:val="002333D5"/>
    <w:rsid w:val="002F27CA"/>
    <w:rsid w:val="0030172D"/>
    <w:rsid w:val="00375841"/>
    <w:rsid w:val="00382FCB"/>
    <w:rsid w:val="004B4C6D"/>
    <w:rsid w:val="004F5CA5"/>
    <w:rsid w:val="00506E90"/>
    <w:rsid w:val="005476D2"/>
    <w:rsid w:val="005A1CCF"/>
    <w:rsid w:val="005E510E"/>
    <w:rsid w:val="005E771E"/>
    <w:rsid w:val="00600CC1"/>
    <w:rsid w:val="00657C3F"/>
    <w:rsid w:val="006975F4"/>
    <w:rsid w:val="00707BDE"/>
    <w:rsid w:val="00765EE4"/>
    <w:rsid w:val="007A43DF"/>
    <w:rsid w:val="00831807"/>
    <w:rsid w:val="0089090F"/>
    <w:rsid w:val="00934727"/>
    <w:rsid w:val="00943CE9"/>
    <w:rsid w:val="009C694E"/>
    <w:rsid w:val="00B23969"/>
    <w:rsid w:val="00B264F7"/>
    <w:rsid w:val="00C14FD0"/>
    <w:rsid w:val="00C66084"/>
    <w:rsid w:val="00CE3CA0"/>
    <w:rsid w:val="00CF7ED1"/>
    <w:rsid w:val="00D71A79"/>
    <w:rsid w:val="00D91313"/>
    <w:rsid w:val="00E43802"/>
    <w:rsid w:val="00F46D47"/>
    <w:rsid w:val="00F50346"/>
    <w:rsid w:val="00FD283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96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2100">
      <w:bodyDiv w:val="1"/>
      <w:marLeft w:val="0"/>
      <w:marRight w:val="0"/>
      <w:marTop w:val="0"/>
      <w:marBottom w:val="0"/>
      <w:divBdr>
        <w:top w:val="none" w:sz="0" w:space="0" w:color="auto"/>
        <w:left w:val="none" w:sz="0" w:space="0" w:color="auto"/>
        <w:bottom w:val="none" w:sz="0" w:space="0" w:color="auto"/>
        <w:right w:val="none" w:sz="0" w:space="0" w:color="auto"/>
      </w:divBdr>
    </w:div>
    <w:div w:id="198783611">
      <w:bodyDiv w:val="1"/>
      <w:marLeft w:val="0"/>
      <w:marRight w:val="0"/>
      <w:marTop w:val="0"/>
      <w:marBottom w:val="0"/>
      <w:divBdr>
        <w:top w:val="none" w:sz="0" w:space="0" w:color="auto"/>
        <w:left w:val="none" w:sz="0" w:space="0" w:color="auto"/>
        <w:bottom w:val="none" w:sz="0" w:space="0" w:color="auto"/>
        <w:right w:val="none" w:sz="0" w:space="0" w:color="auto"/>
      </w:divBdr>
    </w:div>
    <w:div w:id="1347515599">
      <w:bodyDiv w:val="1"/>
      <w:marLeft w:val="0"/>
      <w:marRight w:val="0"/>
      <w:marTop w:val="0"/>
      <w:marBottom w:val="0"/>
      <w:divBdr>
        <w:top w:val="none" w:sz="0" w:space="0" w:color="auto"/>
        <w:left w:val="none" w:sz="0" w:space="0" w:color="auto"/>
        <w:bottom w:val="none" w:sz="0" w:space="0" w:color="auto"/>
        <w:right w:val="none" w:sz="0" w:space="0" w:color="auto"/>
      </w:divBdr>
      <w:divsChild>
        <w:div w:id="1935239951">
          <w:marLeft w:val="0"/>
          <w:marRight w:val="0"/>
          <w:marTop w:val="0"/>
          <w:marBottom w:val="0"/>
          <w:divBdr>
            <w:top w:val="none" w:sz="0" w:space="0" w:color="auto"/>
            <w:left w:val="none" w:sz="0" w:space="0" w:color="auto"/>
            <w:bottom w:val="none" w:sz="0" w:space="0" w:color="auto"/>
            <w:right w:val="none" w:sz="0" w:space="0" w:color="auto"/>
          </w:divBdr>
          <w:divsChild>
            <w:div w:id="948590227">
              <w:marLeft w:val="0"/>
              <w:marRight w:val="0"/>
              <w:marTop w:val="0"/>
              <w:marBottom w:val="0"/>
              <w:divBdr>
                <w:top w:val="none" w:sz="0" w:space="0" w:color="auto"/>
                <w:left w:val="none" w:sz="0" w:space="0" w:color="auto"/>
                <w:bottom w:val="none" w:sz="0" w:space="0" w:color="auto"/>
                <w:right w:val="none" w:sz="0" w:space="0" w:color="auto"/>
              </w:divBdr>
            </w:div>
            <w:div w:id="1784689958">
              <w:marLeft w:val="0"/>
              <w:marRight w:val="0"/>
              <w:marTop w:val="0"/>
              <w:marBottom w:val="0"/>
              <w:divBdr>
                <w:top w:val="none" w:sz="0" w:space="0" w:color="auto"/>
                <w:left w:val="none" w:sz="0" w:space="0" w:color="auto"/>
                <w:bottom w:val="none" w:sz="0" w:space="0" w:color="auto"/>
                <w:right w:val="none" w:sz="0" w:space="0" w:color="auto"/>
              </w:divBdr>
            </w:div>
            <w:div w:id="2019622939">
              <w:marLeft w:val="0"/>
              <w:marRight w:val="0"/>
              <w:marTop w:val="0"/>
              <w:marBottom w:val="0"/>
              <w:divBdr>
                <w:top w:val="none" w:sz="0" w:space="0" w:color="auto"/>
                <w:left w:val="none" w:sz="0" w:space="0" w:color="auto"/>
                <w:bottom w:val="none" w:sz="0" w:space="0" w:color="auto"/>
                <w:right w:val="none" w:sz="0" w:space="0" w:color="auto"/>
              </w:divBdr>
            </w:div>
            <w:div w:id="62458497">
              <w:marLeft w:val="0"/>
              <w:marRight w:val="0"/>
              <w:marTop w:val="0"/>
              <w:marBottom w:val="0"/>
              <w:divBdr>
                <w:top w:val="none" w:sz="0" w:space="0" w:color="auto"/>
                <w:left w:val="none" w:sz="0" w:space="0" w:color="auto"/>
                <w:bottom w:val="none" w:sz="0" w:space="0" w:color="auto"/>
                <w:right w:val="none" w:sz="0" w:space="0" w:color="auto"/>
              </w:divBdr>
            </w:div>
            <w:div w:id="323048124">
              <w:marLeft w:val="0"/>
              <w:marRight w:val="0"/>
              <w:marTop w:val="0"/>
              <w:marBottom w:val="0"/>
              <w:divBdr>
                <w:top w:val="none" w:sz="0" w:space="0" w:color="auto"/>
                <w:left w:val="none" w:sz="0" w:space="0" w:color="auto"/>
                <w:bottom w:val="none" w:sz="0" w:space="0" w:color="auto"/>
                <w:right w:val="none" w:sz="0" w:space="0" w:color="auto"/>
              </w:divBdr>
            </w:div>
            <w:div w:id="580219653">
              <w:marLeft w:val="0"/>
              <w:marRight w:val="0"/>
              <w:marTop w:val="0"/>
              <w:marBottom w:val="0"/>
              <w:divBdr>
                <w:top w:val="none" w:sz="0" w:space="0" w:color="auto"/>
                <w:left w:val="none" w:sz="0" w:space="0" w:color="auto"/>
                <w:bottom w:val="none" w:sz="0" w:space="0" w:color="auto"/>
                <w:right w:val="none" w:sz="0" w:space="0" w:color="auto"/>
              </w:divBdr>
            </w:div>
            <w:div w:id="939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740">
      <w:bodyDiv w:val="1"/>
      <w:marLeft w:val="0"/>
      <w:marRight w:val="0"/>
      <w:marTop w:val="0"/>
      <w:marBottom w:val="0"/>
      <w:divBdr>
        <w:top w:val="none" w:sz="0" w:space="0" w:color="auto"/>
        <w:left w:val="none" w:sz="0" w:space="0" w:color="auto"/>
        <w:bottom w:val="none" w:sz="0" w:space="0" w:color="auto"/>
        <w:right w:val="none" w:sz="0" w:space="0" w:color="auto"/>
      </w:divBdr>
    </w:div>
    <w:div w:id="2078044550">
      <w:bodyDiv w:val="1"/>
      <w:marLeft w:val="0"/>
      <w:marRight w:val="0"/>
      <w:marTop w:val="0"/>
      <w:marBottom w:val="0"/>
      <w:divBdr>
        <w:top w:val="none" w:sz="0" w:space="0" w:color="auto"/>
        <w:left w:val="none" w:sz="0" w:space="0" w:color="auto"/>
        <w:bottom w:val="none" w:sz="0" w:space="0" w:color="auto"/>
        <w:right w:val="none" w:sz="0" w:space="0" w:color="auto"/>
      </w:divBdr>
      <w:divsChild>
        <w:div w:id="144471482">
          <w:marLeft w:val="0"/>
          <w:marRight w:val="0"/>
          <w:marTop w:val="0"/>
          <w:marBottom w:val="0"/>
          <w:divBdr>
            <w:top w:val="none" w:sz="0" w:space="0" w:color="auto"/>
            <w:left w:val="none" w:sz="0" w:space="0" w:color="auto"/>
            <w:bottom w:val="none" w:sz="0" w:space="0" w:color="auto"/>
            <w:right w:val="none" w:sz="0" w:space="0" w:color="auto"/>
          </w:divBdr>
          <w:divsChild>
            <w:div w:id="540553990">
              <w:marLeft w:val="0"/>
              <w:marRight w:val="0"/>
              <w:marTop w:val="0"/>
              <w:marBottom w:val="0"/>
              <w:divBdr>
                <w:top w:val="none" w:sz="0" w:space="0" w:color="auto"/>
                <w:left w:val="none" w:sz="0" w:space="0" w:color="auto"/>
                <w:bottom w:val="none" w:sz="0" w:space="0" w:color="auto"/>
                <w:right w:val="none" w:sz="0" w:space="0" w:color="auto"/>
              </w:divBdr>
              <w:divsChild>
                <w:div w:id="926770060">
                  <w:marLeft w:val="0"/>
                  <w:marRight w:val="0"/>
                  <w:marTop w:val="0"/>
                  <w:marBottom w:val="0"/>
                  <w:divBdr>
                    <w:top w:val="none" w:sz="0" w:space="0" w:color="auto"/>
                    <w:left w:val="none" w:sz="0" w:space="0" w:color="auto"/>
                    <w:bottom w:val="none" w:sz="0" w:space="0" w:color="auto"/>
                    <w:right w:val="none" w:sz="0" w:space="0" w:color="auto"/>
                  </w:divBdr>
                  <w:divsChild>
                    <w:div w:id="5214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976</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MAH QI HAO</cp:lastModifiedBy>
  <cp:revision>8</cp:revision>
  <dcterms:created xsi:type="dcterms:W3CDTF">2017-11-19T09:52:00Z</dcterms:created>
  <dcterms:modified xsi:type="dcterms:W3CDTF">2017-11-19T16:54:00Z</dcterms:modified>
</cp:coreProperties>
</file>