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GA WEST MUNICIPAL HOSPITAL, AMASAMAN</w:t>
      </w:r>
    </w:p>
    <w:bookmarkStart w:id="0" w:name="_Toc50127599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>HOSPITAL’S BACKGROUND</w:t>
      </w:r>
      <w:bookmarkEnd w:id="0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 West Municipal Hospital was established as a health center in the</w:t>
      </w:r>
      <w:r>
        <w:rPr>
          <w:rFonts w:ascii="Times New Roman" w:cs="Times New Roman" w:hAnsi="Times New Roman"/>
          <w:sz w:val="24"/>
          <w:szCs w:val="24"/>
        </w:rPr>
        <w:t xml:space="preserve"> year 1984 and was later designat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 xml:space="preserve">as </w:t>
      </w:r>
      <w:r>
        <w:rPr>
          <w:rFonts w:ascii="Times New Roman" w:cs="Times New Roman" w:hAnsi="Times New Roman"/>
          <w:sz w:val="24"/>
          <w:szCs w:val="24"/>
        </w:rPr>
        <w:t xml:space="preserve">a </w:t>
      </w:r>
      <w:r>
        <w:rPr>
          <w:rFonts w:ascii="Times New Roman" w:cs="Times New Roman" w:hAnsi="Times New Roman"/>
          <w:sz w:val="24"/>
          <w:szCs w:val="24"/>
        </w:rPr>
        <w:t>Municipal H</w:t>
      </w:r>
      <w:r>
        <w:rPr>
          <w:rFonts w:ascii="Times New Roman" w:cs="Times New Roman" w:hAnsi="Times New Roman"/>
          <w:sz w:val="24"/>
          <w:szCs w:val="24"/>
        </w:rPr>
        <w:t>ospital in the year 2008. It is located within Amasaman opposite the Ga West Municipal Assembly.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is the only government hospital located between Nsawam Government Hospital in the Eastern Region and Ga North Municipal Hospital in Greater Accra Region. It is a level B facility that offers general services. The hospital provides services for people located between these two facilities and beyond.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Services Provided: 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As a District Hospital, we provide the following: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Curative care, preventive care, and promotion of health of the people in the district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Quality clinical care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Treatment techniques, such as surgery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Laboratory and other diagnostic techniques appropriate to the medical, surgical, and outpatient activities of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district hospital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Inpatient care until the patient can go home or back to the health centre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Training and technical supervision to health centres, as well as a resource centre for health ce</w:t>
      </w:r>
      <w:r>
        <w:rPr>
          <w:rFonts w:ascii="Times New Roman" w:cs="Times New Roman" w:eastAsia="Times New Roman" w:hAnsi="Times New Roman"/>
          <w:sz w:val="24"/>
          <w:szCs w:val="24"/>
        </w:rPr>
        <w:t>ntres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Twenty-four-hour hospital services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following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are some of the </w:t>
      </w:r>
      <w:r>
        <w:rPr>
          <w:rFonts w:ascii="Times New Roman" w:cs="Times New Roman" w:eastAsia="Times New Roman" w:hAnsi="Times New Roman"/>
          <w:sz w:val="24"/>
          <w:szCs w:val="24"/>
        </w:rPr>
        <w:t>clinical services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we provide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</w:p>
    <w:p>
      <w:pPr>
        <w:pStyle w:val="style0"/>
        <w:numPr>
          <w:ilvl w:val="1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Obstetrics and </w:t>
      </w:r>
      <w:r>
        <w:rPr>
          <w:rFonts w:ascii="Times New Roman" w:cs="Times New Roman" w:eastAsia="Times New Roman" w:hAnsi="Times New Roman"/>
          <w:sz w:val="24"/>
          <w:szCs w:val="24"/>
        </w:rPr>
        <w:t>gynaecology</w:t>
      </w:r>
    </w:p>
    <w:p>
      <w:pPr>
        <w:pStyle w:val="style0"/>
        <w:numPr>
          <w:ilvl w:val="1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Child health </w:t>
      </w:r>
    </w:p>
    <w:p>
      <w:pPr>
        <w:pStyle w:val="style0"/>
        <w:numPr>
          <w:ilvl w:val="1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Medicine </w:t>
      </w:r>
    </w:p>
    <w:p>
      <w:pPr>
        <w:pStyle w:val="style0"/>
        <w:numPr>
          <w:ilvl w:val="1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Surgery, including </w:t>
      </w:r>
      <w:r>
        <w:rPr>
          <w:rFonts w:ascii="Times New Roman" w:cs="Times New Roman" w:eastAsia="Times New Roman" w:hAnsi="Times New Roman"/>
          <w:sz w:val="24"/>
          <w:szCs w:val="24"/>
        </w:rPr>
        <w:t>anaesthesia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Accident and emergency services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Non</w:t>
      </w:r>
      <w:r>
        <w:rPr>
          <w:rFonts w:ascii="Times New Roman" w:cs="Times New Roman" w:eastAsia="Times New Roman" w:hAnsi="Times New Roman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clinical support services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Referral services 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Contribution to the district-wide information generation, collection, planning, implementation, and evaluation of health service programmes.</w:t>
      </w:r>
    </w:p>
    <w:bookmarkStart w:id="1" w:name="_Toc50127600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>VISION STATEMENT</w:t>
      </w:r>
      <w:bookmarkEnd w:id="1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become a Hospital that provides top notch health services in a friendly environment with highly motivated staff and to serve as the leading referral health facility in Ga West Municipality and beyond.</w:t>
      </w:r>
    </w:p>
    <w:bookmarkStart w:id="2" w:name="_Toc50127601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>MISSION STATEMENT</w:t>
      </w:r>
      <w:bookmarkEnd w:id="2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Provide quality, comprehensive and accessible health services in line with approved national policies whilst managing resources prudently for the benefit of residents of Ga West Municipality and beyond.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3" w:name="_Toc50127602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 xml:space="preserve">ANNUAL AVERAGE </w:t>
      </w:r>
      <w:r>
        <w:rPr>
          <w:rFonts w:ascii="Times New Roman" w:cs="Times New Roman" w:eastAsia="宋体" w:hAnsi="Times New Roman"/>
          <w:b/>
          <w:sz w:val="24"/>
          <w:szCs w:val="24"/>
        </w:rPr>
        <w:t xml:space="preserve">OPERATIONAL </w:t>
      </w:r>
      <w:bookmarkEnd w:id="3"/>
      <w:r>
        <w:rPr>
          <w:rFonts w:ascii="Times New Roman" w:cs="Times New Roman" w:eastAsia="宋体" w:hAnsi="Times New Roman"/>
          <w:b/>
          <w:sz w:val="24"/>
          <w:szCs w:val="24"/>
        </w:rPr>
        <w:t>STATISTICS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4,300 babies are delivered at the hospital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  <w:lang w:val="en-US"/>
        </w:rPr>
        <w:t>55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,000 </w:t>
      </w:r>
      <w:r>
        <w:rPr>
          <w:rFonts w:ascii="Times New Roman" w:cs="Times New Roman" w:hAnsi="Times New Roman"/>
          <w:sz w:val="24"/>
          <w:szCs w:val="24"/>
        </w:rPr>
        <w:t>OPD cases are seen at the hospital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7,500 patients were admitted and managed at the hospital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bookmarkStart w:id="4" w:name="_Toc50127603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>CORE VALUES</w:t>
      </w:r>
      <w:bookmarkEnd w:id="4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Work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Integrity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Discipline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Excellence &amp; Innovation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People Centered (Staff, Clients, Partners)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Professionalism</w:t>
      </w:r>
    </w:p>
    <w:bookmarkStart w:id="5" w:name="_Toc50127604"/>
    <w:p>
      <w:pPr>
        <w:pStyle w:val="style0"/>
        <w:keepNext/>
        <w:keepLines/>
        <w:spacing w:before="240" w:after="0" w:lineRule="auto" w:line="360"/>
        <w:jc w:val="both"/>
        <w:outlineLvl w:val="0"/>
        <w:rPr>
          <w:rFonts w:ascii="Times New Roman" w:cs="Times New Roman" w:eastAsia="宋体" w:hAnsi="Times New Roman"/>
          <w:b/>
          <w:sz w:val="24"/>
          <w:szCs w:val="24"/>
        </w:rPr>
      </w:pPr>
      <w:r>
        <w:rPr>
          <w:rFonts w:ascii="Times New Roman" w:cs="Times New Roman" w:eastAsia="宋体" w:hAnsi="Times New Roman"/>
          <w:b/>
          <w:sz w:val="24"/>
          <w:szCs w:val="24"/>
        </w:rPr>
        <w:t>GOVERNANCE</w:t>
      </w:r>
      <w:bookmarkEnd w:id="5"/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Ga West Municipal Hospital ha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s a collective governance structure where the administrative part of the organization and the professional clinical part of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the organization work hand in hand to </w:t>
      </w:r>
      <w:r>
        <w:rPr>
          <w:rFonts w:ascii="Times New Roman" w:cs="Times New Roman" w:hAnsi="Times New Roman"/>
          <w:sz w:val="24"/>
          <w:szCs w:val="24"/>
          <w:lang w:val="en-GB"/>
        </w:rPr>
        <w:t>to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GB"/>
        </w:rPr>
        <w:t>provide high quality services for its cherished clients</w:t>
      </w:r>
      <w:r>
        <w:rPr>
          <w:rFonts w:ascii="Times New Roman" w:cs="Times New Roman" w:hAnsi="Times New Roman"/>
          <w:sz w:val="24"/>
          <w:szCs w:val="24"/>
          <w:lang w:val="en-GB"/>
        </w:rPr>
        <w:t>. There is the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Head of Administration (</w:t>
      </w:r>
      <w:r>
        <w:rPr>
          <w:rFonts w:ascii="Times New Roman" w:cs="Times New Roman" w:hAnsi="Times New Roman"/>
          <w:sz w:val="24"/>
          <w:szCs w:val="24"/>
          <w:lang w:val="en-GB"/>
        </w:rPr>
        <w:t>HoA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) in charge of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health </w:t>
      </w:r>
      <w:r>
        <w:rPr>
          <w:rFonts w:ascii="Times New Roman" w:cs="Times New Roman" w:hAnsi="Times New Roman"/>
          <w:sz w:val="24"/>
          <w:szCs w:val="24"/>
          <w:lang w:val="en-GB"/>
        </w:rPr>
        <w:t>admin</w:t>
      </w:r>
      <w:r>
        <w:rPr>
          <w:rFonts w:ascii="Times New Roman" w:cs="Times New Roman" w:hAnsi="Times New Roman"/>
          <w:sz w:val="24"/>
          <w:szCs w:val="24"/>
          <w:lang w:val="en-GB"/>
        </w:rPr>
        <w:t>istration and support service, the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Head of Clinical Services in charge of the professional clin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ical part of the organization, the Head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of Nursing </w:t>
      </w:r>
      <w:r>
        <w:rPr>
          <w:rFonts w:ascii="Times New Roman" w:cs="Times New Roman" w:hAnsi="Times New Roman"/>
          <w:sz w:val="24"/>
          <w:szCs w:val="24"/>
          <w:lang w:val="en-GB"/>
        </w:rPr>
        <w:t>in charge of nursing services, the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Head of Finance (</w:t>
      </w:r>
      <w:r>
        <w:rPr>
          <w:rFonts w:ascii="Times New Roman" w:cs="Times New Roman" w:hAnsi="Times New Roman"/>
          <w:sz w:val="24"/>
          <w:szCs w:val="24"/>
          <w:lang w:val="en-GB"/>
        </w:rPr>
        <w:t>HoF</w:t>
      </w:r>
      <w:r>
        <w:rPr>
          <w:rFonts w:ascii="Times New Roman" w:cs="Times New Roman" w:hAnsi="Times New Roman"/>
          <w:sz w:val="24"/>
          <w:szCs w:val="24"/>
          <w:lang w:val="en-GB"/>
        </w:rPr>
        <w:t>) in charge of financial</w:t>
      </w:r>
      <w:r>
        <w:rPr>
          <w:rFonts w:ascii="Times New Roman" w:cs="Times New Roman" w:hAnsi="Times New Roman"/>
          <w:sz w:val="24"/>
          <w:szCs w:val="24"/>
          <w:lang w:val="en-GB"/>
        </w:rPr>
        <w:t>s, and the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Head of Pharmacy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who is charge of pharmaceutical services</w:t>
      </w:r>
      <w:r>
        <w:rPr>
          <w:rFonts w:ascii="Times New Roman" w:cs="Times New Roman" w:hAnsi="Times New Roman"/>
          <w:sz w:val="24"/>
          <w:szCs w:val="24"/>
          <w:lang w:val="en-GB"/>
        </w:rPr>
        <w:t>. They all report to the Medical Superintendent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who is the Head of the institution.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following are</w:t>
      </w:r>
      <w:r>
        <w:rPr>
          <w:rFonts w:ascii="Times New Roman" w:cs="Times New Roman" w:hAnsi="Times New Roman"/>
          <w:sz w:val="24"/>
          <w:szCs w:val="24"/>
        </w:rPr>
        <w:t xml:space="preserve"> t</w:t>
      </w:r>
      <w:r>
        <w:rPr>
          <w:rFonts w:ascii="Times New Roman" w:cs="Times New Roman" w:hAnsi="Times New Roman"/>
          <w:sz w:val="24"/>
          <w:szCs w:val="24"/>
        </w:rPr>
        <w:t>he Core Managers of the Facility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                                                                    RANK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Dr. </w:t>
      </w:r>
      <w:r>
        <w:rPr>
          <w:rFonts w:ascii="Times New Roman" w:cs="Times New Roman" w:hAnsi="Times New Roman"/>
          <w:sz w:val="24"/>
          <w:szCs w:val="24"/>
        </w:rPr>
        <w:t xml:space="preserve">Eric Sarpong-Ntiamoah        </w:t>
      </w:r>
      <w:r>
        <w:rPr>
          <w:rFonts w:ascii="Times New Roman" w:cs="Times New Roman" w:hAnsi="Times New Roman"/>
          <w:sz w:val="24"/>
          <w:szCs w:val="24"/>
        </w:rPr>
        <w:t>Medical Superintendent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Mr. Bernard Fiifi Polley              </w:t>
      </w:r>
      <w:r>
        <w:rPr>
          <w:rFonts w:ascii="Times New Roman" w:cs="Times New Roman" w:hAnsi="Times New Roman"/>
          <w:sz w:val="24"/>
          <w:szCs w:val="24"/>
        </w:rPr>
        <w:t>Hospital</w:t>
      </w:r>
      <w:r>
        <w:rPr>
          <w:rFonts w:ascii="Times New Roman" w:cs="Times New Roman" w:hAnsi="Times New Roman"/>
          <w:sz w:val="24"/>
          <w:szCs w:val="24"/>
        </w:rPr>
        <w:t xml:space="preserve"> Administrator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Ms. Faustina </w:t>
      </w:r>
      <w:r>
        <w:rPr>
          <w:rFonts w:ascii="Times New Roman" w:cs="Times New Roman" w:hAnsi="Times New Roman"/>
          <w:sz w:val="24"/>
          <w:szCs w:val="24"/>
        </w:rPr>
        <w:t>Klu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</w:t>
      </w:r>
      <w:r>
        <w:rPr>
          <w:rFonts w:ascii="Times New Roman" w:cs="Times New Roman" w:hAnsi="Times New Roman"/>
          <w:sz w:val="24"/>
          <w:szCs w:val="24"/>
        </w:rPr>
        <w:t>Head of Finance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Mrs. Diana Ofori- </w:t>
      </w:r>
      <w:r>
        <w:rPr>
          <w:rFonts w:ascii="Times New Roman" w:cs="Times New Roman" w:hAnsi="Times New Roman"/>
          <w:sz w:val="24"/>
          <w:szCs w:val="24"/>
        </w:rPr>
        <w:t>Larbi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Head of</w:t>
      </w:r>
      <w:r>
        <w:rPr>
          <w:rFonts w:ascii="Times New Roman" w:cs="Times New Roman" w:hAnsi="Times New Roman"/>
          <w:sz w:val="24"/>
          <w:szCs w:val="24"/>
        </w:rPr>
        <w:t xml:space="preserve"> Nursing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Ms. Happy Smart                        </w:t>
      </w:r>
      <w:r>
        <w:rPr>
          <w:rFonts w:ascii="Times New Roman" w:cs="Times New Roman" w:hAnsi="Times New Roman"/>
          <w:sz w:val="24"/>
          <w:szCs w:val="24"/>
        </w:rPr>
        <w:t>Head of</w:t>
      </w:r>
      <w:r>
        <w:rPr>
          <w:rFonts w:ascii="Times New Roman" w:cs="Times New Roman" w:hAnsi="Times New Roman"/>
          <w:sz w:val="24"/>
          <w:szCs w:val="24"/>
        </w:rPr>
        <w:t xml:space="preserve"> Pharmacy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Dr. Clarence </w:t>
      </w:r>
      <w:r>
        <w:rPr>
          <w:rFonts w:ascii="Times New Roman" w:cs="Times New Roman" w:hAnsi="Times New Roman"/>
          <w:sz w:val="24"/>
          <w:szCs w:val="24"/>
        </w:rPr>
        <w:t>Leke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Fonkeng</w:t>
      </w:r>
      <w:r>
        <w:rPr>
          <w:rFonts w:ascii="Times New Roman" w:cs="Times New Roman" w:hAnsi="Times New Roman"/>
          <w:sz w:val="24"/>
          <w:szCs w:val="24"/>
        </w:rPr>
        <w:t xml:space="preserve">     Head of Clinical Services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7350101"/>
            <wp:effectExtent l="0" t="0" r="0" b="381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3501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DEPARTMENTS AND UNITS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HEALTH ADMINISTRATION </w:t>
      </w:r>
      <w:r>
        <w:rPr>
          <w:rFonts w:ascii="Times New Roman" w:cs="Times New Roman" w:hAnsi="Times New Roman"/>
          <w:b/>
          <w:sz w:val="24"/>
          <w:szCs w:val="24"/>
        </w:rPr>
        <w:t>AND SUPPORT SERVICES DEPARTMENT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Health Administration and Support Services department is the umbrella Department for the entire support services Units as well as the Public Relation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Unit of the hospital. </w:t>
      </w:r>
      <w:r>
        <w:rPr>
          <w:rFonts w:ascii="Times New Roman" w:cs="Times New Roman" w:hAnsi="Times New Roman"/>
          <w:sz w:val="24"/>
          <w:szCs w:val="24"/>
        </w:rPr>
        <w:t>The Department e</w:t>
      </w:r>
      <w:r>
        <w:rPr>
          <w:rFonts w:ascii="Times New Roman" w:cs="Times New Roman" w:hAnsi="Times New Roman"/>
          <w:sz w:val="24"/>
          <w:szCs w:val="24"/>
        </w:rPr>
        <w:t>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availability of support services for the effective and efficient delivery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health care in the Hospital; as well as</w:t>
      </w:r>
      <w:r>
        <w:rPr>
          <w:rFonts w:ascii="Times New Roman" w:cs="Times New Roman" w:hAnsi="Times New Roman"/>
          <w:sz w:val="24"/>
          <w:szCs w:val="24"/>
        </w:rPr>
        <w:t xml:space="preserve"> the provision</w:t>
      </w:r>
      <w:r>
        <w:rPr>
          <w:rFonts w:ascii="Times New Roman" w:cs="Times New Roman" w:hAnsi="Times New Roman"/>
          <w:sz w:val="24"/>
          <w:szCs w:val="24"/>
        </w:rPr>
        <w:t xml:space="preserve"> and maintenance of all inputs, </w:t>
      </w:r>
      <w:r>
        <w:rPr>
          <w:rFonts w:ascii="Times New Roman" w:cs="Times New Roman" w:hAnsi="Times New Roman"/>
          <w:sz w:val="24"/>
          <w:szCs w:val="24"/>
        </w:rPr>
        <w:t xml:space="preserve">equipment and gadgets in the facility. The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epartment is also responsible for ensuring that </w:t>
      </w:r>
      <w:r>
        <w:rPr>
          <w:rFonts w:ascii="Times New Roman" w:cs="Times New Roman" w:hAnsi="Times New Roman"/>
          <w:sz w:val="24"/>
          <w:szCs w:val="24"/>
        </w:rPr>
        <w:t>staff discharge</w:t>
      </w:r>
      <w:r>
        <w:rPr>
          <w:rFonts w:ascii="Times New Roman" w:cs="Times New Roman" w:hAnsi="Times New Roman"/>
          <w:sz w:val="24"/>
          <w:szCs w:val="24"/>
        </w:rPr>
        <w:t xml:space="preserve"> their duties in accordance with the Ministry of Health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Ghana Health Service policies.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Department comprises the following units: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GENERAL ADMINISTRATION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ensure timely preparation, circulation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dissemination and dispatch of internal and external correspondences within and outside the Facility.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 supportiv</w:t>
      </w:r>
      <w:r>
        <w:rPr>
          <w:rFonts w:ascii="Times New Roman" w:cs="Times New Roman" w:hAnsi="Times New Roman"/>
          <w:sz w:val="24"/>
          <w:szCs w:val="24"/>
        </w:rPr>
        <w:t>e role in the preparation of all h</w:t>
      </w:r>
      <w:r>
        <w:rPr>
          <w:rFonts w:ascii="Times New Roman" w:cs="Times New Roman" w:hAnsi="Times New Roman"/>
          <w:sz w:val="24"/>
          <w:szCs w:val="24"/>
        </w:rPr>
        <w:t>ospital</w:t>
      </w:r>
      <w:r>
        <w:rPr>
          <w:rFonts w:ascii="Times New Roman" w:cs="Times New Roman" w:hAnsi="Times New Roman"/>
          <w:sz w:val="24"/>
          <w:szCs w:val="24"/>
        </w:rPr>
        <w:t xml:space="preserve"> strategic documents including</w:t>
      </w:r>
      <w:r>
        <w:rPr>
          <w:rFonts w:ascii="Times New Roman" w:cs="Times New Roman" w:hAnsi="Times New Roman"/>
          <w:sz w:val="24"/>
          <w:szCs w:val="24"/>
        </w:rPr>
        <w:t xml:space="preserve"> revised Vision &amp; Mission Statements, </w:t>
      </w:r>
      <w:r>
        <w:rPr>
          <w:rFonts w:ascii="Times New Roman" w:cs="Times New Roman" w:hAnsi="Times New Roman"/>
          <w:sz w:val="24"/>
          <w:szCs w:val="24"/>
        </w:rPr>
        <w:t xml:space="preserve">Annual </w:t>
      </w:r>
      <w:r>
        <w:rPr>
          <w:rFonts w:ascii="Times New Roman" w:cs="Times New Roman" w:hAnsi="Times New Roman"/>
          <w:sz w:val="24"/>
          <w:szCs w:val="24"/>
        </w:rPr>
        <w:t xml:space="preserve">Operational Goals, </w:t>
      </w:r>
      <w:r>
        <w:rPr>
          <w:rFonts w:ascii="Times New Roman" w:cs="Times New Roman" w:hAnsi="Times New Roman"/>
          <w:sz w:val="24"/>
          <w:szCs w:val="24"/>
        </w:rPr>
        <w:t xml:space="preserve">Annual </w:t>
      </w:r>
      <w:r>
        <w:rPr>
          <w:rFonts w:ascii="Times New Roman" w:cs="Times New Roman" w:hAnsi="Times New Roman"/>
          <w:sz w:val="24"/>
          <w:szCs w:val="24"/>
        </w:rPr>
        <w:t>Institutional P</w:t>
      </w:r>
      <w:r>
        <w:rPr>
          <w:rFonts w:ascii="Times New Roman" w:cs="Times New Roman" w:hAnsi="Times New Roman"/>
          <w:sz w:val="24"/>
          <w:szCs w:val="24"/>
        </w:rPr>
        <w:t>rogramme of Work and Organogram as well as the</w:t>
      </w:r>
      <w:r>
        <w:rPr>
          <w:rFonts w:ascii="Times New Roman" w:cs="Times New Roman" w:hAnsi="Times New Roman"/>
          <w:sz w:val="24"/>
          <w:szCs w:val="24"/>
        </w:rPr>
        <w:t xml:space="preserve"> distribution of same to the </w:t>
      </w:r>
      <w:r>
        <w:rPr>
          <w:rFonts w:ascii="Times New Roman" w:cs="Times New Roman" w:hAnsi="Times New Roman"/>
          <w:sz w:val="24"/>
          <w:szCs w:val="24"/>
        </w:rPr>
        <w:t xml:space="preserve">respective </w:t>
      </w:r>
      <w:r>
        <w:rPr>
          <w:rFonts w:ascii="Times New Roman" w:cs="Times New Roman" w:hAnsi="Times New Roman"/>
          <w:sz w:val="24"/>
          <w:szCs w:val="24"/>
        </w:rPr>
        <w:t>Units of the Hospital.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Maintain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good and ethical registry practices.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consumables for administrative offices on time.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Prepare</w:t>
      </w:r>
      <w:r>
        <w:rPr>
          <w:rFonts w:ascii="Times New Roman" w:cs="Times New Roman" w:hAnsi="Times New Roman"/>
          <w:sz w:val="24"/>
          <w:szCs w:val="24"/>
        </w:rPr>
        <w:t>s and</w:t>
      </w:r>
      <w:r>
        <w:rPr>
          <w:rFonts w:ascii="Times New Roman" w:cs="Times New Roman" w:hAnsi="Times New Roman"/>
          <w:sz w:val="24"/>
          <w:szCs w:val="24"/>
        </w:rPr>
        <w:t xml:space="preserve"> disseminates</w:t>
      </w:r>
      <w:r>
        <w:rPr>
          <w:rFonts w:ascii="Times New Roman" w:cs="Times New Roman" w:hAnsi="Times New Roman"/>
          <w:sz w:val="24"/>
          <w:szCs w:val="24"/>
        </w:rPr>
        <w:t xml:space="preserve"> both internal and external correspondence with alacrity.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Manages </w:t>
      </w:r>
      <w:r>
        <w:rPr>
          <w:rFonts w:ascii="Times New Roman" w:cs="Times New Roman" w:hAnsi="Times New Roman"/>
          <w:sz w:val="24"/>
          <w:szCs w:val="24"/>
        </w:rPr>
        <w:t>the main notice board of the Hospital.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Supports in the organization of</w:t>
      </w:r>
      <w:r>
        <w:rPr>
          <w:rFonts w:ascii="Times New Roman" w:cs="Times New Roman" w:hAnsi="Times New Roman"/>
          <w:sz w:val="24"/>
          <w:szCs w:val="24"/>
        </w:rPr>
        <w:t xml:space="preserve"> programmes and meetings of the facility.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ESTATE </w:t>
      </w:r>
      <w:r>
        <w:rPr>
          <w:rFonts w:ascii="Times New Roman" w:cs="Times New Roman" w:hAnsi="Times New Roman"/>
          <w:b/>
          <w:sz w:val="24"/>
          <w:szCs w:val="24"/>
        </w:rPr>
        <w:t xml:space="preserve">AND EQUIPMENT </w:t>
      </w:r>
      <w:r>
        <w:rPr>
          <w:rFonts w:ascii="Times New Roman" w:cs="Times New Roman" w:hAnsi="Times New Roman"/>
          <w:b/>
          <w:sz w:val="24"/>
          <w:szCs w:val="24"/>
        </w:rPr>
        <w:t>MANAGEMENT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Estate Management Unit is responsible for Planned Preventive and Corrective maintenance of the buildings, grounds and equipment of the Hospital.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Maintain</w:t>
      </w:r>
      <w:r>
        <w:rPr>
          <w:rFonts w:ascii="Times New Roman" w:cs="Times New Roman" w:hAnsi="Times New Roman"/>
          <w:sz w:val="24"/>
          <w:szCs w:val="24"/>
        </w:rPr>
        <w:t>s the h</w:t>
      </w:r>
      <w:r>
        <w:rPr>
          <w:rFonts w:ascii="Times New Roman" w:cs="Times New Roman" w:hAnsi="Times New Roman"/>
          <w:sz w:val="24"/>
          <w:szCs w:val="24"/>
        </w:rPr>
        <w:t>ospital assets which consist of buildings, equipment, fittings and furniture.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Keep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proper records and update the records periodically.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Advis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management on areas that need minor maintenance and major renovations to upgrade the Hospital.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TRANSPORT MANAGEMENT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ensure the availability and reliability of transport as an essential logistic for the delivery of health services in the hospital.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Haulage of medical logistics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Outreach Services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General administrative assignments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STORES</w:t>
      </w:r>
      <w:r>
        <w:rPr>
          <w:rFonts w:ascii="Times New Roman" w:cs="Times New Roman" w:hAnsi="Times New Roman"/>
          <w:b/>
          <w:sz w:val="24"/>
          <w:szCs w:val="24"/>
        </w:rPr>
        <w:t xml:space="preserve"> &amp; SUPPLIES MANAGEMENT</w:t>
      </w:r>
      <w:r>
        <w:rPr>
          <w:rFonts w:ascii="Times New Roman" w:cs="Times New Roman" w:hAnsi="Times New Roman"/>
          <w:b/>
          <w:sz w:val="24"/>
          <w:szCs w:val="24"/>
        </w:rPr>
        <w:t xml:space="preserve">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</w:t>
      </w:r>
      <w:r>
        <w:rPr>
          <w:rFonts w:ascii="Times New Roman" w:cs="Times New Roman" w:hAnsi="Times New Roman"/>
          <w:sz w:val="24"/>
          <w:szCs w:val="24"/>
        </w:rPr>
        <w:t>tores</w:t>
      </w:r>
      <w:r>
        <w:rPr>
          <w:rFonts w:ascii="Times New Roman" w:cs="Times New Roman" w:hAnsi="Times New Roman"/>
          <w:sz w:val="24"/>
          <w:szCs w:val="24"/>
        </w:rPr>
        <w:t xml:space="preserve"> &amp; Supplies U</w:t>
      </w:r>
      <w:r>
        <w:rPr>
          <w:rFonts w:ascii="Times New Roman" w:cs="Times New Roman" w:hAnsi="Times New Roman"/>
          <w:sz w:val="24"/>
          <w:szCs w:val="24"/>
        </w:rPr>
        <w:t>nit is responsible for Inventory Management (receiving, issuing and storing of items).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Receive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items in good condition usable by the various</w:t>
      </w:r>
      <w:r>
        <w:rPr>
          <w:rFonts w:ascii="Times New Roman" w:cs="Times New Roman" w:hAnsi="Times New Roman"/>
          <w:sz w:val="24"/>
          <w:szCs w:val="24"/>
        </w:rPr>
        <w:t xml:space="preserve"> units /</w:t>
      </w:r>
      <w:r>
        <w:rPr>
          <w:rFonts w:ascii="Times New Roman" w:cs="Times New Roman" w:hAnsi="Times New Roman"/>
          <w:sz w:val="24"/>
          <w:szCs w:val="24"/>
        </w:rPr>
        <w:t xml:space="preserve"> departments.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Make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items available at all times to the various departments.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Protect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items against deterioration, fire and pilfering.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 xml:space="preserve">NFORMATION </w:t>
      </w: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z w:val="24"/>
          <w:szCs w:val="24"/>
        </w:rPr>
        <w:t xml:space="preserve">ECHNOLOGY </w:t>
      </w:r>
      <w:r>
        <w:rPr>
          <w:rFonts w:ascii="Times New Roman" w:cs="Times New Roman" w:hAnsi="Times New Roman"/>
          <w:b/>
          <w:sz w:val="24"/>
          <w:szCs w:val="24"/>
        </w:rPr>
        <w:t xml:space="preserve">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Responsible for managing clinical software and other processes that help to keep patient records and admissions systems.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Protects electronic</w:t>
      </w:r>
      <w:r>
        <w:rPr>
          <w:rFonts w:ascii="Times New Roman" w:cs="Times New Roman" w:hAnsi="Times New Roman"/>
          <w:sz w:val="24"/>
          <w:szCs w:val="24"/>
        </w:rPr>
        <w:t xml:space="preserve"> health records and insurance claims.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compliance with confidentiality laws and regulations.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update</w:t>
      </w:r>
      <w:r>
        <w:rPr>
          <w:rFonts w:ascii="Times New Roman" w:cs="Times New Roman" w:hAnsi="Times New Roman"/>
          <w:sz w:val="24"/>
          <w:szCs w:val="24"/>
        </w:rPr>
        <w:t>s and stores</w:t>
      </w:r>
      <w:r>
        <w:rPr>
          <w:rFonts w:ascii="Times New Roman" w:cs="Times New Roman" w:hAnsi="Times New Roman"/>
          <w:sz w:val="24"/>
          <w:szCs w:val="24"/>
        </w:rPr>
        <w:t xml:space="preserve"> data for clinical databases and registries.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 classification software to allocate appropriate clinical codes for insurance compensation and data examination.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Ensures the provision of uninterrupted internet connectivity in the hospital.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SOCIAL WORK</w:t>
      </w:r>
      <w:r>
        <w:rPr>
          <w:rFonts w:ascii="Times New Roman" w:cs="Times New Roman" w:hAnsi="Times New Roman"/>
          <w:b/>
          <w:sz w:val="24"/>
          <w:szCs w:val="24"/>
        </w:rPr>
        <w:t xml:space="preserve"> UNIT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</w:t>
      </w:r>
      <w:r>
        <w:rPr>
          <w:rFonts w:ascii="Times New Roman" w:cs="Times New Roman" w:hAnsi="Times New Roman"/>
          <w:sz w:val="24"/>
          <w:szCs w:val="24"/>
        </w:rPr>
        <w:t xml:space="preserve">rovide frontline </w:t>
      </w:r>
      <w:r>
        <w:rPr>
          <w:rFonts w:ascii="Times New Roman" w:cs="Times New Roman" w:hAnsi="Times New Roman"/>
          <w:sz w:val="24"/>
          <w:szCs w:val="24"/>
        </w:rPr>
        <w:t>support services for</w:t>
      </w:r>
      <w:r>
        <w:rPr>
          <w:rFonts w:ascii="Times New Roman" w:cs="Times New Roman" w:hAnsi="Times New Roman"/>
          <w:sz w:val="24"/>
          <w:szCs w:val="24"/>
        </w:rPr>
        <w:t xml:space="preserve"> patients with conditions spanning the entire healthcare continuum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Functions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communication and understanding about post-hospital care among patient</w:t>
      </w:r>
      <w:r>
        <w:rPr>
          <w:rFonts w:ascii="Times New Roman" w:cs="Times New Roman" w:hAnsi="Times New Roman"/>
          <w:sz w:val="24"/>
          <w:szCs w:val="24"/>
        </w:rPr>
        <w:t>s, family and health</w:t>
      </w:r>
      <w:r>
        <w:rPr>
          <w:rFonts w:ascii="Times New Roman" w:cs="Times New Roman" w:hAnsi="Times New Roman"/>
          <w:sz w:val="24"/>
          <w:szCs w:val="24"/>
        </w:rPr>
        <w:t>care team members.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hand in hand with the District Social Welfare, Domestic Violence and Victim Support Unit (</w:t>
      </w:r>
      <w:r>
        <w:rPr>
          <w:rFonts w:ascii="Times New Roman" w:cs="Times New Roman" w:hAnsi="Times New Roman"/>
          <w:sz w:val="24"/>
          <w:szCs w:val="24"/>
        </w:rPr>
        <w:t>Dovvsu</w:t>
      </w:r>
      <w:r>
        <w:rPr>
          <w:rFonts w:ascii="Times New Roman" w:cs="Times New Roman" w:hAnsi="Times New Roman"/>
          <w:sz w:val="24"/>
          <w:szCs w:val="24"/>
        </w:rPr>
        <w:t>) to help solve cases of child neglect, child abuse or domestic violence activities relating to children.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Advocate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for patient and family needs in different settings: inpatient, outpatient, home, and in the community.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Assist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clients who are admitted to the various wards and are either abandoned by family members or good Samaritans.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Assist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hospital staff in various units who face challenges with clients who have financial difficulties.</w:t>
      </w:r>
    </w:p>
    <w:p>
      <w:pPr>
        <w:pStyle w:val="style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ENVIRONMENTAL SANITATION UNIT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work towards providing a clean and aesthetic environment to promote effective healthcare delivery in the Hospital.</w:t>
      </w:r>
    </w:p>
    <w:p>
      <w:pPr>
        <w:pStyle w:val="style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Internal and external cleaning of the Facility.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PROCUREMENT UNIT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ensure</w:t>
      </w:r>
      <w:r>
        <w:rPr>
          <w:rFonts w:ascii="Times New Roman" w:cs="Times New Roman" w:hAnsi="Times New Roman"/>
          <w:sz w:val="24"/>
          <w:szCs w:val="24"/>
        </w:rPr>
        <w:t xml:space="preserve"> that goods (drugs and non-drugs) are obtained through the provisions outline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in the Public Procurement 2003</w:t>
      </w:r>
      <w:r>
        <w:rPr>
          <w:rFonts w:ascii="Times New Roman" w:cs="Times New Roman" w:hAnsi="Times New Roman"/>
          <w:sz w:val="24"/>
          <w:szCs w:val="24"/>
        </w:rPr>
        <w:t>, Act 663 as amended in 2016,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Act</w:t>
      </w:r>
      <w:r>
        <w:rPr>
          <w:rFonts w:ascii="Times New Roman" w:cs="Times New Roman" w:hAnsi="Times New Roman"/>
          <w:sz w:val="24"/>
          <w:szCs w:val="24"/>
        </w:rPr>
        <w:t xml:space="preserve"> 914.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Functions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Organize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procurement meetings.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market survey.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Classifies</w:t>
      </w:r>
      <w:r>
        <w:rPr>
          <w:rFonts w:ascii="Times New Roman" w:cs="Times New Roman" w:hAnsi="Times New Roman"/>
          <w:sz w:val="24"/>
          <w:szCs w:val="24"/>
        </w:rPr>
        <w:t xml:space="preserve"> and group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items into lots.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for suppliers.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Update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procurement plan and register.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tender documents, purchase orders, and award letters.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bids and compile report. 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update records. 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contract.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HEALTH INFORMATION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acquire, analyze and protect digital and traditio</w:t>
      </w:r>
      <w:r>
        <w:rPr>
          <w:rFonts w:ascii="Times New Roman" w:cs="Times New Roman" w:hAnsi="Times New Roman"/>
          <w:sz w:val="24"/>
          <w:szCs w:val="24"/>
        </w:rPr>
        <w:t xml:space="preserve">nal medical information vital for the provision of </w:t>
      </w:r>
      <w:r>
        <w:rPr>
          <w:rFonts w:ascii="Times New Roman" w:cs="Times New Roman" w:hAnsi="Times New Roman"/>
          <w:sz w:val="24"/>
          <w:szCs w:val="24"/>
        </w:rPr>
        <w:t>quality patient care in the Hospital.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Register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clients who visit the Hospital.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monthly data validation meetings to ensure</w:t>
      </w:r>
      <w:r>
        <w:rPr>
          <w:rFonts w:ascii="Times New Roman" w:cs="Times New Roman" w:hAnsi="Times New Roman"/>
          <w:sz w:val="24"/>
          <w:szCs w:val="24"/>
        </w:rPr>
        <w:t xml:space="preserve"> the provision of</w:t>
      </w:r>
      <w:r>
        <w:rPr>
          <w:rFonts w:ascii="Times New Roman" w:cs="Times New Roman" w:hAnsi="Times New Roman"/>
          <w:sz w:val="24"/>
          <w:szCs w:val="24"/>
        </w:rPr>
        <w:t xml:space="preserve"> quality data for timely decision making.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data into DHIMS</w:t>
      </w:r>
      <w:r>
        <w:rPr>
          <w:rFonts w:ascii="Times New Roman" w:cs="Times New Roman" w:hAnsi="Times New Roman"/>
          <w:sz w:val="24"/>
          <w:szCs w:val="24"/>
        </w:rPr>
        <w:t xml:space="preserve"> 2</w:t>
      </w:r>
      <w:r>
        <w:rPr>
          <w:rFonts w:ascii="Times New Roman" w:cs="Times New Roman" w:hAnsi="Times New Roman"/>
          <w:sz w:val="24"/>
          <w:szCs w:val="24"/>
        </w:rPr>
        <w:t xml:space="preserve"> on monthly basis.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Liaise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with stores to make all registers available for reporting.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SECURITY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</w:t>
      </w:r>
      <w:r>
        <w:rPr>
          <w:rFonts w:ascii="Times New Roman" w:cs="Times New Roman" w:hAnsi="Times New Roman"/>
          <w:sz w:val="24"/>
          <w:szCs w:val="24"/>
        </w:rPr>
        <w:t>rotec</w:t>
      </w:r>
      <w:r>
        <w:rPr>
          <w:rFonts w:ascii="Times New Roman" w:cs="Times New Roman" w:hAnsi="Times New Roman"/>
          <w:sz w:val="24"/>
          <w:szCs w:val="24"/>
        </w:rPr>
        <w:t xml:space="preserve">t staff, clients, properties and </w:t>
      </w:r>
      <w:r>
        <w:rPr>
          <w:rFonts w:ascii="Times New Roman" w:cs="Times New Roman" w:hAnsi="Times New Roman"/>
          <w:sz w:val="24"/>
          <w:szCs w:val="24"/>
        </w:rPr>
        <w:t>confidential information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premises and personnel by patrolling property; monitoring surveillance equipment; inspecting buildings, equipment, and access points; permitting entry.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Prevent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losses and damage by reporting irregularities; informing violators of policy and procedures; restraining trespassers.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traffic by directing drivers in the hospital premises.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IN- SERVICE TRAINING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address the training needs of all categ</w:t>
      </w:r>
      <w:r>
        <w:rPr>
          <w:rFonts w:ascii="Times New Roman" w:cs="Times New Roman" w:hAnsi="Times New Roman"/>
          <w:sz w:val="24"/>
          <w:szCs w:val="24"/>
        </w:rPr>
        <w:t>ories of staff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students through w</w:t>
      </w:r>
      <w:r>
        <w:rPr>
          <w:rFonts w:ascii="Times New Roman" w:cs="Times New Roman" w:hAnsi="Times New Roman"/>
          <w:sz w:val="24"/>
          <w:szCs w:val="24"/>
        </w:rPr>
        <w:t>orkshops</w:t>
      </w:r>
      <w:r>
        <w:rPr>
          <w:rFonts w:ascii="Times New Roman" w:cs="Times New Roman" w:hAnsi="Times New Roman"/>
          <w:sz w:val="24"/>
          <w:szCs w:val="24"/>
        </w:rPr>
        <w:t>, orientation and i</w:t>
      </w:r>
      <w:r>
        <w:rPr>
          <w:rFonts w:ascii="Times New Roman" w:cs="Times New Roman" w:hAnsi="Times New Roman"/>
          <w:sz w:val="24"/>
          <w:szCs w:val="24"/>
        </w:rPr>
        <w:t>nduction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training needs assessment and action plan.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Organize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training and workshops for staff according to their training needs.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Mentor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coach staff, students and interns.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Assist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in orientation and induction of staff, students and interns in the hospital.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LAUNDARY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2160" w:firstLine="7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HUMAN RESOURCE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ensure that there is adequate and well-motivated staff in the hospital at all times.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staff compensation and incentives.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staff training and development</w:t>
      </w:r>
      <w:r>
        <w:rPr>
          <w:rFonts w:ascii="Times New Roman" w:cs="Times New Roman" w:hAnsi="Times New Roman"/>
          <w:sz w:val="24"/>
          <w:szCs w:val="24"/>
        </w:rPr>
        <w:t xml:space="preserve"> in consultation with In Service Training Unit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Personnel administration - personnel records maintenance, staff promotion, staff posting, salaries processing and staff welfare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positive work climate.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QUALITY IMPROVEMENT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 UNI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ensure </w:t>
      </w:r>
      <w:r>
        <w:rPr>
          <w:rFonts w:ascii="Times New Roman" w:cs="Times New Roman" w:hAnsi="Times New Roman"/>
          <w:sz w:val="24"/>
          <w:szCs w:val="24"/>
        </w:rPr>
        <w:t>systematic and continuous actions that lead to m</w:t>
      </w:r>
      <w:r>
        <w:rPr>
          <w:rFonts w:ascii="Times New Roman" w:cs="Times New Roman" w:hAnsi="Times New Roman"/>
          <w:sz w:val="24"/>
          <w:szCs w:val="24"/>
        </w:rPr>
        <w:t>easurable improvement in health</w:t>
      </w:r>
      <w:r>
        <w:rPr>
          <w:rFonts w:ascii="Times New Roman" w:cs="Times New Roman" w:hAnsi="Times New Roman"/>
          <w:sz w:val="24"/>
          <w:szCs w:val="24"/>
        </w:rPr>
        <w:t xml:space="preserve">care services </w:t>
      </w:r>
      <w:r>
        <w:rPr>
          <w:rFonts w:ascii="Times New Roman" w:cs="Times New Roman" w:hAnsi="Times New Roman"/>
          <w:sz w:val="24"/>
          <w:szCs w:val="24"/>
        </w:rPr>
        <w:t xml:space="preserve">in the hospital </w:t>
      </w:r>
      <w:r>
        <w:rPr>
          <w:rFonts w:ascii="Times New Roman" w:cs="Times New Roman" w:hAnsi="Times New Roman"/>
          <w:sz w:val="24"/>
          <w:szCs w:val="24"/>
        </w:rPr>
        <w:t xml:space="preserve">and the health status of </w:t>
      </w:r>
      <w:r>
        <w:rPr>
          <w:rFonts w:ascii="Times New Roman" w:cs="Times New Roman" w:hAnsi="Times New Roman"/>
          <w:sz w:val="24"/>
          <w:szCs w:val="24"/>
        </w:rPr>
        <w:t>patients.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mortality audit.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cleaning schedules.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Handle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minor complaints from client and staff.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Handle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Occupational Health and Safety</w:t>
      </w:r>
      <w:r>
        <w:rPr>
          <w:rFonts w:ascii="Times New Roman" w:cs="Times New Roman" w:hAnsi="Times New Roman"/>
          <w:sz w:val="24"/>
          <w:szCs w:val="24"/>
        </w:rPr>
        <w:t xml:space="preserve"> issues.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data documentation on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wards.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Quality Improvement projects.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FINANCE DEPARTMENT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ensure compliance with GHS accounting procedures, policies and standards.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keep accurate financial management and accounting information in acceptable formats for audit and decision making purpose.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maximize revenue and ensure effective and efficient use of fund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to obtain value for money in </w:t>
      </w:r>
      <w:r>
        <w:rPr>
          <w:rFonts w:ascii="Times New Roman" w:cs="Times New Roman" w:hAnsi="Times New Roman"/>
          <w:b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he Hospital.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4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Institute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financial management Systems and controls to ensure accountability and promote efficiency. </w:t>
      </w:r>
    </w:p>
    <w:p>
      <w:pPr>
        <w:pStyle w:val="style179"/>
        <w:numPr>
          <w:ilvl w:val="0"/>
          <w:numId w:val="4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Receives (</w:t>
      </w:r>
      <w:r>
        <w:rPr>
          <w:rFonts w:ascii="Times New Roman" w:cs="Times New Roman" w:hAnsi="Times New Roman"/>
          <w:sz w:val="24"/>
          <w:szCs w:val="24"/>
        </w:rPr>
        <w:t>custody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and judicious disbursement of funds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periodic financial statements and analysis for decision making. </w:t>
      </w:r>
    </w:p>
    <w:p>
      <w:pPr>
        <w:pStyle w:val="style179"/>
        <w:numPr>
          <w:ilvl w:val="0"/>
          <w:numId w:val="4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 leading role in quarterly stock taking.</w:t>
      </w:r>
    </w:p>
    <w:p>
      <w:pPr>
        <w:pStyle w:val="style179"/>
        <w:numPr>
          <w:ilvl w:val="0"/>
          <w:numId w:val="4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Keep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appropriate record of financial transactions.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PHARMACY DEPARTMENT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ensure uninterrupted provision of</w:t>
      </w:r>
      <w:r>
        <w:rPr>
          <w:rFonts w:ascii="Times New Roman" w:cs="Times New Roman" w:hAnsi="Times New Roman"/>
          <w:sz w:val="24"/>
          <w:szCs w:val="24"/>
        </w:rPr>
        <w:t xml:space="preserve"> pharmaceutical products and services </w:t>
      </w:r>
      <w:r>
        <w:rPr>
          <w:rFonts w:ascii="Times New Roman" w:cs="Times New Roman" w:hAnsi="Times New Roman"/>
          <w:sz w:val="24"/>
          <w:szCs w:val="24"/>
        </w:rPr>
        <w:t>in the hospital.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Provides a leading role in procuring, storing and distribution of</w:t>
      </w:r>
      <w:r>
        <w:rPr>
          <w:rFonts w:ascii="Times New Roman" w:cs="Times New Roman" w:hAnsi="Times New Roman"/>
          <w:sz w:val="24"/>
          <w:szCs w:val="24"/>
        </w:rPr>
        <w:t xml:space="preserve"> pharmaceutical products, vaccines &amp; sera.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Dispense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medicines to clients.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Counsel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patients on medicines use.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Rational Use Medicine (RUM) &amp; Adverse Drug Reactions.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operational research to promote RUM.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Pharmacy Interns &amp; students.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in clinical and medication ward rounds and meetings.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Plays a key role in the c</w:t>
      </w:r>
      <w:r>
        <w:rPr>
          <w:rFonts w:ascii="Times New Roman" w:cs="Times New Roman" w:hAnsi="Times New Roman"/>
          <w:sz w:val="24"/>
          <w:szCs w:val="24"/>
        </w:rPr>
        <w:t>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quarterly stock auditing as well as preparation of</w:t>
      </w:r>
      <w:r>
        <w:rPr>
          <w:rFonts w:ascii="Times New Roman" w:cs="Times New Roman" w:hAnsi="Times New Roman"/>
          <w:sz w:val="24"/>
          <w:szCs w:val="24"/>
        </w:rPr>
        <w:t xml:space="preserve"> financial statement for management decision.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INTERNAL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AUDIT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UNI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ensure t</w:t>
      </w:r>
      <w:r>
        <w:rPr>
          <w:rFonts w:ascii="Times New Roman" w:cs="Times New Roman" w:hAnsi="Times New Roman"/>
          <w:sz w:val="24"/>
          <w:szCs w:val="24"/>
        </w:rPr>
        <w:t>hat activities of the hospital are</w:t>
      </w:r>
      <w:r>
        <w:rPr>
          <w:rFonts w:ascii="Times New Roman" w:cs="Times New Roman" w:hAnsi="Times New Roman"/>
          <w:sz w:val="24"/>
          <w:szCs w:val="24"/>
        </w:rPr>
        <w:t xml:space="preserve"> in conformity with the GHS/MOH policies and guidelines.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 and post audit payments.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Audit received items at the hospital to ensure that they conform to order as per the award letter.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Audit account books and revenue.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 quarterly stocks.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Audit IGF – summary cash books (drugs &amp; services).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Audit bank statements &amp; pay-in-slip.</w:t>
      </w:r>
    </w:p>
    <w:p>
      <w:pPr>
        <w:pStyle w:val="style0"/>
        <w:rPr/>
      </w:pPr>
    </w:p>
    <w:p>
      <w:pPr>
        <w:pStyle w:val="style0"/>
        <w:rPr>
          <w:color w:val="0070c0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NURSING DEPARTMENT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Nursing Department is responsible for providing comprehensive, safe, efficient and effective</w:t>
      </w:r>
      <w:r>
        <w:rPr>
          <w:rFonts w:ascii="Times New Roman" w:cs="Times New Roman" w:hAnsi="Times New Roman"/>
          <w:sz w:val="24"/>
          <w:szCs w:val="24"/>
        </w:rPr>
        <w:t xml:space="preserve"> nursing care to patients. The following are units under the Nursing Department: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OUT PATIENT DEPARTMENT (OPD)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of</w:t>
      </w:r>
      <w:r>
        <w:rPr>
          <w:rFonts w:ascii="Times New Roman" w:cs="Times New Roman" w:hAnsi="Times New Roman"/>
          <w:sz w:val="24"/>
          <w:szCs w:val="24"/>
        </w:rPr>
        <w:t>fer basic health care to all</w:t>
      </w:r>
      <w:r>
        <w:rPr>
          <w:rFonts w:ascii="Times New Roman" w:cs="Times New Roman" w:hAnsi="Times New Roman"/>
          <w:sz w:val="24"/>
          <w:szCs w:val="24"/>
        </w:rPr>
        <w:t xml:space="preserve"> client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in a safe and pleasant environment.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effective health education to patient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relatives.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disease by early diagnosis and timely treatment.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Investigate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screen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cases to confirm or not whether admission is required.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ambulatory treatment.  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Liaise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with the health promotion unit to conduct health talks at the OPD.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MEDICAL WARD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Medical Ward is made up of the general and male ward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provide a wide range of treatment for patients on admission in accordance with </w:t>
      </w:r>
      <w:r>
        <w:rPr>
          <w:rFonts w:ascii="Times New Roman" w:cs="Times New Roman" w:hAnsi="Times New Roman"/>
          <w:sz w:val="24"/>
          <w:szCs w:val="24"/>
        </w:rPr>
        <w:t>approved health policies through effective, efficient and competent patient care.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Treat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acute illness. 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Treat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/manage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chronic conditions.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patient</w:t>
      </w:r>
      <w:r>
        <w:rPr>
          <w:rFonts w:ascii="Times New Roman" w:cs="Times New Roman" w:hAnsi="Times New Roman"/>
          <w:sz w:val="24"/>
          <w:szCs w:val="24"/>
        </w:rPr>
        <w:t>s with complications to higher health</w:t>
      </w:r>
      <w:r>
        <w:rPr>
          <w:rFonts w:ascii="Times New Roman" w:cs="Times New Roman" w:hAnsi="Times New Roman"/>
          <w:sz w:val="24"/>
          <w:szCs w:val="24"/>
        </w:rPr>
        <w:t xml:space="preserve"> facilities for further treatment.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nursing procedures such as </w:t>
      </w:r>
      <w:r>
        <w:rPr>
          <w:rFonts w:ascii="Times New Roman" w:cs="Times New Roman" w:hAnsi="Times New Roman"/>
          <w:sz w:val="24"/>
          <w:szCs w:val="24"/>
        </w:rPr>
        <w:t xml:space="preserve">checking </w:t>
      </w:r>
      <w:r>
        <w:rPr>
          <w:rFonts w:ascii="Times New Roman" w:cs="Times New Roman" w:hAnsi="Times New Roman"/>
          <w:sz w:val="24"/>
          <w:szCs w:val="24"/>
        </w:rPr>
        <w:t>vital signs, blood sugar monitoring, administration of oxygen, cathe</w:t>
      </w:r>
      <w:r>
        <w:rPr>
          <w:rFonts w:ascii="Times New Roman" w:cs="Times New Roman" w:hAnsi="Times New Roman"/>
          <w:sz w:val="24"/>
          <w:szCs w:val="24"/>
        </w:rPr>
        <w:t>te</w:t>
      </w:r>
      <w:r>
        <w:rPr>
          <w:rFonts w:ascii="Times New Roman" w:cs="Times New Roman" w:hAnsi="Times New Roman"/>
          <w:sz w:val="24"/>
          <w:szCs w:val="24"/>
        </w:rPr>
        <w:t>rization, setting of IV lines etc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EMERGENCY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 broad spectrum of </w:t>
      </w:r>
      <w:r>
        <w:rPr>
          <w:rFonts w:ascii="Times New Roman" w:cs="Times New Roman" w:hAnsi="Times New Roman"/>
          <w:sz w:val="24"/>
          <w:szCs w:val="24"/>
        </w:rPr>
        <w:t>healthcare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patients with urgent medical and surgica</w:t>
      </w:r>
      <w:r>
        <w:rPr>
          <w:rFonts w:ascii="Times New Roman" w:cs="Times New Roman" w:hAnsi="Times New Roman"/>
          <w:sz w:val="24"/>
          <w:szCs w:val="24"/>
        </w:rPr>
        <w:t>l needs.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Determine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severity of cases at the triage.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severely ill or injured patients who need immediate life-saving interventions.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acutely ill and injured patients. </w:t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THEAT</w:t>
      </w:r>
      <w:r>
        <w:rPr>
          <w:rFonts w:ascii="Times New Roman" w:cs="Times New Roman" w:hAnsi="Times New Roman"/>
          <w:b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AND RECOVERY </w:t>
      </w:r>
      <w:r>
        <w:rPr>
          <w:rFonts w:ascii="Times New Roman" w:cs="Times New Roman" w:hAnsi="Times New Roman"/>
          <w:b/>
          <w:sz w:val="24"/>
          <w:szCs w:val="24"/>
        </w:rPr>
        <w:t>WARD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perform surgical operations in an aseptic environment.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manage acute and chronic pains.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surgeries - </w:t>
      </w:r>
      <w:r>
        <w:rPr>
          <w:rFonts w:ascii="Times New Roman" w:cs="Times New Roman" w:hAnsi="Times New Roman"/>
          <w:sz w:val="24"/>
          <w:szCs w:val="24"/>
        </w:rPr>
        <w:t>Appendicectomy</w:t>
      </w:r>
      <w:r>
        <w:rPr>
          <w:rFonts w:ascii="Times New Roman" w:cs="Times New Roman" w:hAnsi="Times New Roman"/>
          <w:sz w:val="24"/>
          <w:szCs w:val="24"/>
        </w:rPr>
        <w:t xml:space="preserve">, Hernia Repair, Amputation, Excision, Lumpectomy, </w:t>
      </w:r>
      <w:r>
        <w:rPr>
          <w:rFonts w:ascii="Times New Roman" w:cs="Times New Roman" w:hAnsi="Times New Roman"/>
          <w:sz w:val="24"/>
          <w:szCs w:val="24"/>
        </w:rPr>
        <w:t>Hydrocelectomy</w:t>
      </w:r>
      <w:r>
        <w:rPr>
          <w:rFonts w:ascii="Times New Roman" w:cs="Times New Roman" w:hAnsi="Times New Roman"/>
          <w:sz w:val="24"/>
          <w:szCs w:val="24"/>
        </w:rPr>
        <w:t>, etc.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patients post operatively to ensure safe recovery.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post-operative patients.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BURULI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restore health and improve the quality of life for patients with acute and chronic wounds.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Dress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wounds using</w:t>
      </w:r>
      <w:r>
        <w:rPr>
          <w:rFonts w:ascii="Times New Roman" w:cs="Times New Roman" w:hAnsi="Times New Roman"/>
          <w:sz w:val="24"/>
          <w:szCs w:val="24"/>
        </w:rPr>
        <w:t xml:space="preserve"> aseptic technique.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wound swab for confirmation of Buruli Ulcer.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Educate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patients on their disease condition and nutritional status and the need to comply with treatment regimen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CLINICAL SERVICES DEPARTMENT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department provide</w:t>
      </w:r>
      <w:r>
        <w:rPr>
          <w:rFonts w:ascii="Times New Roman" w:cs="Times New Roman" w:hAnsi="Times New Roman"/>
          <w:sz w:val="24"/>
          <w:szCs w:val="24"/>
        </w:rPr>
        <w:t>s oversight responsibilities fo</w:t>
      </w:r>
      <w:r>
        <w:rPr>
          <w:rFonts w:ascii="Times New Roman" w:cs="Times New Roman" w:hAnsi="Times New Roman"/>
          <w:sz w:val="24"/>
          <w:szCs w:val="24"/>
        </w:rPr>
        <w:t>r all clinical units by planning, organizing, controlling and coordinating their activities. Units under the department are: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EAR, NOSE &amp; THROAT</w:t>
      </w:r>
      <w:r>
        <w:rPr>
          <w:rFonts w:ascii="Times New Roman" w:cs="Times New Roman" w:hAnsi="Times New Roman"/>
          <w:b/>
          <w:sz w:val="24"/>
          <w:szCs w:val="24"/>
        </w:rPr>
        <w:t xml:space="preserve"> (ENT)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high quality and comprehensive ENT care for clients within the Ga West Municipality.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doing this, the Unit shall: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rgani</w:t>
      </w:r>
      <w:r>
        <w:rPr>
          <w:rFonts w:ascii="Times New Roman" w:cs="Times New Roman" w:hAnsi="Times New Roman"/>
          <w:sz w:val="24"/>
          <w:szCs w:val="24"/>
        </w:rPr>
        <w:t>ze quarterly health screening in</w:t>
      </w:r>
      <w:r>
        <w:rPr>
          <w:rFonts w:ascii="Times New Roman" w:cs="Times New Roman" w:hAnsi="Times New Roman"/>
          <w:sz w:val="24"/>
          <w:szCs w:val="24"/>
        </w:rPr>
        <w:t xml:space="preserve"> two schools, one church and one organization throughout the year.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ontinuously create awareness about</w:t>
      </w:r>
      <w:r>
        <w:rPr>
          <w:rFonts w:ascii="Times New Roman" w:cs="Times New Roman" w:hAnsi="Times New Roman"/>
          <w:sz w:val="24"/>
          <w:szCs w:val="24"/>
        </w:rPr>
        <w:t xml:space="preserve"> good E.N.T. care within the municipality throughout the year.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Examine, diagnose and treat ear, nose and throat conditions.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 Health Education at the clinic, O.P.D., Radio and T.V stations to prevent ENT complications.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Organize health screening.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EYE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quality and affordable eye care in the Ga West Municipality and beyond.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Check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visual acuity </w:t>
      </w:r>
      <w:r>
        <w:rPr>
          <w:rFonts w:ascii="Times New Roman" w:cs="Times New Roman" w:hAnsi="Times New Roman"/>
          <w:sz w:val="24"/>
          <w:szCs w:val="24"/>
        </w:rPr>
        <w:t xml:space="preserve">/ </w:t>
      </w:r>
      <w:r>
        <w:rPr>
          <w:rFonts w:ascii="Times New Roman" w:cs="Times New Roman" w:hAnsi="Times New Roman"/>
          <w:sz w:val="24"/>
          <w:szCs w:val="24"/>
        </w:rPr>
        <w:t>eye examination and 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conditions.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Detects </w:t>
      </w:r>
      <w:r>
        <w:rPr>
          <w:rFonts w:ascii="Times New Roman" w:cs="Times New Roman" w:hAnsi="Times New Roman"/>
          <w:sz w:val="24"/>
          <w:szCs w:val="24"/>
        </w:rPr>
        <w:t>cataracts and other surgical cases; and prepare them for surgery.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up</w:t>
      </w:r>
      <w:r>
        <w:rPr>
          <w:rFonts w:ascii="Times New Roman" w:cs="Times New Roman" w:hAnsi="Times New Roman"/>
          <w:sz w:val="24"/>
          <w:szCs w:val="24"/>
        </w:rPr>
        <w:t xml:space="preserve"> on clients through telephone calls and home visits.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DENTAL UNIT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safe and effective oral care.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Diagnose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oral diseases.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oral health and disease prevention.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treatment plans to maintain or restore the oral health of their patients.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Interpret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x-rays and diagnostic tests.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surgical procedures on the teeth, bone and soft tissues of the oral cavity.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HERBAL CLINIC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safe and effective herbal medic</w:t>
      </w:r>
      <w:r>
        <w:rPr>
          <w:rFonts w:ascii="Times New Roman" w:cs="Times New Roman" w:hAnsi="Times New Roman"/>
          <w:sz w:val="24"/>
          <w:szCs w:val="24"/>
        </w:rPr>
        <w:t>ines to patients reporting to Ga</w:t>
      </w:r>
      <w:r>
        <w:rPr>
          <w:rFonts w:ascii="Times New Roman" w:cs="Times New Roman" w:hAnsi="Times New Roman"/>
          <w:sz w:val="24"/>
          <w:szCs w:val="24"/>
        </w:rPr>
        <w:t xml:space="preserve"> West </w:t>
      </w:r>
      <w:r>
        <w:rPr>
          <w:rFonts w:ascii="Times New Roman" w:cs="Times New Roman" w:hAnsi="Times New Roman"/>
          <w:sz w:val="24"/>
          <w:szCs w:val="24"/>
        </w:rPr>
        <w:t>Municipal H</w:t>
      </w:r>
      <w:r>
        <w:rPr>
          <w:rFonts w:ascii="Times New Roman" w:cs="Times New Roman" w:hAnsi="Times New Roman"/>
          <w:sz w:val="24"/>
          <w:szCs w:val="24"/>
        </w:rPr>
        <w:t>ospital who opt for herbal medi</w:t>
      </w:r>
      <w:r>
        <w:rPr>
          <w:rFonts w:ascii="Times New Roman" w:cs="Times New Roman" w:hAnsi="Times New Roman"/>
          <w:sz w:val="24"/>
          <w:szCs w:val="24"/>
        </w:rPr>
        <w:t>cine and t</w:t>
      </w:r>
      <w:r>
        <w:rPr>
          <w:rFonts w:ascii="Times New Roman" w:cs="Times New Roman" w:hAnsi="Times New Roman"/>
          <w:sz w:val="24"/>
          <w:szCs w:val="24"/>
        </w:rPr>
        <w:t>o educate the public on rationale use of Herbal medicines.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Functions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Sensitize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public on the use and misuse of herbal medicines.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continuous supply of herbal medicines used at the clinic.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CHILD WELFARE CLINIC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offer quality integrated health</w:t>
      </w:r>
      <w:r>
        <w:rPr>
          <w:rFonts w:ascii="Times New Roman" w:cs="Times New Roman" w:hAnsi="Times New Roman"/>
          <w:sz w:val="24"/>
          <w:szCs w:val="24"/>
        </w:rPr>
        <w:t>care to children under five years of age.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Carries</w:t>
      </w:r>
      <w:r>
        <w:rPr>
          <w:rFonts w:ascii="Times New Roman" w:cs="Times New Roman" w:hAnsi="Times New Roman"/>
          <w:sz w:val="24"/>
          <w:szCs w:val="24"/>
        </w:rPr>
        <w:t xml:space="preserve"> out daily immunization of children and pregnant women.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Education.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daily growth monitoring of children.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Counsel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mothers.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school health services.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Carries</w:t>
      </w:r>
      <w:r>
        <w:rPr>
          <w:rFonts w:ascii="Times New Roman" w:cs="Times New Roman" w:hAnsi="Times New Roman"/>
          <w:sz w:val="24"/>
          <w:szCs w:val="24"/>
        </w:rPr>
        <w:t xml:space="preserve"> out home visits.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Organize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Pregnancy School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cases to appropriate units in the Hospital</w:t>
      </w:r>
      <w:r>
        <w:rPr>
          <w:rFonts w:ascii="Times New Roman" w:cs="Times New Roman" w:hAnsi="Times New Roman"/>
          <w:sz w:val="24"/>
          <w:szCs w:val="24"/>
        </w:rPr>
        <w:t xml:space="preserve"> for further management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active </w:t>
      </w:r>
      <w:r>
        <w:rPr>
          <w:rFonts w:ascii="Times New Roman" w:cs="Times New Roman" w:hAnsi="Times New Roman"/>
          <w:sz w:val="24"/>
          <w:szCs w:val="24"/>
        </w:rPr>
        <w:t>case search for diseases of publ</w:t>
      </w:r>
      <w:r>
        <w:rPr>
          <w:rFonts w:ascii="Times New Roman" w:cs="Times New Roman" w:hAnsi="Times New Roman"/>
          <w:sz w:val="24"/>
          <w:szCs w:val="24"/>
        </w:rPr>
        <w:t>ic health importance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FAMILY PLANNING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To educate and provide family planning services to women and men that best fit their preference.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optimal birth spacing.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Decrease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certain high-risk pregnancies.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Contribute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to improving women’s and children’s health.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Empower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parents with the decision-making skills to make informed choices regarding reproductive health issues, including family size.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Prevent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sexually transmitted diseases.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effective parenthood.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NUTRITION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care, educate and prevent malnutrition among pregnant women, children under five and patien</w:t>
      </w:r>
      <w:r>
        <w:rPr>
          <w:rFonts w:ascii="Times New Roman" w:cs="Times New Roman" w:hAnsi="Times New Roman"/>
          <w:sz w:val="24"/>
          <w:szCs w:val="24"/>
        </w:rPr>
        <w:t>ts with diet related conditions.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Growth Monitoring and Promotion (GMP).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Treat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/man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acute malnutrition among children.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Screen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communities for nutrition related diseases. 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Runs</w:t>
      </w:r>
      <w:r>
        <w:rPr>
          <w:rFonts w:ascii="Times New Roman" w:cs="Times New Roman" w:hAnsi="Times New Roman"/>
          <w:sz w:val="24"/>
          <w:szCs w:val="24"/>
        </w:rPr>
        <w:t xml:space="preserve"> nutrition clinics.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Educate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populace both at the OPD and community on nutrition and health.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Community Infant and Young Child Feeding Program (CIYCF).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ADOLESCENT HEALTH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provide range of services </w:t>
      </w:r>
      <w:r>
        <w:rPr>
          <w:rFonts w:ascii="Times New Roman" w:cs="Times New Roman" w:hAnsi="Times New Roman"/>
          <w:sz w:val="24"/>
          <w:szCs w:val="24"/>
        </w:rPr>
        <w:t>to preventing, detecting or treating young people's health and well-being.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talks at schools and communities on adolescent health.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education to pregnant adolescent at the ANC and CWC.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z w:val="24"/>
          <w:szCs w:val="24"/>
        </w:rPr>
        <w:t>es follow up on walk-</w:t>
      </w:r>
      <w:r>
        <w:rPr>
          <w:rFonts w:ascii="Times New Roman" w:cs="Times New Roman" w:hAnsi="Times New Roman"/>
          <w:sz w:val="24"/>
          <w:szCs w:val="24"/>
        </w:rPr>
        <w:t>in adolescent with peculiar problems (abused, pregnant adolescent) etc.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OBSTETRICS &amp; GYNAECOLOGY</w:t>
      </w:r>
      <w:r>
        <w:rPr>
          <w:rFonts w:ascii="Times New Roman" w:cs="Times New Roman" w:hAnsi="Times New Roman"/>
          <w:b/>
          <w:sz w:val="24"/>
          <w:szCs w:val="24"/>
        </w:rPr>
        <w:t xml:space="preserve">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general and speci</w:t>
      </w:r>
      <w:r>
        <w:rPr>
          <w:rFonts w:ascii="Times New Roman" w:cs="Times New Roman" w:hAnsi="Times New Roman"/>
          <w:sz w:val="24"/>
          <w:szCs w:val="24"/>
        </w:rPr>
        <w:t>alist care for women of all ages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unit renders the following services: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Ultrasound</w:t>
      </w:r>
      <w:r>
        <w:rPr>
          <w:rFonts w:ascii="Times New Roman" w:cs="Times New Roman" w:hAnsi="Times New Roman"/>
          <w:sz w:val="24"/>
          <w:szCs w:val="24"/>
        </w:rPr>
        <w:t xml:space="preserve"> scan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PAP smear testing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Visual inspection (VIA/VILI)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Colposcopy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Laparoscopy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Fetal assessment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LABORATORY </w:t>
      </w:r>
      <w:r>
        <w:rPr>
          <w:rFonts w:ascii="Times New Roman" w:cs="Times New Roman" w:hAnsi="Times New Roman"/>
          <w:b/>
          <w:sz w:val="24"/>
          <w:szCs w:val="24"/>
        </w:rPr>
        <w:t>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carry out clinical pathology to obtain in</w:t>
      </w:r>
      <w:r>
        <w:rPr>
          <w:rFonts w:ascii="Times New Roman" w:cs="Times New Roman" w:hAnsi="Times New Roman"/>
          <w:sz w:val="24"/>
          <w:szCs w:val="24"/>
        </w:rPr>
        <w:t xml:space="preserve">formation about the health of </w:t>
      </w:r>
      <w:r>
        <w:rPr>
          <w:rFonts w:ascii="Times New Roman" w:cs="Times New Roman" w:hAnsi="Times New Roman"/>
          <w:sz w:val="24"/>
          <w:szCs w:val="24"/>
        </w:rPr>
        <w:t>patients in order to aid diagnosis, treatment and prevention of diseases.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department performs the following tests: 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Biochemistry tests - metabolic fasting</w:t>
      </w:r>
      <w:r>
        <w:rPr>
          <w:rFonts w:ascii="Times New Roman" w:cs="Times New Roman" w:hAnsi="Times New Roman"/>
          <w:sz w:val="24"/>
          <w:szCs w:val="24"/>
        </w:rPr>
        <w:t xml:space="preserve"> sugar and lip</w:t>
      </w:r>
      <w:r>
        <w:rPr>
          <w:rFonts w:ascii="Times New Roman" w:cs="Times New Roman" w:hAnsi="Times New Roman"/>
          <w:sz w:val="24"/>
          <w:szCs w:val="24"/>
        </w:rPr>
        <w:t>id profile.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Hematology tests - full blood count, malaria parasite, film comment and clotting culture.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Microbiology tests - bacteria sensitivity, culture stratum, and stool culture.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Parasitology tests - parasite urine, stool and blood.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ANTENATAL CARE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provide regular check-ups for pregnant women throughout the course of their pregnancy to promote healthy lifestyles that benefit mother and child.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Physical examination of</w:t>
      </w:r>
      <w:r>
        <w:rPr>
          <w:rFonts w:ascii="Times New Roman" w:cs="Times New Roman" w:hAnsi="Times New Roman"/>
          <w:sz w:val="24"/>
          <w:szCs w:val="24"/>
        </w:rPr>
        <w:t xml:space="preserve"> expectant mothers  -- palpation</w:t>
      </w:r>
      <w:r>
        <w:rPr>
          <w:rFonts w:ascii="Times New Roman" w:cs="Times New Roman" w:hAnsi="Times New Roman"/>
          <w:sz w:val="24"/>
          <w:szCs w:val="24"/>
        </w:rPr>
        <w:t xml:space="preserve">, checking of Fetal Heart Rate, measuring of </w:t>
      </w:r>
      <w:r>
        <w:rPr>
          <w:rFonts w:ascii="Times New Roman" w:cs="Times New Roman" w:hAnsi="Times New Roman"/>
          <w:sz w:val="24"/>
          <w:szCs w:val="24"/>
        </w:rPr>
        <w:t>Symphysiofundal</w:t>
      </w:r>
      <w:r>
        <w:rPr>
          <w:rFonts w:ascii="Times New Roman" w:cs="Times New Roman" w:hAnsi="Times New Roman"/>
          <w:sz w:val="24"/>
          <w:szCs w:val="24"/>
        </w:rPr>
        <w:t xml:space="preserve"> Height, Presentation, Urine glucose and protein, Weight and vital signs.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Assess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possible risks to mother.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development of fetal body parts.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Facilitate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pregnancy school.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Liaise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with the CHN to trace defaulters and educate pregnant woman on the importance of antenatal care, hospital delivery, and family planning during home visits.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talks during antenatal clinics.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Advocate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for male involvement in antenatal clinics.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DISEASE CONTROL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promote public health through the control and prevention of communicable and non-communicable diseases.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Functions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disease surveillance.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quality vaccination at outreach and static points through monthly supportive supervision.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community volunteers in active surveillance on notifiable diseases such as AFP, Measles, Yellow Fever, </w:t>
      </w:r>
      <w:r>
        <w:rPr>
          <w:rFonts w:ascii="Times New Roman" w:cs="Times New Roman" w:hAnsi="Times New Roman"/>
          <w:sz w:val="24"/>
          <w:szCs w:val="24"/>
        </w:rPr>
        <w:t>etc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availability of vaccines and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EPI logistics </w:t>
      </w:r>
      <w:r>
        <w:rPr>
          <w:rFonts w:ascii="Times New Roman" w:cs="Times New Roman" w:hAnsi="Times New Roman"/>
          <w:sz w:val="24"/>
          <w:szCs w:val="24"/>
        </w:rPr>
        <w:t>at all times.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Safeguard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potency of vaccines before administration.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TUBERCULOSIS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high quality and effective treatment/management of tuberculosis.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Screen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suspected cases at OPD and community for TB.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Detect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cases though contact tracing.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Counsel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TB patients on the importance of adhering to treatment.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Involve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communities in TB management. 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Conduct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talks on TB at OPD and community.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LABOUR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delivery services and prompt management of delivery related complications.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mothers in active labour.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partography</w:t>
      </w:r>
      <w:r>
        <w:rPr>
          <w:rFonts w:ascii="Times New Roman" w:cs="Times New Roman" w:hAnsi="Times New Roman"/>
          <w:sz w:val="24"/>
          <w:szCs w:val="24"/>
        </w:rPr>
        <w:t xml:space="preserve"> to detect deviations for early intervention.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Suture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tears resulting from delivery.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Check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vital</w:t>
      </w:r>
      <w:r>
        <w:rPr>
          <w:rFonts w:ascii="Times New Roman" w:cs="Times New Roman" w:hAnsi="Times New Roman"/>
          <w:sz w:val="24"/>
          <w:szCs w:val="24"/>
        </w:rPr>
        <w:t xml:space="preserve"> signs before, during and after delivery.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PHYSIOTHERAPY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provide quality curative, preventive and rehabilitative physiotherapy services to out.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unit provides the following services: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Musculoskeletal treatment.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Stroke rehabilitation.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Post Trauma Rehabilitation.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Post-Surgical Rehabilitation.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Paediatric</w:t>
      </w:r>
      <w:r>
        <w:rPr>
          <w:rFonts w:ascii="Times New Roman" w:cs="Times New Roman" w:hAnsi="Times New Roman"/>
          <w:sz w:val="24"/>
          <w:szCs w:val="24"/>
        </w:rPr>
        <w:t xml:space="preserve"> Physiotherapy.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RADIOLOGY/X-RAY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diagnose and treat diseases seen within the body using imaging.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unit</w:t>
      </w:r>
      <w:r>
        <w:rPr>
          <w:rFonts w:ascii="Times New Roman" w:cs="Times New Roman" w:hAnsi="Times New Roman"/>
          <w:sz w:val="24"/>
          <w:szCs w:val="24"/>
        </w:rPr>
        <w:t xml:space="preserve"> renders Plain Radiography Services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MENTAL HEALTH</w:t>
      </w:r>
      <w:r>
        <w:rPr>
          <w:rFonts w:ascii="Times New Roman" w:cs="Times New Roman" w:hAnsi="Times New Roman"/>
          <w:b/>
          <w:sz w:val="24"/>
          <w:szCs w:val="24"/>
        </w:rPr>
        <w:t xml:space="preserve">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quality mental healthcare to the people of Ga West Municipality and its environs.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Functions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unit treats/manages the following p</w:t>
      </w:r>
      <w:r>
        <w:rPr>
          <w:rFonts w:ascii="Times New Roman" w:cs="Times New Roman" w:hAnsi="Times New Roman"/>
          <w:sz w:val="24"/>
          <w:szCs w:val="24"/>
        </w:rPr>
        <w:t>sychiatric</w:t>
      </w:r>
      <w:r>
        <w:rPr>
          <w:rFonts w:ascii="Times New Roman" w:cs="Times New Roman" w:hAnsi="Times New Roman"/>
          <w:sz w:val="24"/>
          <w:szCs w:val="24"/>
        </w:rPr>
        <w:t xml:space="preserve"> conditions: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Schizophrenia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Anxiety disorder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Personality disorder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Alcoholic withdrawal symptoms</w:t>
      </w:r>
    </w:p>
    <w:bookmarkStart w:id="6" w:name="_GoBack"/>
    <w:bookmarkEnd w:id="6"/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Enuresis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Seizure disorder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Bipolar disorder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Depressive illness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Mental retardation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Puerperal psychosis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Autism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Counsel alcoholics and drug addicts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 up on discharged clients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HEALTH PROMOTION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Mandate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empower people to </w:t>
      </w:r>
      <w:r>
        <w:rPr>
          <w:rFonts w:ascii="Times New Roman" w:cs="Times New Roman" w:hAnsi="Times New Roman"/>
          <w:sz w:val="24"/>
          <w:szCs w:val="24"/>
        </w:rPr>
        <w:t>increase control over, and to improve their health.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breastfeeding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child and family nutrition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Promote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physical activity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Deliver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talks at OPD and communities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, coordinate</w:t>
      </w:r>
      <w:r>
        <w:rPr>
          <w:rFonts w:ascii="Times New Roman" w:cs="Times New Roman" w:hAnsi="Times New Roman"/>
          <w:sz w:val="24"/>
          <w:szCs w:val="24"/>
        </w:rPr>
        <w:t xml:space="preserve">s, </w:t>
      </w:r>
      <w:r>
        <w:rPr>
          <w:rFonts w:ascii="Times New Roman" w:cs="Times New Roman" w:hAnsi="Times New Roman"/>
          <w:sz w:val="24"/>
          <w:szCs w:val="24"/>
        </w:rPr>
        <w:t>advocate</w:t>
      </w:r>
      <w:r>
        <w:rPr>
          <w:rFonts w:ascii="Times New Roman" w:cs="Times New Roman" w:hAnsi="Times New Roman"/>
          <w:sz w:val="24"/>
          <w:szCs w:val="24"/>
        </w:rPr>
        <w:t>s, lobbies</w:t>
      </w:r>
      <w:r>
        <w:rPr>
          <w:rFonts w:ascii="Times New Roman" w:cs="Times New Roman" w:hAnsi="Times New Roman"/>
          <w:sz w:val="24"/>
          <w:szCs w:val="24"/>
        </w:rPr>
        <w:t xml:space="preserve"> and mobilize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resourc</w:t>
      </w:r>
      <w:r>
        <w:rPr>
          <w:rFonts w:ascii="Times New Roman" w:cs="Times New Roman" w:hAnsi="Times New Roman"/>
          <w:sz w:val="24"/>
          <w:szCs w:val="24"/>
        </w:rPr>
        <w:t>es for health promotion programmes</w:t>
      </w:r>
      <w:r>
        <w:rPr>
          <w:rFonts w:ascii="Times New Roman" w:cs="Times New Roman" w:hAnsi="Times New Roman"/>
          <w:sz w:val="24"/>
          <w:szCs w:val="24"/>
        </w:rPr>
        <w:t xml:space="preserve"> within the catchment area.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Liaise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with other health teams to disseminate health information activities.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Coordinate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Health Promotion activities within the Amasaman sub-district.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other health care providers in health promotion issues.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ANTIRETROVIRAL THERAPY UNIT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Mandate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prevent HIV-associated morbidity and mortality</w:t>
      </w:r>
      <w:r>
        <w:rPr>
          <w:rFonts w:ascii="Times New Roman" w:cs="Times New Roman" w:hAnsi="Times New Roman"/>
          <w:sz w:val="24"/>
          <w:szCs w:val="24"/>
        </w:rPr>
        <w:t xml:space="preserve"> among HIV/AIDS patients.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Functions 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Treat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, manage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counsel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HIV/AIDS patients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Trea</w:t>
      </w:r>
      <w:r>
        <w:rPr>
          <w:rFonts w:ascii="Times New Roman" w:cs="Times New Roman" w:hAnsi="Times New Roman"/>
          <w:sz w:val="24"/>
          <w:szCs w:val="24"/>
        </w:rPr>
        <w:t>ts Sexually Transmitted infections.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64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230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F82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4EAB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F64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F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6BA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6E66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F3E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800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BEC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42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3954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FB6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990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2A2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BF4B606"/>
    <w:lvl w:ilvl="0" w:tplc="CA163BDC">
      <w:start w:val="1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F86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CC1C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6E0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4DE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3B40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BBA6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9974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9082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896D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D41A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A7B2D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798E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1C62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0CA6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5DBA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8F48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2C74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8016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F752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E06E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AB4E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2528D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0000027"/>
    <w:multiLevelType w:val="hybridMultilevel"/>
    <w:tmpl w:val="F742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D88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F548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hybridMultilevel"/>
    <w:tmpl w:val="01B62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000002B"/>
    <w:multiLevelType w:val="hybridMultilevel"/>
    <w:tmpl w:val="0B448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BB56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000002D"/>
    <w:multiLevelType w:val="hybridMultilevel"/>
    <w:tmpl w:val="8090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6"/>
  </w:num>
  <w:num w:numId="3">
    <w:abstractNumId w:val="20"/>
  </w:num>
  <w:num w:numId="4">
    <w:abstractNumId w:val="13"/>
  </w:num>
  <w:num w:numId="5">
    <w:abstractNumId w:val="15"/>
  </w:num>
  <w:num w:numId="6">
    <w:abstractNumId w:val="14"/>
  </w:num>
  <w:num w:numId="7">
    <w:abstractNumId w:val="31"/>
  </w:num>
  <w:num w:numId="8">
    <w:abstractNumId w:val="38"/>
  </w:num>
  <w:num w:numId="9">
    <w:abstractNumId w:val="25"/>
  </w:num>
  <w:num w:numId="10">
    <w:abstractNumId w:val="40"/>
  </w:num>
  <w:num w:numId="11">
    <w:abstractNumId w:val="28"/>
  </w:num>
  <w:num w:numId="12">
    <w:abstractNumId w:val="27"/>
  </w:num>
  <w:num w:numId="13">
    <w:abstractNumId w:val="41"/>
  </w:num>
  <w:num w:numId="14">
    <w:abstractNumId w:val="11"/>
  </w:num>
  <w:num w:numId="15">
    <w:abstractNumId w:val="0"/>
  </w:num>
  <w:num w:numId="16">
    <w:abstractNumId w:val="26"/>
  </w:num>
  <w:num w:numId="17">
    <w:abstractNumId w:val="32"/>
  </w:num>
  <w:num w:numId="18">
    <w:abstractNumId w:val="10"/>
  </w:num>
  <w:num w:numId="19">
    <w:abstractNumId w:val="35"/>
  </w:num>
  <w:num w:numId="20">
    <w:abstractNumId w:val="7"/>
  </w:num>
  <w:num w:numId="21">
    <w:abstractNumId w:val="1"/>
  </w:num>
  <w:num w:numId="22">
    <w:abstractNumId w:val="22"/>
  </w:num>
  <w:num w:numId="23">
    <w:abstractNumId w:val="33"/>
  </w:num>
  <w:num w:numId="24">
    <w:abstractNumId w:val="17"/>
  </w:num>
  <w:num w:numId="25">
    <w:abstractNumId w:val="34"/>
  </w:num>
  <w:num w:numId="26">
    <w:abstractNumId w:val="36"/>
  </w:num>
  <w:num w:numId="27">
    <w:abstractNumId w:val="30"/>
  </w:num>
  <w:num w:numId="28">
    <w:abstractNumId w:val="42"/>
  </w:num>
  <w:num w:numId="29">
    <w:abstractNumId w:val="2"/>
  </w:num>
  <w:num w:numId="30">
    <w:abstractNumId w:val="44"/>
  </w:num>
  <w:num w:numId="31">
    <w:abstractNumId w:val="12"/>
  </w:num>
  <w:num w:numId="32">
    <w:abstractNumId w:val="45"/>
  </w:num>
  <w:num w:numId="33">
    <w:abstractNumId w:val="39"/>
  </w:num>
  <w:num w:numId="34">
    <w:abstractNumId w:val="24"/>
  </w:num>
  <w:num w:numId="35">
    <w:abstractNumId w:val="6"/>
  </w:num>
  <w:num w:numId="36">
    <w:abstractNumId w:val="8"/>
  </w:num>
  <w:num w:numId="37">
    <w:abstractNumId w:val="4"/>
  </w:num>
  <w:num w:numId="38">
    <w:abstractNumId w:val="29"/>
  </w:num>
  <w:num w:numId="39">
    <w:abstractNumId w:val="19"/>
  </w:num>
  <w:num w:numId="40">
    <w:abstractNumId w:val="23"/>
  </w:num>
  <w:num w:numId="41">
    <w:abstractNumId w:val="3"/>
  </w:num>
  <w:num w:numId="42">
    <w:abstractNumId w:val="21"/>
  </w:num>
  <w:num w:numId="43">
    <w:abstractNumId w:val="18"/>
  </w:num>
  <w:num w:numId="44">
    <w:abstractNumId w:val="37"/>
  </w:num>
  <w:num w:numId="45">
    <w:abstractNumId w:val="9"/>
  </w:num>
  <w:num w:numId="4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FD7F-2EEB-4B00-A9E2-515B4A91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Words>3072</Words>
  <Pages>20</Pages>
  <Characters>18881</Characters>
  <Application>WPS Office</Application>
  <DocSecurity>0</DocSecurity>
  <Paragraphs>511</Paragraphs>
  <ScaleCrop>false</ScaleCrop>
  <LinksUpToDate>false</LinksUpToDate>
  <CharactersWithSpaces>21808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2021-03-15T12:43:00Z</dcterms:created>
  <dc:creator>DUPT. ADMIN</dc:creator>
  <lastModifiedBy>STK-L21</lastModifiedBy>
  <dcterms:modified xsi:type="dcterms:W3CDTF">2021-04-05T21:51:41Z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