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E9157" w14:textId="0668782B" w:rsidR="00F64813" w:rsidRPr="00D03461" w:rsidRDefault="00BB0D76" w:rsidP="0084319B">
      <w:pPr>
        <w:jc w:val="both"/>
        <w:rPr>
          <w:rFonts w:ascii="Arial" w:hAnsi="Arial" w:cs="Arial"/>
          <w:b/>
          <w:bCs/>
          <w:sz w:val="32"/>
          <w:szCs w:val="32"/>
        </w:rPr>
      </w:pPr>
      <w:r w:rsidRPr="00D03461">
        <w:rPr>
          <w:rFonts w:ascii="Arial" w:hAnsi="Arial" w:cs="Arial"/>
          <w:b/>
          <w:bCs/>
          <w:sz w:val="32"/>
          <w:szCs w:val="32"/>
        </w:rPr>
        <w:t>COMP0004 report</w:t>
      </w:r>
    </w:p>
    <w:p w14:paraId="04600771" w14:textId="5108D28F" w:rsidR="00F64813" w:rsidRPr="00D03461" w:rsidRDefault="00A97F64" w:rsidP="0084319B">
      <w:pPr>
        <w:jc w:val="both"/>
        <w:rPr>
          <w:rFonts w:ascii="Arial" w:hAnsi="Arial" w:cs="Arial"/>
          <w:b/>
          <w:bCs/>
          <w:sz w:val="28"/>
          <w:szCs w:val="28"/>
        </w:rPr>
      </w:pPr>
      <w:r w:rsidRPr="00D03461">
        <w:rPr>
          <w:rFonts w:ascii="Arial" w:hAnsi="Arial" w:cs="Arial"/>
          <w:b/>
          <w:bCs/>
          <w:sz w:val="28"/>
          <w:szCs w:val="28"/>
        </w:rPr>
        <w:t>Feature overview</w:t>
      </w:r>
    </w:p>
    <w:p w14:paraId="108FD988" w14:textId="604640CC" w:rsidR="00C2225E" w:rsidRPr="00D03461" w:rsidRDefault="008F1D83" w:rsidP="0084319B">
      <w:pPr>
        <w:jc w:val="both"/>
        <w:rPr>
          <w:rFonts w:ascii="Arial" w:hAnsi="Arial" w:cs="Arial"/>
        </w:rPr>
      </w:pPr>
      <w:r w:rsidRPr="00D03461">
        <w:rPr>
          <w:rFonts w:ascii="Arial" w:hAnsi="Arial" w:cs="Arial"/>
        </w:rPr>
        <w:t>The app homepage allows the option to view</w:t>
      </w:r>
      <w:r w:rsidR="006A7393" w:rsidRPr="00D03461">
        <w:rPr>
          <w:rFonts w:ascii="Arial" w:hAnsi="Arial" w:cs="Arial"/>
        </w:rPr>
        <w:t xml:space="preserve"> the list of</w:t>
      </w:r>
      <w:r w:rsidR="0084319B" w:rsidRPr="00D03461">
        <w:rPr>
          <w:rFonts w:ascii="Arial" w:hAnsi="Arial" w:cs="Arial"/>
        </w:rPr>
        <w:t xml:space="preserve"> all patients, or view statistics about the </w:t>
      </w:r>
      <w:r w:rsidR="000943D0" w:rsidRPr="00D03461">
        <w:rPr>
          <w:rFonts w:ascii="Arial" w:hAnsi="Arial" w:cs="Arial"/>
        </w:rPr>
        <w:t xml:space="preserve">medical practice and its patients. If you choose to visit the patient list, you can click </w:t>
      </w:r>
      <w:r w:rsidR="00FD611F" w:rsidRPr="00D03461">
        <w:rPr>
          <w:rFonts w:ascii="Arial" w:hAnsi="Arial" w:cs="Arial"/>
        </w:rPr>
        <w:t>a tile to view the full profile of a patient</w:t>
      </w:r>
      <w:r w:rsidR="00CA48C2" w:rsidRPr="00D03461">
        <w:rPr>
          <w:rFonts w:ascii="Arial" w:hAnsi="Arial" w:cs="Arial"/>
        </w:rPr>
        <w:t>. The tiles are sorted into alphabetical order by surname</w:t>
      </w:r>
      <w:r w:rsidR="00EE6477" w:rsidRPr="00D03461">
        <w:rPr>
          <w:rFonts w:ascii="Arial" w:hAnsi="Arial" w:cs="Arial"/>
        </w:rPr>
        <w:t xml:space="preserve"> to make it much easier to </w:t>
      </w:r>
      <w:r w:rsidR="005A353B" w:rsidRPr="00D03461">
        <w:rPr>
          <w:rFonts w:ascii="Arial" w:hAnsi="Arial" w:cs="Arial"/>
        </w:rPr>
        <w:t>find a patient</w:t>
      </w:r>
      <w:r w:rsidR="00EE6477" w:rsidRPr="00D03461">
        <w:rPr>
          <w:rFonts w:ascii="Arial" w:hAnsi="Arial" w:cs="Arial"/>
        </w:rPr>
        <w:t>.</w:t>
      </w:r>
      <w:r w:rsidR="000943D0" w:rsidRPr="00D03461">
        <w:rPr>
          <w:rFonts w:ascii="Arial" w:hAnsi="Arial" w:cs="Arial"/>
        </w:rPr>
        <w:t xml:space="preserve"> </w:t>
      </w:r>
      <w:r w:rsidR="009C3BD9" w:rsidRPr="00D03461">
        <w:rPr>
          <w:rFonts w:ascii="Arial" w:hAnsi="Arial" w:cs="Arial"/>
        </w:rPr>
        <w:t xml:space="preserve">The statistics allow you to view patients by city or age </w:t>
      </w:r>
      <w:proofErr w:type="gramStart"/>
      <w:r w:rsidR="009C3BD9" w:rsidRPr="00D03461">
        <w:rPr>
          <w:rFonts w:ascii="Arial" w:hAnsi="Arial" w:cs="Arial"/>
        </w:rPr>
        <w:t>group, and</w:t>
      </w:r>
      <w:proofErr w:type="gramEnd"/>
      <w:r w:rsidR="009C3BD9" w:rsidRPr="00D03461">
        <w:rPr>
          <w:rFonts w:ascii="Arial" w:hAnsi="Arial" w:cs="Arial"/>
        </w:rPr>
        <w:t xml:space="preserve"> view general medical practice stats such as </w:t>
      </w:r>
      <w:r w:rsidR="007668C2" w:rsidRPr="00D03461">
        <w:rPr>
          <w:rFonts w:ascii="Arial" w:hAnsi="Arial" w:cs="Arial"/>
        </w:rPr>
        <w:t>male: female</w:t>
      </w:r>
      <w:r w:rsidR="009C3BD9" w:rsidRPr="00D03461">
        <w:rPr>
          <w:rFonts w:ascii="Arial" w:hAnsi="Arial" w:cs="Arial"/>
        </w:rPr>
        <w:t xml:space="preserve"> ratio and </w:t>
      </w:r>
      <w:r w:rsidR="00057A53" w:rsidRPr="00D03461">
        <w:rPr>
          <w:rFonts w:ascii="Arial" w:hAnsi="Arial" w:cs="Arial"/>
        </w:rPr>
        <w:t>ethnicities represented.</w:t>
      </w:r>
      <w:r w:rsidR="003C5F9D" w:rsidRPr="00D03461">
        <w:rPr>
          <w:rFonts w:ascii="Arial" w:hAnsi="Arial" w:cs="Arial"/>
        </w:rPr>
        <w:t xml:space="preserve"> </w:t>
      </w:r>
    </w:p>
    <w:p w14:paraId="7C98DA84" w14:textId="77777777" w:rsidR="00C2225E" w:rsidRPr="00D03461" w:rsidRDefault="00C2225E" w:rsidP="0084319B">
      <w:pPr>
        <w:jc w:val="both"/>
        <w:rPr>
          <w:rFonts w:ascii="Arial" w:hAnsi="Arial" w:cs="Arial"/>
        </w:rPr>
      </w:pPr>
    </w:p>
    <w:p w14:paraId="5F4AB69A" w14:textId="7998F917" w:rsidR="00A97F64" w:rsidRPr="00D03461" w:rsidRDefault="003C5F9D" w:rsidP="0084319B">
      <w:pPr>
        <w:jc w:val="both"/>
        <w:rPr>
          <w:rFonts w:ascii="Arial" w:hAnsi="Arial" w:cs="Arial"/>
        </w:rPr>
      </w:pPr>
      <w:r w:rsidRPr="00D03461">
        <w:rPr>
          <w:rFonts w:ascii="Arial" w:hAnsi="Arial" w:cs="Arial"/>
        </w:rPr>
        <w:t xml:space="preserve">There is also a navbar which allows you to quickly access the </w:t>
      </w:r>
      <w:r w:rsidR="0006039A" w:rsidRPr="00D03461">
        <w:rPr>
          <w:rFonts w:ascii="Arial" w:hAnsi="Arial" w:cs="Arial"/>
        </w:rPr>
        <w:t xml:space="preserve">home page or search </w:t>
      </w:r>
      <w:r w:rsidR="00C164F4" w:rsidRPr="00D03461">
        <w:rPr>
          <w:rFonts w:ascii="Arial" w:hAnsi="Arial" w:cs="Arial"/>
        </w:rPr>
        <w:t>for a patient by name.</w:t>
      </w:r>
      <w:r w:rsidR="00B16879" w:rsidRPr="00D03461">
        <w:rPr>
          <w:rFonts w:ascii="Arial" w:hAnsi="Arial" w:cs="Arial"/>
        </w:rPr>
        <w:t xml:space="preserve"> Each page contains hyperlinking to ensure intuitive navigation without the need for using the back and forward arrows.</w:t>
      </w:r>
    </w:p>
    <w:p w14:paraId="1828B6D0" w14:textId="77777777" w:rsidR="00C164F4" w:rsidRPr="00D03461" w:rsidRDefault="00C164F4" w:rsidP="0084319B">
      <w:pPr>
        <w:jc w:val="both"/>
        <w:rPr>
          <w:rFonts w:ascii="Arial" w:hAnsi="Arial" w:cs="Arial"/>
        </w:rPr>
      </w:pPr>
    </w:p>
    <w:p w14:paraId="2B86F9B5" w14:textId="77777777" w:rsidR="00481912" w:rsidRPr="00D03461" w:rsidRDefault="00481912" w:rsidP="0084319B">
      <w:pPr>
        <w:jc w:val="both"/>
        <w:rPr>
          <w:rFonts w:ascii="Arial" w:hAnsi="Arial" w:cs="Arial"/>
        </w:rPr>
      </w:pPr>
    </w:p>
    <w:p w14:paraId="4EEE68F9" w14:textId="5E8D73AD" w:rsidR="00C164F4" w:rsidRPr="00D03461" w:rsidRDefault="00C164F4" w:rsidP="0084319B">
      <w:pPr>
        <w:jc w:val="both"/>
        <w:rPr>
          <w:rFonts w:ascii="Arial" w:hAnsi="Arial" w:cs="Arial"/>
          <w:b/>
          <w:bCs/>
          <w:sz w:val="28"/>
          <w:szCs w:val="28"/>
        </w:rPr>
      </w:pPr>
      <w:r w:rsidRPr="00D03461">
        <w:rPr>
          <w:rFonts w:ascii="Arial" w:hAnsi="Arial" w:cs="Arial"/>
          <w:b/>
          <w:bCs/>
          <w:sz w:val="28"/>
          <w:szCs w:val="28"/>
        </w:rPr>
        <w:t xml:space="preserve">Design </w:t>
      </w:r>
      <w:r w:rsidR="00AF53BB" w:rsidRPr="00D03461">
        <w:rPr>
          <w:rFonts w:ascii="Arial" w:hAnsi="Arial" w:cs="Arial"/>
          <w:b/>
          <w:bCs/>
          <w:sz w:val="28"/>
          <w:szCs w:val="28"/>
        </w:rPr>
        <w:t xml:space="preserve">&amp; </w:t>
      </w:r>
      <w:proofErr w:type="gramStart"/>
      <w:r w:rsidR="00AF53BB" w:rsidRPr="00D03461">
        <w:rPr>
          <w:rFonts w:ascii="Arial" w:hAnsi="Arial" w:cs="Arial"/>
          <w:b/>
          <w:bCs/>
          <w:sz w:val="28"/>
          <w:szCs w:val="28"/>
        </w:rPr>
        <w:t>implementation</w:t>
      </w:r>
      <w:proofErr w:type="gramEnd"/>
    </w:p>
    <w:p w14:paraId="2F4696F2" w14:textId="40C71E6E" w:rsidR="00ED2C53" w:rsidRPr="00D03461" w:rsidRDefault="00477796" w:rsidP="00C67CF8">
      <w:pPr>
        <w:jc w:val="both"/>
        <w:rPr>
          <w:rFonts w:ascii="Arial" w:hAnsi="Arial" w:cs="Arial"/>
        </w:rPr>
      </w:pPr>
      <w:r w:rsidRPr="00D03461">
        <w:rPr>
          <w:rFonts w:ascii="Arial" w:hAnsi="Arial" w:cs="Arial"/>
        </w:rPr>
        <w:t xml:space="preserve">In line with the specification, I </w:t>
      </w:r>
      <w:r w:rsidR="00743DEF" w:rsidRPr="00D03461">
        <w:rPr>
          <w:rFonts w:ascii="Arial" w:hAnsi="Arial" w:cs="Arial"/>
        </w:rPr>
        <w:t xml:space="preserve">built a </w:t>
      </w:r>
      <w:proofErr w:type="spellStart"/>
      <w:r w:rsidR="001A23BE" w:rsidRPr="00D03461">
        <w:rPr>
          <w:rFonts w:ascii="Arial" w:hAnsi="Arial" w:cs="Arial"/>
        </w:rPr>
        <w:t>DataFrame</w:t>
      </w:r>
      <w:proofErr w:type="spellEnd"/>
      <w:r w:rsidR="009165BB" w:rsidRPr="00D03461">
        <w:rPr>
          <w:rFonts w:ascii="Arial" w:hAnsi="Arial" w:cs="Arial"/>
        </w:rPr>
        <w:t xml:space="preserve"> class</w:t>
      </w:r>
      <w:r w:rsidR="001A23BE" w:rsidRPr="00D03461">
        <w:rPr>
          <w:rFonts w:ascii="Arial" w:hAnsi="Arial" w:cs="Arial"/>
        </w:rPr>
        <w:t xml:space="preserve"> </w:t>
      </w:r>
      <w:r w:rsidR="00E43E14" w:rsidRPr="00D03461">
        <w:rPr>
          <w:rFonts w:ascii="Arial" w:hAnsi="Arial" w:cs="Arial"/>
        </w:rPr>
        <w:t xml:space="preserve">that stored a list of </w:t>
      </w:r>
      <w:r w:rsidR="009165BB" w:rsidRPr="00D03461">
        <w:rPr>
          <w:rFonts w:ascii="Arial" w:hAnsi="Arial" w:cs="Arial"/>
        </w:rPr>
        <w:t>C</w:t>
      </w:r>
      <w:r w:rsidR="00E43E14" w:rsidRPr="00D03461">
        <w:rPr>
          <w:rFonts w:ascii="Arial" w:hAnsi="Arial" w:cs="Arial"/>
        </w:rPr>
        <w:t>olumns</w:t>
      </w:r>
      <w:r w:rsidR="009165BB" w:rsidRPr="00D03461">
        <w:rPr>
          <w:rFonts w:ascii="Arial" w:hAnsi="Arial" w:cs="Arial"/>
        </w:rPr>
        <w:t xml:space="preserve">. </w:t>
      </w:r>
      <w:r w:rsidR="00F83DA4" w:rsidRPr="00D03461">
        <w:rPr>
          <w:rFonts w:ascii="Arial" w:hAnsi="Arial" w:cs="Arial"/>
        </w:rPr>
        <w:t>In an instance of aggregation, t</w:t>
      </w:r>
      <w:r w:rsidR="00764A11" w:rsidRPr="00D03461">
        <w:rPr>
          <w:rFonts w:ascii="Arial" w:hAnsi="Arial" w:cs="Arial"/>
        </w:rPr>
        <w:t xml:space="preserve">he model </w:t>
      </w:r>
      <w:r w:rsidR="0019503B" w:rsidRPr="00D03461">
        <w:rPr>
          <w:rFonts w:ascii="Arial" w:hAnsi="Arial" w:cs="Arial"/>
        </w:rPr>
        <w:t>accessed</w:t>
      </w:r>
      <w:r w:rsidR="00764A11" w:rsidRPr="00D03461">
        <w:rPr>
          <w:rFonts w:ascii="Arial" w:hAnsi="Arial" w:cs="Arial"/>
        </w:rPr>
        <w:t xml:space="preserve"> by the </w:t>
      </w:r>
      <w:r w:rsidR="005A6E0E" w:rsidRPr="00D03461">
        <w:rPr>
          <w:rFonts w:ascii="Arial" w:hAnsi="Arial" w:cs="Arial"/>
        </w:rPr>
        <w:t xml:space="preserve">servlets initialises </w:t>
      </w:r>
      <w:r w:rsidR="0019752C" w:rsidRPr="00D03461">
        <w:rPr>
          <w:rFonts w:ascii="Arial" w:hAnsi="Arial" w:cs="Arial"/>
        </w:rPr>
        <w:t xml:space="preserve">its own </w:t>
      </w:r>
      <w:proofErr w:type="spellStart"/>
      <w:r w:rsidR="0019752C" w:rsidRPr="00D03461">
        <w:rPr>
          <w:rFonts w:ascii="Arial" w:hAnsi="Arial" w:cs="Arial"/>
        </w:rPr>
        <w:t>DataFrame</w:t>
      </w:r>
      <w:proofErr w:type="spellEnd"/>
      <w:r w:rsidR="0019752C" w:rsidRPr="00D03461">
        <w:rPr>
          <w:rFonts w:ascii="Arial" w:hAnsi="Arial" w:cs="Arial"/>
        </w:rPr>
        <w:t xml:space="preserve"> with the patient</w:t>
      </w:r>
      <w:r w:rsidR="00635F27" w:rsidRPr="00D03461">
        <w:rPr>
          <w:rFonts w:ascii="Arial" w:hAnsi="Arial" w:cs="Arial"/>
        </w:rPr>
        <w:t xml:space="preserve"> details stored in the CSV file.</w:t>
      </w:r>
      <w:r w:rsidR="00B9142D" w:rsidRPr="00D03461">
        <w:rPr>
          <w:rFonts w:ascii="Arial" w:hAnsi="Arial" w:cs="Arial"/>
        </w:rPr>
        <w:t xml:space="preserve"> </w:t>
      </w:r>
      <w:r w:rsidR="00C67CF8" w:rsidRPr="00D03461">
        <w:rPr>
          <w:rFonts w:ascii="Arial" w:hAnsi="Arial" w:cs="Arial"/>
        </w:rPr>
        <w:t>Th</w:t>
      </w:r>
      <w:r w:rsidR="00D7794C" w:rsidRPr="00D03461">
        <w:rPr>
          <w:rFonts w:ascii="Arial" w:hAnsi="Arial" w:cs="Arial"/>
        </w:rPr>
        <w:t>is is performed with the</w:t>
      </w:r>
      <w:r w:rsidR="00C67CF8" w:rsidRPr="00D03461">
        <w:rPr>
          <w:rFonts w:ascii="Arial" w:hAnsi="Arial" w:cs="Arial"/>
        </w:rPr>
        <w:t xml:space="preserve"> </w:t>
      </w:r>
      <w:proofErr w:type="spellStart"/>
      <w:r w:rsidR="00C67CF8" w:rsidRPr="00D03461">
        <w:rPr>
          <w:rFonts w:ascii="Arial" w:hAnsi="Arial" w:cs="Arial"/>
        </w:rPr>
        <w:t>DataLoader</w:t>
      </w:r>
      <w:proofErr w:type="spellEnd"/>
      <w:r w:rsidR="00C67CF8" w:rsidRPr="00D03461">
        <w:rPr>
          <w:rFonts w:ascii="Arial" w:hAnsi="Arial" w:cs="Arial"/>
        </w:rPr>
        <w:t xml:space="preserve"> class</w:t>
      </w:r>
      <w:r w:rsidR="00B330B3" w:rsidRPr="00D03461">
        <w:rPr>
          <w:rFonts w:ascii="Arial" w:hAnsi="Arial" w:cs="Arial"/>
        </w:rPr>
        <w:t xml:space="preserve">, and the returned </w:t>
      </w:r>
      <w:proofErr w:type="spellStart"/>
      <w:r w:rsidR="000115CE" w:rsidRPr="00D03461">
        <w:rPr>
          <w:rFonts w:ascii="Arial" w:hAnsi="Arial" w:cs="Arial"/>
        </w:rPr>
        <w:t>DataFrame</w:t>
      </w:r>
      <w:proofErr w:type="spellEnd"/>
      <w:r w:rsidR="000115CE" w:rsidRPr="00D03461">
        <w:rPr>
          <w:rFonts w:ascii="Arial" w:hAnsi="Arial" w:cs="Arial"/>
        </w:rPr>
        <w:t xml:space="preserve"> is stored inside the Model class.</w:t>
      </w:r>
      <w:r w:rsidR="009C0B1A" w:rsidRPr="00D03461">
        <w:rPr>
          <w:rFonts w:ascii="Arial" w:hAnsi="Arial" w:cs="Arial"/>
        </w:rPr>
        <w:t xml:space="preserve"> </w:t>
      </w:r>
      <w:r w:rsidR="00ED2C53" w:rsidRPr="00D03461">
        <w:rPr>
          <w:rFonts w:ascii="Arial" w:hAnsi="Arial" w:cs="Arial"/>
        </w:rPr>
        <w:t xml:space="preserve">The model itself is constructed and returned by the </w:t>
      </w:r>
      <w:proofErr w:type="spellStart"/>
      <w:r w:rsidR="00ED2C53" w:rsidRPr="00D03461">
        <w:rPr>
          <w:rFonts w:ascii="Arial" w:hAnsi="Arial" w:cs="Arial"/>
        </w:rPr>
        <w:t>ModelFactory</w:t>
      </w:r>
      <w:proofErr w:type="spellEnd"/>
      <w:r w:rsidR="00ED2C53" w:rsidRPr="00D03461">
        <w:rPr>
          <w:rFonts w:ascii="Arial" w:hAnsi="Arial" w:cs="Arial"/>
        </w:rPr>
        <w:t xml:space="preserve"> class</w:t>
      </w:r>
      <w:r w:rsidR="00F04BD0" w:rsidRPr="00D03461">
        <w:rPr>
          <w:rFonts w:ascii="Arial" w:hAnsi="Arial" w:cs="Arial"/>
        </w:rPr>
        <w:t>.</w:t>
      </w:r>
      <w:r w:rsidR="00061341" w:rsidRPr="00D03461">
        <w:rPr>
          <w:rFonts w:ascii="Arial" w:hAnsi="Arial" w:cs="Arial"/>
        </w:rPr>
        <w:t xml:space="preserve"> The </w:t>
      </w:r>
      <w:proofErr w:type="spellStart"/>
      <w:r w:rsidR="00061341" w:rsidRPr="00D03461">
        <w:rPr>
          <w:rFonts w:ascii="Arial" w:hAnsi="Arial" w:cs="Arial"/>
        </w:rPr>
        <w:t>ModelFactory</w:t>
      </w:r>
      <w:proofErr w:type="spellEnd"/>
      <w:r w:rsidR="00061341" w:rsidRPr="00D03461">
        <w:rPr>
          <w:rFonts w:ascii="Arial" w:hAnsi="Arial" w:cs="Arial"/>
        </w:rPr>
        <w:t xml:space="preserve"> class stores a path attribute which it passes to the Model to retrieve.</w:t>
      </w:r>
    </w:p>
    <w:p w14:paraId="260541FC" w14:textId="77777777" w:rsidR="00D03461" w:rsidRPr="00D03461" w:rsidRDefault="00D03461" w:rsidP="00C67CF8">
      <w:pPr>
        <w:jc w:val="both"/>
        <w:rPr>
          <w:rFonts w:ascii="Arial" w:hAnsi="Arial" w:cs="Arial"/>
        </w:rPr>
      </w:pPr>
    </w:p>
    <w:p w14:paraId="09282EB5" w14:textId="7234BF44" w:rsidR="006A7393" w:rsidRPr="00D03461" w:rsidRDefault="00D03461" w:rsidP="009E3ABF">
      <w:pPr>
        <w:jc w:val="both"/>
        <w:rPr>
          <w:rFonts w:ascii="Arial" w:hAnsi="Arial" w:cs="Arial"/>
        </w:rPr>
      </w:pPr>
      <w:r w:rsidRPr="00D03461">
        <w:rPr>
          <w:rFonts w:ascii="Arial" w:hAnsi="Arial" w:cs="Arial"/>
        </w:rPr>
        <w:t xml:space="preserve">The actual model accessed by the program is a </w:t>
      </w:r>
      <w:proofErr w:type="spellStart"/>
      <w:r w:rsidRPr="00D03461">
        <w:rPr>
          <w:rFonts w:ascii="Arial" w:hAnsi="Arial" w:cs="Arial"/>
        </w:rPr>
        <w:t>PatientModel</w:t>
      </w:r>
      <w:proofErr w:type="spellEnd"/>
      <w:r w:rsidRPr="00D03461">
        <w:rPr>
          <w:rFonts w:ascii="Arial" w:hAnsi="Arial" w:cs="Arial"/>
        </w:rPr>
        <w:t xml:space="preserve"> class instance, which itself</w:t>
      </w:r>
      <w:r w:rsidR="00982227">
        <w:rPr>
          <w:rFonts w:ascii="Arial" w:hAnsi="Arial" w:cs="Arial"/>
        </w:rPr>
        <w:t xml:space="preserve"> is a subclass</w:t>
      </w:r>
      <w:r w:rsidRPr="00D03461">
        <w:rPr>
          <w:rFonts w:ascii="Arial" w:hAnsi="Arial" w:cs="Arial"/>
        </w:rPr>
        <w:t xml:space="preserve"> </w:t>
      </w:r>
      <w:r w:rsidR="00982227">
        <w:rPr>
          <w:rFonts w:ascii="Arial" w:hAnsi="Arial" w:cs="Arial"/>
        </w:rPr>
        <w:t>of</w:t>
      </w:r>
      <w:r w:rsidRPr="00D03461">
        <w:rPr>
          <w:rFonts w:ascii="Arial" w:hAnsi="Arial" w:cs="Arial"/>
        </w:rPr>
        <w:t xml:space="preserve"> </w:t>
      </w:r>
      <w:r>
        <w:rPr>
          <w:rFonts w:ascii="Arial" w:hAnsi="Arial" w:cs="Arial"/>
        </w:rPr>
        <w:t>the initial Model class. The Model class contains general instantiation methods</w:t>
      </w:r>
      <w:r w:rsidR="001B6ED2">
        <w:rPr>
          <w:rFonts w:ascii="Arial" w:hAnsi="Arial" w:cs="Arial"/>
        </w:rPr>
        <w:t xml:space="preserve">, a </w:t>
      </w:r>
      <w:proofErr w:type="gramStart"/>
      <w:r w:rsidR="001B6ED2">
        <w:rPr>
          <w:rFonts w:ascii="Arial" w:hAnsi="Arial" w:cs="Arial"/>
        </w:rPr>
        <w:t>sort</w:t>
      </w:r>
      <w:proofErr w:type="gramEnd"/>
      <w:r w:rsidR="001B6ED2">
        <w:rPr>
          <w:rFonts w:ascii="Arial" w:hAnsi="Arial" w:cs="Arial"/>
        </w:rPr>
        <w:t xml:space="preserve"> function, a </w:t>
      </w:r>
      <w:r w:rsidR="005159D5">
        <w:rPr>
          <w:rFonts w:ascii="Arial" w:hAnsi="Arial" w:cs="Arial"/>
        </w:rPr>
        <w:t xml:space="preserve">search function, and a row count. The </w:t>
      </w:r>
      <w:proofErr w:type="spellStart"/>
      <w:r w:rsidR="005159D5">
        <w:rPr>
          <w:rFonts w:ascii="Arial" w:hAnsi="Arial" w:cs="Arial"/>
        </w:rPr>
        <w:t>PatientModel</w:t>
      </w:r>
      <w:proofErr w:type="spellEnd"/>
      <w:r w:rsidR="005159D5">
        <w:rPr>
          <w:rFonts w:ascii="Arial" w:hAnsi="Arial" w:cs="Arial"/>
        </w:rPr>
        <w:t xml:space="preserve"> class</w:t>
      </w:r>
      <w:r w:rsidR="0051398D">
        <w:rPr>
          <w:rFonts w:ascii="Arial" w:hAnsi="Arial" w:cs="Arial"/>
        </w:rPr>
        <w:t xml:space="preserve"> was extended from the Model to</w:t>
      </w:r>
      <w:r w:rsidR="005159D5">
        <w:rPr>
          <w:rFonts w:ascii="Arial" w:hAnsi="Arial" w:cs="Arial"/>
        </w:rPr>
        <w:t xml:space="preserve"> </w:t>
      </w:r>
      <w:r w:rsidR="004B7B0D">
        <w:rPr>
          <w:rFonts w:ascii="Arial" w:hAnsi="Arial" w:cs="Arial"/>
        </w:rPr>
        <w:t xml:space="preserve">possess </w:t>
      </w:r>
      <w:r w:rsidR="005159D5">
        <w:rPr>
          <w:rFonts w:ascii="Arial" w:hAnsi="Arial" w:cs="Arial"/>
        </w:rPr>
        <w:t>many more</w:t>
      </w:r>
      <w:r w:rsidR="004B7B0D">
        <w:rPr>
          <w:rFonts w:ascii="Arial" w:hAnsi="Arial" w:cs="Arial"/>
        </w:rPr>
        <w:t xml:space="preserve"> specialised </w:t>
      </w:r>
      <w:r w:rsidR="00735A6C" w:rsidRPr="00D03461">
        <w:rPr>
          <w:rFonts w:ascii="Arial" w:hAnsi="Arial" w:cs="Arial"/>
        </w:rPr>
        <w:t>methods</w:t>
      </w:r>
      <w:r w:rsidR="00771A35">
        <w:rPr>
          <w:rFonts w:ascii="Arial" w:hAnsi="Arial" w:cs="Arial"/>
        </w:rPr>
        <w:t>.</w:t>
      </w:r>
      <w:r w:rsidR="00735A6C" w:rsidRPr="00D03461">
        <w:rPr>
          <w:rFonts w:ascii="Arial" w:hAnsi="Arial" w:cs="Arial"/>
        </w:rPr>
        <w:t xml:space="preserve"> </w:t>
      </w:r>
      <w:r w:rsidR="00771A35">
        <w:rPr>
          <w:rFonts w:ascii="Arial" w:hAnsi="Arial" w:cs="Arial"/>
        </w:rPr>
        <w:t>The new methods</w:t>
      </w:r>
      <w:r w:rsidR="00735A6C" w:rsidRPr="00D03461">
        <w:rPr>
          <w:rFonts w:ascii="Arial" w:hAnsi="Arial" w:cs="Arial"/>
        </w:rPr>
        <w:t xml:space="preserve"> directly </w:t>
      </w:r>
      <w:r w:rsidR="00301280" w:rsidRPr="00D03461">
        <w:rPr>
          <w:rFonts w:ascii="Arial" w:hAnsi="Arial" w:cs="Arial"/>
        </w:rPr>
        <w:t xml:space="preserve">abstract away from the more specific </w:t>
      </w:r>
      <w:proofErr w:type="spellStart"/>
      <w:r w:rsidR="00301280" w:rsidRPr="00D03461">
        <w:rPr>
          <w:rFonts w:ascii="Arial" w:hAnsi="Arial" w:cs="Arial"/>
        </w:rPr>
        <w:t>DataFrame</w:t>
      </w:r>
      <w:proofErr w:type="spellEnd"/>
      <w:r w:rsidR="00301280" w:rsidRPr="00D03461">
        <w:rPr>
          <w:rFonts w:ascii="Arial" w:hAnsi="Arial" w:cs="Arial"/>
        </w:rPr>
        <w:t xml:space="preserve"> </w:t>
      </w:r>
      <w:r w:rsidR="00CF08A7" w:rsidRPr="00D03461">
        <w:rPr>
          <w:rFonts w:ascii="Arial" w:hAnsi="Arial" w:cs="Arial"/>
        </w:rPr>
        <w:t xml:space="preserve">methods, such as </w:t>
      </w:r>
      <w:r w:rsidR="004B7B0D">
        <w:rPr>
          <w:rFonts w:ascii="Arial" w:hAnsi="Arial" w:cs="Arial"/>
        </w:rPr>
        <w:t xml:space="preserve">the </w:t>
      </w:r>
      <w:proofErr w:type="spellStart"/>
      <w:r w:rsidR="00CF08A7" w:rsidRPr="00D03461">
        <w:rPr>
          <w:rFonts w:ascii="Arial" w:hAnsi="Arial" w:cs="Arial"/>
        </w:rPr>
        <w:t>getPatientIDs</w:t>
      </w:r>
      <w:proofErr w:type="spellEnd"/>
      <w:r w:rsidR="00CF08A7" w:rsidRPr="00D03461">
        <w:rPr>
          <w:rFonts w:ascii="Arial" w:hAnsi="Arial" w:cs="Arial"/>
        </w:rPr>
        <w:t xml:space="preserve"> method which </w:t>
      </w:r>
      <w:r w:rsidR="00584361" w:rsidRPr="00D03461">
        <w:rPr>
          <w:rFonts w:ascii="Arial" w:hAnsi="Arial" w:cs="Arial"/>
        </w:rPr>
        <w:t xml:space="preserve">uses the </w:t>
      </w:r>
      <w:proofErr w:type="spellStart"/>
      <w:r w:rsidR="00584361" w:rsidRPr="00D03461">
        <w:rPr>
          <w:rFonts w:ascii="Arial" w:hAnsi="Arial" w:cs="Arial"/>
        </w:rPr>
        <w:t>DataFrame’s</w:t>
      </w:r>
      <w:proofErr w:type="spellEnd"/>
      <w:r w:rsidR="00584361" w:rsidRPr="00D03461">
        <w:rPr>
          <w:rFonts w:ascii="Arial" w:hAnsi="Arial" w:cs="Arial"/>
        </w:rPr>
        <w:t xml:space="preserve"> </w:t>
      </w:r>
      <w:proofErr w:type="spellStart"/>
      <w:r w:rsidR="00584361" w:rsidRPr="00D03461">
        <w:rPr>
          <w:rFonts w:ascii="Arial" w:hAnsi="Arial" w:cs="Arial"/>
        </w:rPr>
        <w:t>getColumnAsList</w:t>
      </w:r>
      <w:proofErr w:type="spellEnd"/>
      <w:r w:rsidR="00584361" w:rsidRPr="00D03461">
        <w:rPr>
          <w:rFonts w:ascii="Arial" w:hAnsi="Arial" w:cs="Arial"/>
        </w:rPr>
        <w:t xml:space="preserve"> method</w:t>
      </w:r>
      <w:r w:rsidR="00B75119" w:rsidRPr="00D03461">
        <w:rPr>
          <w:rFonts w:ascii="Arial" w:hAnsi="Arial" w:cs="Arial"/>
        </w:rPr>
        <w:t xml:space="preserve"> to </w:t>
      </w:r>
      <w:r w:rsidR="00E07BCA" w:rsidRPr="00D03461">
        <w:rPr>
          <w:rFonts w:ascii="Arial" w:hAnsi="Arial" w:cs="Arial"/>
        </w:rPr>
        <w:t xml:space="preserve">simply </w:t>
      </w:r>
      <w:r w:rsidR="00B75119" w:rsidRPr="00D03461">
        <w:rPr>
          <w:rFonts w:ascii="Arial" w:hAnsi="Arial" w:cs="Arial"/>
        </w:rPr>
        <w:t>return the patient ID column.</w:t>
      </w:r>
      <w:r w:rsidR="00F63A71" w:rsidRPr="00D03461">
        <w:rPr>
          <w:rFonts w:ascii="Arial" w:hAnsi="Arial" w:cs="Arial"/>
        </w:rPr>
        <w:t xml:space="preserve"> </w:t>
      </w:r>
      <w:r w:rsidR="00E10F37" w:rsidRPr="00D03461">
        <w:rPr>
          <w:rFonts w:ascii="Arial" w:hAnsi="Arial" w:cs="Arial"/>
        </w:rPr>
        <w:t>Th</w:t>
      </w:r>
      <w:r w:rsidR="009C60B2" w:rsidRPr="00D03461">
        <w:rPr>
          <w:rFonts w:ascii="Arial" w:hAnsi="Arial" w:cs="Arial"/>
        </w:rPr>
        <w:t>ese helper methods are utilised whenever possible to provide encapsulation</w:t>
      </w:r>
      <w:r w:rsidR="00F03D19" w:rsidRPr="00D03461">
        <w:rPr>
          <w:rFonts w:ascii="Arial" w:hAnsi="Arial" w:cs="Arial"/>
        </w:rPr>
        <w:t>.</w:t>
      </w:r>
      <w:r w:rsidR="00790FAC" w:rsidRPr="00D03461">
        <w:rPr>
          <w:rFonts w:ascii="Arial" w:hAnsi="Arial" w:cs="Arial"/>
        </w:rPr>
        <w:t xml:space="preserve"> </w:t>
      </w:r>
    </w:p>
    <w:p w14:paraId="570A2DE4" w14:textId="77777777" w:rsidR="00126804" w:rsidRPr="00D03461" w:rsidRDefault="00126804" w:rsidP="009E3ABF">
      <w:pPr>
        <w:jc w:val="both"/>
        <w:rPr>
          <w:rFonts w:ascii="Arial" w:hAnsi="Arial" w:cs="Arial"/>
        </w:rPr>
      </w:pPr>
    </w:p>
    <w:p w14:paraId="62E0FC9A" w14:textId="04CBBEEB" w:rsidR="00126804" w:rsidRPr="00D03461" w:rsidRDefault="00126804" w:rsidP="009E3ABF">
      <w:pPr>
        <w:jc w:val="both"/>
        <w:rPr>
          <w:rFonts w:ascii="Arial" w:hAnsi="Arial" w:cs="Arial"/>
        </w:rPr>
      </w:pPr>
      <w:r w:rsidRPr="00D03461">
        <w:rPr>
          <w:rFonts w:ascii="Arial" w:hAnsi="Arial" w:cs="Arial"/>
        </w:rPr>
        <w:t xml:space="preserve">The web interface </w:t>
      </w:r>
      <w:r w:rsidR="00050B25" w:rsidRPr="00D03461">
        <w:rPr>
          <w:rFonts w:ascii="Arial" w:hAnsi="Arial" w:cs="Arial"/>
        </w:rPr>
        <w:t>utilises JSP</w:t>
      </w:r>
      <w:r w:rsidR="00E31922" w:rsidRPr="00D03461">
        <w:rPr>
          <w:rFonts w:ascii="Arial" w:hAnsi="Arial" w:cs="Arial"/>
        </w:rPr>
        <w:t xml:space="preserve"> files to </w:t>
      </w:r>
      <w:r w:rsidR="001D1F45" w:rsidRPr="00D03461">
        <w:rPr>
          <w:rFonts w:ascii="Arial" w:hAnsi="Arial" w:cs="Arial"/>
        </w:rPr>
        <w:t>display the correct</w:t>
      </w:r>
      <w:r w:rsidR="00E31922" w:rsidRPr="00D03461">
        <w:rPr>
          <w:rFonts w:ascii="Arial" w:hAnsi="Arial" w:cs="Arial"/>
        </w:rPr>
        <w:t xml:space="preserve"> </w:t>
      </w:r>
      <w:r w:rsidR="00A8560B" w:rsidRPr="00D03461">
        <w:rPr>
          <w:rFonts w:ascii="Arial" w:hAnsi="Arial" w:cs="Arial"/>
        </w:rPr>
        <w:t xml:space="preserve">content based on the </w:t>
      </w:r>
      <w:r w:rsidR="00AF53BB" w:rsidRPr="00D03461">
        <w:rPr>
          <w:rFonts w:ascii="Arial" w:hAnsi="Arial" w:cs="Arial"/>
        </w:rPr>
        <w:t xml:space="preserve">model’s reading of the </w:t>
      </w:r>
      <w:r w:rsidR="00A8560B" w:rsidRPr="00D03461">
        <w:rPr>
          <w:rFonts w:ascii="Arial" w:hAnsi="Arial" w:cs="Arial"/>
        </w:rPr>
        <w:t>CSV files.</w:t>
      </w:r>
      <w:r w:rsidR="001D1F45" w:rsidRPr="00D03461">
        <w:rPr>
          <w:rFonts w:ascii="Arial" w:hAnsi="Arial" w:cs="Arial"/>
        </w:rPr>
        <w:t xml:space="preserve"> The content is provided by the servlet which calls</w:t>
      </w:r>
      <w:r w:rsidR="001E1C66" w:rsidRPr="00D03461">
        <w:rPr>
          <w:rFonts w:ascii="Arial" w:hAnsi="Arial" w:cs="Arial"/>
        </w:rPr>
        <w:t xml:space="preserve"> the model using the previously mentioned abstracted methods.</w:t>
      </w:r>
      <w:r w:rsidR="00AA5886" w:rsidRPr="00D03461">
        <w:rPr>
          <w:rFonts w:ascii="Arial" w:hAnsi="Arial" w:cs="Arial"/>
        </w:rPr>
        <w:t xml:space="preserve"> The servlets then </w:t>
      </w:r>
      <w:r w:rsidR="00E638A2" w:rsidRPr="00D03461">
        <w:rPr>
          <w:rFonts w:ascii="Arial" w:hAnsi="Arial" w:cs="Arial"/>
        </w:rPr>
        <w:t>post these attributes with the correct tag</w:t>
      </w:r>
      <w:r w:rsidR="00302ED9" w:rsidRPr="00D03461">
        <w:rPr>
          <w:rFonts w:ascii="Arial" w:hAnsi="Arial" w:cs="Arial"/>
        </w:rPr>
        <w:t xml:space="preserve">, to the </w:t>
      </w:r>
      <w:r w:rsidR="00967379" w:rsidRPr="00D03461">
        <w:rPr>
          <w:rFonts w:ascii="Arial" w:hAnsi="Arial" w:cs="Arial"/>
        </w:rPr>
        <w:t>web page</w:t>
      </w:r>
      <w:r w:rsidR="00E638A2" w:rsidRPr="00D03461">
        <w:rPr>
          <w:rFonts w:ascii="Arial" w:hAnsi="Arial" w:cs="Arial"/>
        </w:rPr>
        <w:t>.</w:t>
      </w:r>
      <w:r w:rsidR="00FF4FC7" w:rsidRPr="00D03461">
        <w:rPr>
          <w:rFonts w:ascii="Arial" w:hAnsi="Arial" w:cs="Arial"/>
        </w:rPr>
        <w:t xml:space="preserve"> </w:t>
      </w:r>
      <w:r w:rsidR="0093512D" w:rsidRPr="00D03461">
        <w:rPr>
          <w:rFonts w:ascii="Arial" w:hAnsi="Arial" w:cs="Arial"/>
        </w:rPr>
        <w:t>With</w:t>
      </w:r>
      <w:r w:rsidR="00FF4FC7" w:rsidRPr="00D03461">
        <w:rPr>
          <w:rFonts w:ascii="Arial" w:hAnsi="Arial" w:cs="Arial"/>
        </w:rPr>
        <w:t xml:space="preserve"> CSS</w:t>
      </w:r>
      <w:r w:rsidR="0093512D" w:rsidRPr="00D03461">
        <w:rPr>
          <w:rFonts w:ascii="Arial" w:hAnsi="Arial" w:cs="Arial"/>
        </w:rPr>
        <w:t>,</w:t>
      </w:r>
      <w:r w:rsidR="00FF4FC7" w:rsidRPr="00D03461">
        <w:rPr>
          <w:rFonts w:ascii="Arial" w:hAnsi="Arial" w:cs="Arial"/>
        </w:rPr>
        <w:t xml:space="preserve"> I also </w:t>
      </w:r>
      <w:r w:rsidR="0093512D" w:rsidRPr="00D03461">
        <w:rPr>
          <w:rFonts w:ascii="Arial" w:hAnsi="Arial" w:cs="Arial"/>
        </w:rPr>
        <w:t>built</w:t>
      </w:r>
      <w:r w:rsidR="00FF4FC7" w:rsidRPr="00D03461">
        <w:rPr>
          <w:rFonts w:ascii="Arial" w:hAnsi="Arial" w:cs="Arial"/>
        </w:rPr>
        <w:t xml:space="preserve"> these pages</w:t>
      </w:r>
      <w:r w:rsidR="0093512D" w:rsidRPr="00D03461">
        <w:rPr>
          <w:rFonts w:ascii="Arial" w:hAnsi="Arial" w:cs="Arial"/>
        </w:rPr>
        <w:t xml:space="preserve"> with a UI that is</w:t>
      </w:r>
      <w:r w:rsidR="00FF4FC7" w:rsidRPr="00D03461">
        <w:rPr>
          <w:rFonts w:ascii="Arial" w:hAnsi="Arial" w:cs="Arial"/>
        </w:rPr>
        <w:t xml:space="preserve"> friendlier to users</w:t>
      </w:r>
      <w:r w:rsidR="0093512D" w:rsidRPr="00D03461">
        <w:rPr>
          <w:rFonts w:ascii="Arial" w:hAnsi="Arial" w:cs="Arial"/>
        </w:rPr>
        <w:t xml:space="preserve">. It is now cleaner and more </w:t>
      </w:r>
      <w:r w:rsidR="00AF0959" w:rsidRPr="00D03461">
        <w:rPr>
          <w:rFonts w:ascii="Arial" w:hAnsi="Arial" w:cs="Arial"/>
        </w:rPr>
        <w:t>natural to use.</w:t>
      </w:r>
    </w:p>
    <w:p w14:paraId="7363C100" w14:textId="77777777" w:rsidR="001D1F45" w:rsidRPr="00D03461" w:rsidRDefault="001D1F45" w:rsidP="001D1F45">
      <w:pPr>
        <w:jc w:val="both"/>
        <w:rPr>
          <w:rFonts w:ascii="Arial" w:hAnsi="Arial" w:cs="Arial"/>
        </w:rPr>
      </w:pPr>
    </w:p>
    <w:p w14:paraId="4233EC3F" w14:textId="335AE722" w:rsidR="00204ACF" w:rsidRDefault="001D1F45" w:rsidP="001D1F45">
      <w:pPr>
        <w:jc w:val="both"/>
        <w:rPr>
          <w:rFonts w:ascii="Arial" w:hAnsi="Arial" w:cs="Arial"/>
        </w:rPr>
      </w:pPr>
      <w:r w:rsidRPr="00D03461">
        <w:rPr>
          <w:rFonts w:ascii="Arial" w:hAnsi="Arial" w:cs="Arial"/>
        </w:rPr>
        <w:t xml:space="preserve">Each class was designed intuitively to rely on the use of “getter” and “setter” methods. I ensured to initialise all instance variables as private so they could not be directly referenced outside of the class. I believe this is good practice as it strictly controls access to the internal state of each object, so data integrity will not be compromised. The “getter” methods also return the data in the required </w:t>
      </w:r>
      <w:r w:rsidR="001E1C66" w:rsidRPr="00D03461">
        <w:rPr>
          <w:rFonts w:ascii="Arial" w:hAnsi="Arial" w:cs="Arial"/>
        </w:rPr>
        <w:t>format,</w:t>
      </w:r>
      <w:r w:rsidRPr="00D03461">
        <w:rPr>
          <w:rFonts w:ascii="Arial" w:hAnsi="Arial" w:cs="Arial"/>
        </w:rPr>
        <w:t xml:space="preserve"> so no further manipulation is required by the caller.</w:t>
      </w:r>
      <w:r w:rsidR="00E4300A" w:rsidRPr="00D03461">
        <w:rPr>
          <w:rFonts w:ascii="Arial" w:hAnsi="Arial" w:cs="Arial"/>
        </w:rPr>
        <w:t xml:space="preserve"> This was done with the intention of </w:t>
      </w:r>
      <w:r w:rsidR="00B20686" w:rsidRPr="00D03461">
        <w:rPr>
          <w:rFonts w:ascii="Arial" w:hAnsi="Arial" w:cs="Arial"/>
        </w:rPr>
        <w:t xml:space="preserve">the user being a </w:t>
      </w:r>
      <w:r w:rsidR="00E4300A" w:rsidRPr="00D03461">
        <w:rPr>
          <w:rFonts w:ascii="Arial" w:hAnsi="Arial" w:cs="Arial"/>
        </w:rPr>
        <w:t>thin client</w:t>
      </w:r>
      <w:r w:rsidR="00B20686" w:rsidRPr="00D03461">
        <w:rPr>
          <w:rFonts w:ascii="Arial" w:hAnsi="Arial" w:cs="Arial"/>
        </w:rPr>
        <w:t xml:space="preserve">, </w:t>
      </w:r>
      <w:r w:rsidR="00E4300A" w:rsidRPr="00D03461">
        <w:rPr>
          <w:rFonts w:ascii="Arial" w:hAnsi="Arial" w:cs="Arial"/>
        </w:rPr>
        <w:t>as it improves speed of access for users on all devices.</w:t>
      </w:r>
    </w:p>
    <w:p w14:paraId="1C671AB2" w14:textId="77777777" w:rsidR="00DE1B01" w:rsidRDefault="00DE1B01" w:rsidP="001D1F45">
      <w:pPr>
        <w:jc w:val="both"/>
        <w:rPr>
          <w:rFonts w:ascii="Arial" w:hAnsi="Arial" w:cs="Arial"/>
        </w:rPr>
      </w:pPr>
    </w:p>
    <w:p w14:paraId="34BB11ED" w14:textId="569D0811" w:rsidR="00A62C73" w:rsidRPr="001A3E17" w:rsidRDefault="00DE1B01" w:rsidP="001A3E17">
      <w:pPr>
        <w:jc w:val="both"/>
        <w:rPr>
          <w:rFonts w:ascii="Arial" w:hAnsi="Arial" w:cs="Arial"/>
        </w:rPr>
      </w:pPr>
      <w:r>
        <w:rPr>
          <w:rFonts w:ascii="Arial" w:hAnsi="Arial" w:cs="Arial"/>
        </w:rPr>
        <w:t xml:space="preserve">Meanwhile, my use of a base Model class is an example of forward-thinking design </w:t>
      </w:r>
      <w:r w:rsidR="001A3E17">
        <w:rPr>
          <w:rFonts w:ascii="Arial" w:hAnsi="Arial" w:cs="Arial"/>
        </w:rPr>
        <w:t>because</w:t>
      </w:r>
      <w:r>
        <w:rPr>
          <w:rFonts w:ascii="Arial" w:hAnsi="Arial" w:cs="Arial"/>
        </w:rPr>
        <w:t xml:space="preserve"> if the program were ever extended in capability, new models </w:t>
      </w:r>
      <w:r w:rsidR="00A62C73">
        <w:rPr>
          <w:rFonts w:ascii="Arial" w:hAnsi="Arial" w:cs="Arial"/>
        </w:rPr>
        <w:t xml:space="preserve">such as my </w:t>
      </w:r>
      <w:proofErr w:type="spellStart"/>
      <w:r w:rsidR="00A62C73">
        <w:rPr>
          <w:rFonts w:ascii="Arial" w:hAnsi="Arial" w:cs="Arial"/>
        </w:rPr>
        <w:t>PatientModel</w:t>
      </w:r>
      <w:proofErr w:type="spellEnd"/>
      <w:r w:rsidR="00A62C73">
        <w:rPr>
          <w:rFonts w:ascii="Arial" w:hAnsi="Arial" w:cs="Arial"/>
        </w:rPr>
        <w:t xml:space="preserve"> </w:t>
      </w:r>
      <w:r>
        <w:rPr>
          <w:rFonts w:ascii="Arial" w:hAnsi="Arial" w:cs="Arial"/>
        </w:rPr>
        <w:t xml:space="preserve">do not have to be built from the ground up and may </w:t>
      </w:r>
      <w:r w:rsidR="00A62C73">
        <w:rPr>
          <w:rFonts w:ascii="Arial" w:hAnsi="Arial" w:cs="Arial"/>
        </w:rPr>
        <w:t>just</w:t>
      </w:r>
      <w:r>
        <w:rPr>
          <w:rFonts w:ascii="Arial" w:hAnsi="Arial" w:cs="Arial"/>
        </w:rPr>
        <w:t xml:space="preserve"> </w:t>
      </w:r>
      <w:r w:rsidR="00A62C73">
        <w:rPr>
          <w:rFonts w:ascii="Arial" w:hAnsi="Arial" w:cs="Arial"/>
        </w:rPr>
        <w:t xml:space="preserve">simply inherit from the </w:t>
      </w:r>
      <w:r w:rsidR="00BD6B0A">
        <w:rPr>
          <w:rFonts w:ascii="Arial" w:hAnsi="Arial" w:cs="Arial"/>
        </w:rPr>
        <w:t xml:space="preserve">original </w:t>
      </w:r>
      <w:r w:rsidR="00A62C73">
        <w:rPr>
          <w:rFonts w:ascii="Arial" w:hAnsi="Arial" w:cs="Arial"/>
        </w:rPr>
        <w:t xml:space="preserve">Model. </w:t>
      </w:r>
    </w:p>
    <w:p w14:paraId="00EF1496" w14:textId="65DB9A4B" w:rsidR="00481912" w:rsidRPr="00D03461" w:rsidRDefault="00481912" w:rsidP="00481912">
      <w:pPr>
        <w:jc w:val="both"/>
        <w:rPr>
          <w:rFonts w:ascii="Arial" w:hAnsi="Arial" w:cs="Arial"/>
          <w:b/>
          <w:bCs/>
          <w:sz w:val="28"/>
          <w:szCs w:val="28"/>
        </w:rPr>
      </w:pPr>
      <w:r w:rsidRPr="00D03461">
        <w:rPr>
          <w:rFonts w:ascii="Arial" w:hAnsi="Arial" w:cs="Arial"/>
          <w:b/>
          <w:bCs/>
          <w:sz w:val="28"/>
          <w:szCs w:val="28"/>
        </w:rPr>
        <w:lastRenderedPageBreak/>
        <w:t>Evaluation</w:t>
      </w:r>
    </w:p>
    <w:p w14:paraId="75EDC92D" w14:textId="29618FB4" w:rsidR="009E3ABF" w:rsidRPr="00D03461" w:rsidRDefault="0097373C" w:rsidP="009E3ABF">
      <w:pPr>
        <w:jc w:val="both"/>
        <w:rPr>
          <w:rFonts w:ascii="Arial" w:hAnsi="Arial" w:cs="Arial"/>
        </w:rPr>
      </w:pPr>
      <w:r w:rsidRPr="00D03461">
        <w:rPr>
          <w:rFonts w:ascii="Arial" w:hAnsi="Arial" w:cs="Arial"/>
        </w:rPr>
        <w:t xml:space="preserve">I feel this program provides a great base interface </w:t>
      </w:r>
      <w:r w:rsidR="00FD55CD" w:rsidRPr="00D03461">
        <w:rPr>
          <w:rFonts w:ascii="Arial" w:hAnsi="Arial" w:cs="Arial"/>
        </w:rPr>
        <w:t>for viewing patient data and general statistics.</w:t>
      </w:r>
      <w:r w:rsidR="00FB218C" w:rsidRPr="00D03461">
        <w:rPr>
          <w:rFonts w:ascii="Arial" w:hAnsi="Arial" w:cs="Arial"/>
        </w:rPr>
        <w:t xml:space="preserve"> The app is easy to navigate and runs quickly</w:t>
      </w:r>
      <w:r w:rsidR="00282A3A" w:rsidRPr="00D03461">
        <w:rPr>
          <w:rFonts w:ascii="Arial" w:hAnsi="Arial" w:cs="Arial"/>
        </w:rPr>
        <w:t xml:space="preserve">, having been tested </w:t>
      </w:r>
      <w:r w:rsidR="00AB054B">
        <w:rPr>
          <w:rFonts w:ascii="Arial" w:hAnsi="Arial" w:cs="Arial"/>
        </w:rPr>
        <w:t>extensively</w:t>
      </w:r>
      <w:r w:rsidR="00AB054B" w:rsidRPr="00D03461">
        <w:rPr>
          <w:rFonts w:ascii="Arial" w:hAnsi="Arial" w:cs="Arial"/>
        </w:rPr>
        <w:t xml:space="preserve"> </w:t>
      </w:r>
      <w:r w:rsidR="00AB054B">
        <w:rPr>
          <w:rFonts w:ascii="Arial" w:hAnsi="Arial" w:cs="Arial"/>
        </w:rPr>
        <w:t xml:space="preserve">for bugs, </w:t>
      </w:r>
      <w:r w:rsidR="00282A3A" w:rsidRPr="00D03461">
        <w:rPr>
          <w:rFonts w:ascii="Arial" w:hAnsi="Arial" w:cs="Arial"/>
        </w:rPr>
        <w:t>and analysed</w:t>
      </w:r>
      <w:r w:rsidR="00AB054B">
        <w:rPr>
          <w:rFonts w:ascii="Arial" w:hAnsi="Arial" w:cs="Arial"/>
        </w:rPr>
        <w:t xml:space="preserve"> </w:t>
      </w:r>
      <w:r w:rsidR="00AB054B" w:rsidRPr="00D03461">
        <w:rPr>
          <w:rFonts w:ascii="Arial" w:hAnsi="Arial" w:cs="Arial"/>
        </w:rPr>
        <w:t xml:space="preserve">thoroughly </w:t>
      </w:r>
      <w:r w:rsidR="00DC378D" w:rsidRPr="00D03461">
        <w:rPr>
          <w:rFonts w:ascii="Arial" w:hAnsi="Arial" w:cs="Arial"/>
        </w:rPr>
        <w:t>to improve efficiency.</w:t>
      </w:r>
      <w:r w:rsidR="00AF53BB" w:rsidRPr="00D03461">
        <w:rPr>
          <w:rFonts w:ascii="Arial" w:hAnsi="Arial" w:cs="Arial"/>
        </w:rPr>
        <w:t xml:space="preserve"> To build on this</w:t>
      </w:r>
      <w:r w:rsidR="00F941D9" w:rsidRPr="00D03461">
        <w:rPr>
          <w:rFonts w:ascii="Arial" w:hAnsi="Arial" w:cs="Arial"/>
        </w:rPr>
        <w:t xml:space="preserve"> </w:t>
      </w:r>
      <w:r w:rsidR="00AF53BB" w:rsidRPr="00D03461">
        <w:rPr>
          <w:rFonts w:ascii="Arial" w:hAnsi="Arial" w:cs="Arial"/>
        </w:rPr>
        <w:t>i</w:t>
      </w:r>
      <w:r w:rsidR="000455FC" w:rsidRPr="00D03461">
        <w:rPr>
          <w:rFonts w:ascii="Arial" w:hAnsi="Arial" w:cs="Arial"/>
        </w:rPr>
        <w:t xml:space="preserve">n the future, the app could </w:t>
      </w:r>
      <w:r w:rsidR="00AB54D2" w:rsidRPr="00D03461">
        <w:rPr>
          <w:rFonts w:ascii="Arial" w:hAnsi="Arial" w:cs="Arial"/>
        </w:rPr>
        <w:t>provide</w:t>
      </w:r>
      <w:r w:rsidR="000455FC" w:rsidRPr="00D03461">
        <w:rPr>
          <w:rFonts w:ascii="Arial" w:hAnsi="Arial" w:cs="Arial"/>
        </w:rPr>
        <w:t xml:space="preserve"> more statistics</w:t>
      </w:r>
      <w:r w:rsidR="00AB54D2" w:rsidRPr="00D03461">
        <w:rPr>
          <w:rFonts w:ascii="Arial" w:hAnsi="Arial" w:cs="Arial"/>
        </w:rPr>
        <w:t xml:space="preserve">, </w:t>
      </w:r>
      <w:r w:rsidR="00DF3B13" w:rsidRPr="00D03461">
        <w:rPr>
          <w:rFonts w:ascii="Arial" w:hAnsi="Arial" w:cs="Arial"/>
        </w:rPr>
        <w:t xml:space="preserve">and </w:t>
      </w:r>
      <w:r w:rsidR="00AB54D2" w:rsidRPr="00D03461">
        <w:rPr>
          <w:rFonts w:ascii="Arial" w:hAnsi="Arial" w:cs="Arial"/>
        </w:rPr>
        <w:t>includ</w:t>
      </w:r>
      <w:r w:rsidR="00DF3B13" w:rsidRPr="00D03461">
        <w:rPr>
          <w:rFonts w:ascii="Arial" w:hAnsi="Arial" w:cs="Arial"/>
        </w:rPr>
        <w:t>e the ability to view graphs such as the age distribution of the patient base. T</w:t>
      </w:r>
      <w:r w:rsidR="00EB1C57" w:rsidRPr="00D03461">
        <w:rPr>
          <w:rFonts w:ascii="Arial" w:hAnsi="Arial" w:cs="Arial"/>
        </w:rPr>
        <w:t xml:space="preserve">he ability to </w:t>
      </w:r>
      <w:r w:rsidR="0075343A" w:rsidRPr="00D03461">
        <w:rPr>
          <w:rFonts w:ascii="Arial" w:hAnsi="Arial" w:cs="Arial"/>
        </w:rPr>
        <w:t>add or remove patients</w:t>
      </w:r>
      <w:r w:rsidR="00DF3B13" w:rsidRPr="00D03461">
        <w:rPr>
          <w:rFonts w:ascii="Arial" w:hAnsi="Arial" w:cs="Arial"/>
        </w:rPr>
        <w:t xml:space="preserve"> </w:t>
      </w:r>
      <w:r w:rsidR="00976EFA">
        <w:rPr>
          <w:rFonts w:ascii="Arial" w:hAnsi="Arial" w:cs="Arial"/>
        </w:rPr>
        <w:t xml:space="preserve">to the CSV file, by reading and writing, </w:t>
      </w:r>
      <w:r w:rsidR="00DF3B13" w:rsidRPr="00D03461">
        <w:rPr>
          <w:rFonts w:ascii="Arial" w:hAnsi="Arial" w:cs="Arial"/>
        </w:rPr>
        <w:t xml:space="preserve">is also a good idea as it would make </w:t>
      </w:r>
      <w:r w:rsidR="00E57D56" w:rsidRPr="00D03461">
        <w:rPr>
          <w:rFonts w:ascii="Arial" w:hAnsi="Arial" w:cs="Arial"/>
        </w:rPr>
        <w:t>monitoring new users easier</w:t>
      </w:r>
      <w:r w:rsidR="0075343A" w:rsidRPr="00D03461">
        <w:rPr>
          <w:rFonts w:ascii="Arial" w:hAnsi="Arial" w:cs="Arial"/>
        </w:rPr>
        <w:t>.</w:t>
      </w:r>
      <w:r w:rsidR="00E734E5" w:rsidRPr="00D03461">
        <w:rPr>
          <w:rFonts w:ascii="Arial" w:hAnsi="Arial" w:cs="Arial"/>
        </w:rPr>
        <w:t xml:space="preserve"> </w:t>
      </w:r>
    </w:p>
    <w:p w14:paraId="67EB397F" w14:textId="77777777" w:rsidR="00C81046" w:rsidRPr="00D03461" w:rsidRDefault="00C81046" w:rsidP="009E3ABF">
      <w:pPr>
        <w:jc w:val="both"/>
        <w:rPr>
          <w:rFonts w:ascii="Arial" w:hAnsi="Arial" w:cs="Arial"/>
        </w:rPr>
      </w:pPr>
    </w:p>
    <w:p w14:paraId="7E192B21" w14:textId="497008B4" w:rsidR="00C81046" w:rsidRPr="00D03461" w:rsidRDefault="00C81046" w:rsidP="009E3ABF">
      <w:pPr>
        <w:jc w:val="both"/>
        <w:rPr>
          <w:rFonts w:ascii="Arial" w:hAnsi="Arial" w:cs="Arial"/>
        </w:rPr>
      </w:pPr>
      <w:r w:rsidRPr="00D03461">
        <w:rPr>
          <w:rFonts w:ascii="Arial" w:hAnsi="Arial" w:cs="Arial"/>
        </w:rPr>
        <w:t xml:space="preserve">The design </w:t>
      </w:r>
      <w:r w:rsidR="00B927E4" w:rsidRPr="00D03461">
        <w:rPr>
          <w:rFonts w:ascii="Arial" w:hAnsi="Arial" w:cs="Arial"/>
        </w:rPr>
        <w:t>of</w:t>
      </w:r>
      <w:r w:rsidRPr="00D03461">
        <w:rPr>
          <w:rFonts w:ascii="Arial" w:hAnsi="Arial" w:cs="Arial"/>
        </w:rPr>
        <w:t xml:space="preserve"> the clas</w:t>
      </w:r>
      <w:r w:rsidR="00B927E4" w:rsidRPr="00D03461">
        <w:rPr>
          <w:rFonts w:ascii="Arial" w:hAnsi="Arial" w:cs="Arial"/>
        </w:rPr>
        <w:t>s</w:t>
      </w:r>
      <w:r w:rsidRPr="00D03461">
        <w:rPr>
          <w:rFonts w:ascii="Arial" w:hAnsi="Arial" w:cs="Arial"/>
        </w:rPr>
        <w:t xml:space="preserve"> system </w:t>
      </w:r>
      <w:r w:rsidR="00B112AA" w:rsidRPr="00D03461">
        <w:rPr>
          <w:rFonts w:ascii="Arial" w:hAnsi="Arial" w:cs="Arial"/>
        </w:rPr>
        <w:t>is excellent for a multi-model system</w:t>
      </w:r>
      <w:r w:rsidR="00982227">
        <w:rPr>
          <w:rFonts w:ascii="Arial" w:hAnsi="Arial" w:cs="Arial"/>
        </w:rPr>
        <w:t xml:space="preserve">. Because there is already a parent Model class and I then created a new </w:t>
      </w:r>
      <w:proofErr w:type="spellStart"/>
      <w:r w:rsidR="00982227">
        <w:rPr>
          <w:rFonts w:ascii="Arial" w:hAnsi="Arial" w:cs="Arial"/>
        </w:rPr>
        <w:t>PatientModel</w:t>
      </w:r>
      <w:proofErr w:type="spellEnd"/>
      <w:r w:rsidR="00982227">
        <w:rPr>
          <w:rFonts w:ascii="Arial" w:hAnsi="Arial" w:cs="Arial"/>
        </w:rPr>
        <w:t xml:space="preserve"> child,</w:t>
      </w:r>
      <w:r w:rsidR="009153FC">
        <w:rPr>
          <w:rFonts w:ascii="Arial" w:hAnsi="Arial" w:cs="Arial"/>
        </w:rPr>
        <w:t xml:space="preserve"> </w:t>
      </w:r>
      <w:r w:rsidR="00223FCC">
        <w:rPr>
          <w:rFonts w:ascii="Arial" w:hAnsi="Arial" w:cs="Arial"/>
        </w:rPr>
        <w:t xml:space="preserve">I could create further subclasses, </w:t>
      </w:r>
      <w:r w:rsidR="00223FCC" w:rsidRPr="00D03461">
        <w:rPr>
          <w:rFonts w:ascii="Arial" w:hAnsi="Arial" w:cs="Arial"/>
        </w:rPr>
        <w:t>with specialised methods based on additional CSV files’ contents.</w:t>
      </w:r>
      <w:r w:rsidR="00223FCC">
        <w:rPr>
          <w:rFonts w:ascii="Arial" w:hAnsi="Arial" w:cs="Arial"/>
        </w:rPr>
        <w:t xml:space="preserve"> The </w:t>
      </w:r>
      <w:proofErr w:type="spellStart"/>
      <w:r w:rsidR="00B112AA" w:rsidRPr="00D03461">
        <w:rPr>
          <w:rFonts w:ascii="Arial" w:hAnsi="Arial" w:cs="Arial"/>
        </w:rPr>
        <w:t>ModelFactory</w:t>
      </w:r>
      <w:proofErr w:type="spellEnd"/>
      <w:r w:rsidR="00B112AA" w:rsidRPr="00D03461">
        <w:rPr>
          <w:rFonts w:ascii="Arial" w:hAnsi="Arial" w:cs="Arial"/>
        </w:rPr>
        <w:t xml:space="preserve"> class</w:t>
      </w:r>
      <w:r w:rsidR="00915A85">
        <w:rPr>
          <w:rFonts w:ascii="Arial" w:hAnsi="Arial" w:cs="Arial"/>
        </w:rPr>
        <w:t xml:space="preserve"> itself</w:t>
      </w:r>
      <w:r w:rsidR="00B112AA" w:rsidRPr="00D03461">
        <w:rPr>
          <w:rFonts w:ascii="Arial" w:hAnsi="Arial" w:cs="Arial"/>
        </w:rPr>
        <w:t xml:space="preserve"> </w:t>
      </w:r>
      <w:r w:rsidR="003C7F32" w:rsidRPr="00D03461">
        <w:rPr>
          <w:rFonts w:ascii="Arial" w:hAnsi="Arial" w:cs="Arial"/>
        </w:rPr>
        <w:t xml:space="preserve">provides </w:t>
      </w:r>
      <w:r w:rsidR="006E434D" w:rsidRPr="00D03461">
        <w:rPr>
          <w:rFonts w:ascii="Arial" w:hAnsi="Arial" w:cs="Arial"/>
        </w:rPr>
        <w:t xml:space="preserve">a framework to </w:t>
      </w:r>
      <w:r w:rsidR="00223FCC">
        <w:rPr>
          <w:rFonts w:ascii="Arial" w:hAnsi="Arial" w:cs="Arial"/>
        </w:rPr>
        <w:t>instantiate</w:t>
      </w:r>
      <w:r w:rsidR="006E434D" w:rsidRPr="00D03461">
        <w:rPr>
          <w:rFonts w:ascii="Arial" w:hAnsi="Arial" w:cs="Arial"/>
        </w:rPr>
        <w:t xml:space="preserve"> new models if required, maybe to </w:t>
      </w:r>
      <w:r w:rsidR="00915A85">
        <w:rPr>
          <w:rFonts w:ascii="Arial" w:hAnsi="Arial" w:cs="Arial"/>
        </w:rPr>
        <w:t xml:space="preserve">cycle through different practices or </w:t>
      </w:r>
      <w:r w:rsidR="00875CAE" w:rsidRPr="00D03461">
        <w:rPr>
          <w:rFonts w:ascii="Arial" w:hAnsi="Arial" w:cs="Arial"/>
        </w:rPr>
        <w:t>view extra details such as appointments</w:t>
      </w:r>
      <w:r w:rsidR="005D7E8C" w:rsidRPr="00D03461">
        <w:rPr>
          <w:rFonts w:ascii="Arial" w:hAnsi="Arial" w:cs="Arial"/>
        </w:rPr>
        <w:t>, prescriptions,</w:t>
      </w:r>
      <w:r w:rsidR="00875CAE" w:rsidRPr="00D03461">
        <w:rPr>
          <w:rFonts w:ascii="Arial" w:hAnsi="Arial" w:cs="Arial"/>
        </w:rPr>
        <w:t xml:space="preserve"> or </w:t>
      </w:r>
      <w:r w:rsidR="00373C70" w:rsidRPr="00D03461">
        <w:rPr>
          <w:rFonts w:ascii="Arial" w:hAnsi="Arial" w:cs="Arial"/>
        </w:rPr>
        <w:t>illness history</w:t>
      </w:r>
      <w:r w:rsidR="00875CAE" w:rsidRPr="00D03461">
        <w:rPr>
          <w:rFonts w:ascii="Arial" w:hAnsi="Arial" w:cs="Arial"/>
        </w:rPr>
        <w:t>.</w:t>
      </w:r>
      <w:r w:rsidR="000327B4" w:rsidRPr="00D03461">
        <w:rPr>
          <w:rFonts w:ascii="Arial" w:hAnsi="Arial" w:cs="Arial"/>
        </w:rPr>
        <w:t xml:space="preserve"> </w:t>
      </w:r>
      <w:r w:rsidR="00545713" w:rsidRPr="00D03461">
        <w:rPr>
          <w:rFonts w:ascii="Arial" w:hAnsi="Arial" w:cs="Arial"/>
        </w:rPr>
        <w:t>Then, another class could be created to aggregate all instances of t</w:t>
      </w:r>
      <w:r w:rsidR="00224943" w:rsidRPr="00D03461">
        <w:rPr>
          <w:rFonts w:ascii="Arial" w:hAnsi="Arial" w:cs="Arial"/>
        </w:rPr>
        <w:t>he model classes and subclasses</w:t>
      </w:r>
      <w:r w:rsidR="005C629E" w:rsidRPr="00D03461">
        <w:rPr>
          <w:rFonts w:ascii="Arial" w:hAnsi="Arial" w:cs="Arial"/>
        </w:rPr>
        <w:t xml:space="preserve">, with overarching methods to maintain the </w:t>
      </w:r>
      <w:r w:rsidR="00976EFA">
        <w:rPr>
          <w:rFonts w:ascii="Arial" w:hAnsi="Arial" w:cs="Arial"/>
        </w:rPr>
        <w:t xml:space="preserve">high levels of </w:t>
      </w:r>
      <w:r w:rsidR="005C629E" w:rsidRPr="00D03461">
        <w:rPr>
          <w:rFonts w:ascii="Arial" w:hAnsi="Arial" w:cs="Arial"/>
        </w:rPr>
        <w:t>abstraction</w:t>
      </w:r>
      <w:r w:rsidR="00976EFA">
        <w:rPr>
          <w:rFonts w:ascii="Arial" w:hAnsi="Arial" w:cs="Arial"/>
        </w:rPr>
        <w:t xml:space="preserve"> already </w:t>
      </w:r>
      <w:r w:rsidR="00787329">
        <w:rPr>
          <w:rFonts w:ascii="Arial" w:hAnsi="Arial" w:cs="Arial"/>
        </w:rPr>
        <w:t>present</w:t>
      </w:r>
      <w:r w:rsidR="005C629E" w:rsidRPr="00D03461">
        <w:rPr>
          <w:rFonts w:ascii="Arial" w:hAnsi="Arial" w:cs="Arial"/>
        </w:rPr>
        <w:t>.</w:t>
      </w:r>
    </w:p>
    <w:p w14:paraId="49A7207C" w14:textId="04D48B65" w:rsidR="002A60AA" w:rsidRPr="00D03461" w:rsidRDefault="002A60AA">
      <w:pPr>
        <w:rPr>
          <w:rFonts w:ascii="Arial" w:hAnsi="Arial" w:cs="Arial"/>
          <w:sz w:val="28"/>
          <w:szCs w:val="28"/>
        </w:rPr>
      </w:pPr>
    </w:p>
    <w:sectPr w:rsidR="002A60AA" w:rsidRPr="00D034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28173" w14:textId="77777777" w:rsidR="00C8796F" w:rsidRDefault="00C8796F" w:rsidP="00197BD0">
      <w:r>
        <w:separator/>
      </w:r>
    </w:p>
  </w:endnote>
  <w:endnote w:type="continuationSeparator" w:id="0">
    <w:p w14:paraId="5EE46912" w14:textId="77777777" w:rsidR="00C8796F" w:rsidRDefault="00C8796F" w:rsidP="00197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42996" w14:textId="77777777" w:rsidR="00C8796F" w:rsidRDefault="00C8796F" w:rsidP="00197BD0">
      <w:r>
        <w:separator/>
      </w:r>
    </w:p>
  </w:footnote>
  <w:footnote w:type="continuationSeparator" w:id="0">
    <w:p w14:paraId="1DE4C412" w14:textId="77777777" w:rsidR="00C8796F" w:rsidRDefault="00C8796F" w:rsidP="00197B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96"/>
    <w:rsid w:val="000115CE"/>
    <w:rsid w:val="000327B4"/>
    <w:rsid w:val="000455FC"/>
    <w:rsid w:val="00050485"/>
    <w:rsid w:val="00050B25"/>
    <w:rsid w:val="00057A53"/>
    <w:rsid w:val="0006039A"/>
    <w:rsid w:val="00061341"/>
    <w:rsid w:val="00066C98"/>
    <w:rsid w:val="000943D0"/>
    <w:rsid w:val="000A6C17"/>
    <w:rsid w:val="000C57F7"/>
    <w:rsid w:val="000E1E70"/>
    <w:rsid w:val="00126804"/>
    <w:rsid w:val="00136E86"/>
    <w:rsid w:val="00162C00"/>
    <w:rsid w:val="00174256"/>
    <w:rsid w:val="0019503B"/>
    <w:rsid w:val="0019752C"/>
    <w:rsid w:val="00197BD0"/>
    <w:rsid w:val="001A23BE"/>
    <w:rsid w:val="001A3E17"/>
    <w:rsid w:val="001B6ED2"/>
    <w:rsid w:val="001D1F45"/>
    <w:rsid w:val="001E1C66"/>
    <w:rsid w:val="00204ACF"/>
    <w:rsid w:val="00223FCC"/>
    <w:rsid w:val="00224943"/>
    <w:rsid w:val="00245060"/>
    <w:rsid w:val="00274C3A"/>
    <w:rsid w:val="00282A3A"/>
    <w:rsid w:val="002A60AA"/>
    <w:rsid w:val="002F57FF"/>
    <w:rsid w:val="00301280"/>
    <w:rsid w:val="00302ED9"/>
    <w:rsid w:val="00330A15"/>
    <w:rsid w:val="00373C70"/>
    <w:rsid w:val="003C5F9D"/>
    <w:rsid w:val="003C7F32"/>
    <w:rsid w:val="00406277"/>
    <w:rsid w:val="00411CD7"/>
    <w:rsid w:val="00426229"/>
    <w:rsid w:val="004436DB"/>
    <w:rsid w:val="00477796"/>
    <w:rsid w:val="00481912"/>
    <w:rsid w:val="004B7B0D"/>
    <w:rsid w:val="0051398D"/>
    <w:rsid w:val="005159D5"/>
    <w:rsid w:val="00545713"/>
    <w:rsid w:val="00584361"/>
    <w:rsid w:val="005A353B"/>
    <w:rsid w:val="005A6E0E"/>
    <w:rsid w:val="005C629E"/>
    <w:rsid w:val="005D7E8C"/>
    <w:rsid w:val="00613886"/>
    <w:rsid w:val="00635F27"/>
    <w:rsid w:val="00694564"/>
    <w:rsid w:val="006A7393"/>
    <w:rsid w:val="006E434D"/>
    <w:rsid w:val="00730853"/>
    <w:rsid w:val="00735A6C"/>
    <w:rsid w:val="007419AD"/>
    <w:rsid w:val="00743DEF"/>
    <w:rsid w:val="0075343A"/>
    <w:rsid w:val="00764A11"/>
    <w:rsid w:val="007668C2"/>
    <w:rsid w:val="00771A35"/>
    <w:rsid w:val="00787329"/>
    <w:rsid w:val="00790FAC"/>
    <w:rsid w:val="0084319B"/>
    <w:rsid w:val="008621BF"/>
    <w:rsid w:val="00875CAE"/>
    <w:rsid w:val="00883C6C"/>
    <w:rsid w:val="0089694D"/>
    <w:rsid w:val="008D42FA"/>
    <w:rsid w:val="008E6C7C"/>
    <w:rsid w:val="008F1D83"/>
    <w:rsid w:val="00900880"/>
    <w:rsid w:val="009153FC"/>
    <w:rsid w:val="00915A85"/>
    <w:rsid w:val="009165BB"/>
    <w:rsid w:val="0093512D"/>
    <w:rsid w:val="00967379"/>
    <w:rsid w:val="0097373C"/>
    <w:rsid w:val="00976EFA"/>
    <w:rsid w:val="009808B1"/>
    <w:rsid w:val="00982227"/>
    <w:rsid w:val="00992B1B"/>
    <w:rsid w:val="009C0B1A"/>
    <w:rsid w:val="009C3BD9"/>
    <w:rsid w:val="009C60B2"/>
    <w:rsid w:val="009D7601"/>
    <w:rsid w:val="009E3ABF"/>
    <w:rsid w:val="00A029C2"/>
    <w:rsid w:val="00A55536"/>
    <w:rsid w:val="00A62C73"/>
    <w:rsid w:val="00A67096"/>
    <w:rsid w:val="00A8560B"/>
    <w:rsid w:val="00A97F64"/>
    <w:rsid w:val="00AA3D3F"/>
    <w:rsid w:val="00AA5886"/>
    <w:rsid w:val="00AB054B"/>
    <w:rsid w:val="00AB333D"/>
    <w:rsid w:val="00AB54D2"/>
    <w:rsid w:val="00AD6199"/>
    <w:rsid w:val="00AF060C"/>
    <w:rsid w:val="00AF0959"/>
    <w:rsid w:val="00AF53BB"/>
    <w:rsid w:val="00B112AA"/>
    <w:rsid w:val="00B16879"/>
    <w:rsid w:val="00B20686"/>
    <w:rsid w:val="00B330B3"/>
    <w:rsid w:val="00B33680"/>
    <w:rsid w:val="00B65E0F"/>
    <w:rsid w:val="00B75119"/>
    <w:rsid w:val="00B9142D"/>
    <w:rsid w:val="00B927E4"/>
    <w:rsid w:val="00B96EB3"/>
    <w:rsid w:val="00BA3F12"/>
    <w:rsid w:val="00BB0D76"/>
    <w:rsid w:val="00BD6B0A"/>
    <w:rsid w:val="00BF3C11"/>
    <w:rsid w:val="00C164F4"/>
    <w:rsid w:val="00C2225E"/>
    <w:rsid w:val="00C27485"/>
    <w:rsid w:val="00C6580E"/>
    <w:rsid w:val="00C67CF8"/>
    <w:rsid w:val="00C81046"/>
    <w:rsid w:val="00C8796F"/>
    <w:rsid w:val="00CA48C2"/>
    <w:rsid w:val="00CF08A7"/>
    <w:rsid w:val="00D03461"/>
    <w:rsid w:val="00D16556"/>
    <w:rsid w:val="00D3417C"/>
    <w:rsid w:val="00D7794C"/>
    <w:rsid w:val="00DA688E"/>
    <w:rsid w:val="00DC378D"/>
    <w:rsid w:val="00DE1B01"/>
    <w:rsid w:val="00DE4A7B"/>
    <w:rsid w:val="00DF3B13"/>
    <w:rsid w:val="00E07BCA"/>
    <w:rsid w:val="00E10F37"/>
    <w:rsid w:val="00E30548"/>
    <w:rsid w:val="00E31922"/>
    <w:rsid w:val="00E4300A"/>
    <w:rsid w:val="00E43E14"/>
    <w:rsid w:val="00E57D56"/>
    <w:rsid w:val="00E638A2"/>
    <w:rsid w:val="00E734E5"/>
    <w:rsid w:val="00E925AE"/>
    <w:rsid w:val="00EB1C57"/>
    <w:rsid w:val="00ED2C53"/>
    <w:rsid w:val="00EE6477"/>
    <w:rsid w:val="00F03D19"/>
    <w:rsid w:val="00F04BD0"/>
    <w:rsid w:val="00F208A3"/>
    <w:rsid w:val="00F63A71"/>
    <w:rsid w:val="00F64813"/>
    <w:rsid w:val="00F83DA4"/>
    <w:rsid w:val="00F941D9"/>
    <w:rsid w:val="00FB218C"/>
    <w:rsid w:val="00FD55CD"/>
    <w:rsid w:val="00FD611F"/>
    <w:rsid w:val="00FF4F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166A88"/>
  <w15:chartTrackingRefBased/>
  <w15:docId w15:val="{17C0C057-97ED-684E-8DF0-05DDC9F03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0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0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70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0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0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0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0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0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0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0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0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70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0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0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0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0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0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096"/>
    <w:rPr>
      <w:rFonts w:eastAsiaTheme="majorEastAsia" w:cstheme="majorBidi"/>
      <w:color w:val="272727" w:themeColor="text1" w:themeTint="D8"/>
    </w:rPr>
  </w:style>
  <w:style w:type="paragraph" w:styleId="Title">
    <w:name w:val="Title"/>
    <w:basedOn w:val="Normal"/>
    <w:next w:val="Normal"/>
    <w:link w:val="TitleChar"/>
    <w:uiPriority w:val="10"/>
    <w:qFormat/>
    <w:rsid w:val="00A670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0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0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0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0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7096"/>
    <w:rPr>
      <w:i/>
      <w:iCs/>
      <w:color w:val="404040" w:themeColor="text1" w:themeTint="BF"/>
    </w:rPr>
  </w:style>
  <w:style w:type="paragraph" w:styleId="ListParagraph">
    <w:name w:val="List Paragraph"/>
    <w:basedOn w:val="Normal"/>
    <w:uiPriority w:val="34"/>
    <w:qFormat/>
    <w:rsid w:val="00A67096"/>
    <w:pPr>
      <w:ind w:left="720"/>
      <w:contextualSpacing/>
    </w:pPr>
  </w:style>
  <w:style w:type="character" w:styleId="IntenseEmphasis">
    <w:name w:val="Intense Emphasis"/>
    <w:basedOn w:val="DefaultParagraphFont"/>
    <w:uiPriority w:val="21"/>
    <w:qFormat/>
    <w:rsid w:val="00A67096"/>
    <w:rPr>
      <w:i/>
      <w:iCs/>
      <w:color w:val="0F4761" w:themeColor="accent1" w:themeShade="BF"/>
    </w:rPr>
  </w:style>
  <w:style w:type="paragraph" w:styleId="IntenseQuote">
    <w:name w:val="Intense Quote"/>
    <w:basedOn w:val="Normal"/>
    <w:next w:val="Normal"/>
    <w:link w:val="IntenseQuoteChar"/>
    <w:uiPriority w:val="30"/>
    <w:qFormat/>
    <w:rsid w:val="00A670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096"/>
    <w:rPr>
      <w:i/>
      <w:iCs/>
      <w:color w:val="0F4761" w:themeColor="accent1" w:themeShade="BF"/>
    </w:rPr>
  </w:style>
  <w:style w:type="character" w:styleId="IntenseReference">
    <w:name w:val="Intense Reference"/>
    <w:basedOn w:val="DefaultParagraphFont"/>
    <w:uiPriority w:val="32"/>
    <w:qFormat/>
    <w:rsid w:val="00A67096"/>
    <w:rPr>
      <w:b/>
      <w:bCs/>
      <w:smallCaps/>
      <w:color w:val="0F4761" w:themeColor="accent1" w:themeShade="BF"/>
      <w:spacing w:val="5"/>
    </w:rPr>
  </w:style>
  <w:style w:type="character" w:styleId="Hyperlink">
    <w:name w:val="Hyperlink"/>
    <w:basedOn w:val="DefaultParagraphFont"/>
    <w:uiPriority w:val="99"/>
    <w:unhideWhenUsed/>
    <w:rsid w:val="00411CD7"/>
    <w:rPr>
      <w:color w:val="467886" w:themeColor="hyperlink"/>
      <w:u w:val="single"/>
    </w:rPr>
  </w:style>
  <w:style w:type="character" w:styleId="UnresolvedMention">
    <w:name w:val="Unresolved Mention"/>
    <w:basedOn w:val="DefaultParagraphFont"/>
    <w:uiPriority w:val="99"/>
    <w:semiHidden/>
    <w:unhideWhenUsed/>
    <w:rsid w:val="00411CD7"/>
    <w:rPr>
      <w:color w:val="605E5C"/>
      <w:shd w:val="clear" w:color="auto" w:fill="E1DFDD"/>
    </w:rPr>
  </w:style>
  <w:style w:type="paragraph" w:styleId="Header">
    <w:name w:val="header"/>
    <w:basedOn w:val="Normal"/>
    <w:link w:val="HeaderChar"/>
    <w:uiPriority w:val="99"/>
    <w:unhideWhenUsed/>
    <w:rsid w:val="00197BD0"/>
    <w:pPr>
      <w:tabs>
        <w:tab w:val="center" w:pos="4513"/>
        <w:tab w:val="right" w:pos="9026"/>
      </w:tabs>
    </w:pPr>
  </w:style>
  <w:style w:type="character" w:customStyle="1" w:styleId="HeaderChar">
    <w:name w:val="Header Char"/>
    <w:basedOn w:val="DefaultParagraphFont"/>
    <w:link w:val="Header"/>
    <w:uiPriority w:val="99"/>
    <w:rsid w:val="00197BD0"/>
  </w:style>
  <w:style w:type="paragraph" w:styleId="Footer">
    <w:name w:val="footer"/>
    <w:basedOn w:val="Normal"/>
    <w:link w:val="FooterChar"/>
    <w:uiPriority w:val="99"/>
    <w:unhideWhenUsed/>
    <w:rsid w:val="00197BD0"/>
    <w:pPr>
      <w:tabs>
        <w:tab w:val="center" w:pos="4513"/>
        <w:tab w:val="right" w:pos="9026"/>
      </w:tabs>
    </w:pPr>
  </w:style>
  <w:style w:type="character" w:customStyle="1" w:styleId="FooterChar">
    <w:name w:val="Footer Char"/>
    <w:basedOn w:val="DefaultParagraphFont"/>
    <w:link w:val="Footer"/>
    <w:uiPriority w:val="99"/>
    <w:rsid w:val="00197BD0"/>
  </w:style>
  <w:style w:type="character" w:styleId="FollowedHyperlink">
    <w:name w:val="FollowedHyperlink"/>
    <w:basedOn w:val="DefaultParagraphFont"/>
    <w:uiPriority w:val="99"/>
    <w:semiHidden/>
    <w:unhideWhenUsed/>
    <w:rsid w:val="00A97F6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Nkyi, Anthony</dc:creator>
  <cp:keywords/>
  <dc:description/>
  <cp:lastModifiedBy>Nkyi, Anthony</cp:lastModifiedBy>
  <cp:revision>3</cp:revision>
  <dcterms:created xsi:type="dcterms:W3CDTF">2024-03-20T11:59:00Z</dcterms:created>
  <dcterms:modified xsi:type="dcterms:W3CDTF">2024-03-20T12:33:00Z</dcterms:modified>
</cp:coreProperties>
</file>