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 xml:space="preserve">Today we see a significantly increased use of problem-oriented approach to the development of cloud computing </w:t>
      </w:r>
      <w:proofErr w:type="gramStart"/>
      <w:r w:rsidR="00CD21B8" w:rsidRPr="00294524">
        <w:rPr>
          <w:color w:val="000000"/>
          <w:shd w:val="clear" w:color="auto" w:fill="FFFFFF"/>
        </w:rPr>
        <w:t>environment scheduling</w:t>
      </w:r>
      <w:proofErr w:type="gramEnd"/>
      <w:r w:rsidR="00CD21B8" w:rsidRPr="00294524">
        <w:rPr>
          <w:color w:val="000000"/>
          <w:shd w:val="clear" w:color="auto" w:fill="FFFFFF"/>
        </w:rPr>
        <w:t xml:space="preserve">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w:t>
      </w:r>
      <w:proofErr w:type="gramStart"/>
      <w:r w:rsidR="00CD21B8" w:rsidRPr="00294524">
        <w:rPr>
          <w:color w:val="000000"/>
          <w:shd w:val="clear" w:color="auto" w:fill="FFFFFF"/>
        </w:rPr>
        <w:t>on the basis of</w:t>
      </w:r>
      <w:proofErr w:type="gramEnd"/>
      <w:r w:rsidR="00CD21B8" w:rsidRPr="00294524">
        <w:rPr>
          <w:color w:val="000000"/>
          <w:shd w:val="clear" w:color="auto" w:fill="FFFFFF"/>
        </w:rPr>
        <w:t xml:space="preserve">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w:t>
      </w:r>
      <w:proofErr w:type="gramStart"/>
      <w:r w:rsidR="00CD21B8" w:rsidRPr="00294524">
        <w:rPr>
          <w:color w:val="000000"/>
          <w:shd w:val="clear" w:color="auto" w:fill="FFFFFF"/>
        </w:rPr>
        <w:t>of a node level objectives</w:t>
      </w:r>
      <w:proofErr w:type="gramEnd"/>
      <w:r w:rsidR="00CD21B8" w:rsidRPr="00294524">
        <w:rPr>
          <w:color w:val="000000"/>
          <w:shd w:val="clear" w:color="auto" w:fill="FFFFFF"/>
        </w:rPr>
        <w:t xml:space="preserve">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3AD8010B" w14:textId="743CB94A" w:rsidR="00F827D9" w:rsidRDefault="00AC0FD1" w:rsidP="00187C97">
      <w:pPr>
        <w:pStyle w:val="a3"/>
        <w:spacing w:after="0" w:line="240" w:lineRule="auto"/>
        <w:ind w:firstLine="425"/>
      </w:pPr>
      <w:r>
        <w:t>Today a lot of complex e-</w:t>
      </w:r>
      <w:proofErr w:type="spellStart"/>
      <w:r>
        <w:t>Sceince</w:t>
      </w:r>
      <w:proofErr w:type="spellEnd"/>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01C5DC88" w14:textId="45564577" w:rsidR="00DD2CA5" w:rsidRDefault="00AC0FD1" w:rsidP="00187C97">
      <w:pPr>
        <w:pStyle w:val="a3"/>
        <w:spacing w:after="0" w:line="240" w:lineRule="auto"/>
        <w:ind w:firstLine="425"/>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microservice model describes a cloud application as a suite </w:t>
      </w:r>
      <w:r w:rsidR="00057FAB">
        <w:lastRenderedPageBreak/>
        <w:t xml:space="preserve">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BD00DA">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"http://www.mendeley.com/documents/?uuid=2a5dee2b-20b4-4274-ad7b-490f802f005c"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r w:rsidR="00DD2CA5">
        <w:fldChar w:fldCharType="end"/>
      </w:r>
      <w:r w:rsidR="00DD2CA5">
        <w:t>.</w:t>
      </w:r>
    </w:p>
    <w:p w14:paraId="618E5A85" w14:textId="54590ABA" w:rsidR="00701FF8" w:rsidRDefault="00F827D9" w:rsidP="00536337">
      <w:pPr>
        <w:pStyle w:val="a3"/>
        <w:spacing w:after="0" w:line="240" w:lineRule="auto"/>
        <w:ind w:firstLine="425"/>
      </w:pPr>
      <w:r>
        <w:t xml:space="preserve">To provide </w:t>
      </w:r>
      <w:r w:rsidR="00CC2B7A">
        <w:t xml:space="preserve">scientists and engineers </w:t>
      </w:r>
      <w:r>
        <w:t xml:space="preserve">a transparent access to the computing resources a “Problem Solving Environment” (PSE) concept is </w:t>
      </w:r>
      <w:r w:rsidR="00495179" w:rsidRPr="00495179">
        <w:t>common</w:t>
      </w:r>
      <w:r w:rsidR="00495179">
        <w:t xml:space="preserve">ly used. </w:t>
      </w:r>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BD00DA">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"previouslyFormattedCitation" : "[4]" }, "properties" : { "noteIndex" : 0 }, "schema" : "https://github.com/citation-style-language/schema/raw/master/csl-citation.json" }</w:instrText>
      </w:r>
      <w:r w:rsidR="00DD2CA5">
        <w:fldChar w:fldCharType="separate"/>
      </w:r>
      <w:r w:rsidR="00DD2CA5" w:rsidRPr="00DD2CA5">
        <w:rPr>
          <w:noProof/>
        </w:rPr>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7821B557" w:rsidR="00D06E5E" w:rsidRPr="001D6DA1" w:rsidRDefault="009823D7" w:rsidP="00E6512F">
      <w:pPr>
        <w:pStyle w:val="ispTextmain"/>
        <w:ind w:firstLine="426"/>
        <w:rPr>
          <w:lang w:val="en-US"/>
        </w:rPr>
      </w:pPr>
      <w:r w:rsidRPr="00B4141B">
        <w:rPr>
          <w:lang w:val="en-US"/>
        </w:rPr>
        <w:t>Today most of the systems that provide a problem-oriented approach to e-science problems</w:t>
      </w:r>
      <w:r w:rsidR="00CC2B7A" w:rsidRPr="00B4141B">
        <w:rPr>
          <w:lang w:val="en-US"/>
        </w:rPr>
        <w:t xml:space="preserve"> on the basis of high performance computing resources</w:t>
      </w:r>
      <w:r w:rsidRPr="00B4141B">
        <w:rPr>
          <w:lang w:val="en-US"/>
        </w:rPr>
        <w:t xml:space="preserve"> use </w:t>
      </w:r>
      <w:r w:rsidR="00495179" w:rsidRPr="00B4141B">
        <w:rPr>
          <w:lang w:val="en-US"/>
        </w:rPr>
        <w:t>work</w:t>
      </w:r>
      <w:r w:rsidRPr="00B4141B">
        <w:rPr>
          <w:lang w:val="en-US"/>
        </w:rPr>
        <w:t>flows to organize a computational process</w:t>
      </w:r>
      <w:r w:rsidR="008E41C7" w:rsidRPr="00B4141B">
        <w:rPr>
          <w:lang w:val="en-US"/>
        </w:rPr>
        <w:t xml:space="preserve"> </w:t>
      </w:r>
      <w:r w:rsidR="008E41C7">
        <w:fldChar w:fldCharType="begin" w:fldLock="1"/>
      </w:r>
      <w:r w:rsidR="00BD00DA">
        <w:rPr>
          <w:lang w:val="en-US"/>
        </w:rPr>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"[5]" }, "properties" : { "noteIndex" : 0 }, "schema" : "https://github.com/citation-style-language/schema/raw/master/csl-citation.json" }</w:instrText>
      </w:r>
      <w:r w:rsidR="008E41C7">
        <w:fldChar w:fldCharType="separate"/>
      </w:r>
      <w:r w:rsidR="00DD2CA5" w:rsidRPr="00B4141B">
        <w:rPr>
          <w:noProof/>
          <w:lang w:val="en-US"/>
        </w:rPr>
        <w:t>[5]</w:t>
      </w:r>
      <w:r w:rsidR="008E41C7">
        <w:fldChar w:fldCharType="end"/>
      </w:r>
      <w:r w:rsidR="00CC2B7A" w:rsidRPr="00B4141B">
        <w:rPr>
          <w:lang w:val="en-US"/>
        </w:rPr>
        <w:t>.</w:t>
      </w:r>
      <w:r w:rsidR="00536337" w:rsidRPr="00B4141B">
        <w:rPr>
          <w:lang w:val="en-US"/>
        </w:rPr>
        <w:t xml:space="preserve"> Nodes </w:t>
      </w:r>
      <w:r w:rsidR="00CC2B7A" w:rsidRPr="00B4141B">
        <w:rPr>
          <w:lang w:val="en-US"/>
        </w:rPr>
        <w:t xml:space="preserve">of such workflows represents </w:t>
      </w:r>
      <w:r w:rsidR="00536337" w:rsidRPr="00B4141B">
        <w:rPr>
          <w:lang w:val="en-US"/>
        </w:rPr>
        <w:t xml:space="preserve">separate tasks implemented by individual services, and the edges define the </w:t>
      </w:r>
      <w:r w:rsidR="00CC2B7A" w:rsidRPr="00B4141B">
        <w:rPr>
          <w:lang w:val="en-US"/>
        </w:rPr>
        <w:t xml:space="preserve">data or control </w:t>
      </w:r>
      <w:r w:rsidR="00536337" w:rsidRPr="00B4141B">
        <w:rPr>
          <w:lang w:val="en-US"/>
        </w:rPr>
        <w:t xml:space="preserve">flow. </w:t>
      </w:r>
      <w:r w:rsidR="00D06E5E" w:rsidRPr="00E6512F">
        <w:rPr>
          <w:lang w:val="en-US"/>
        </w:rPr>
        <w:t>In this paper, under the “Problem Solving Environment” term we would understand a set of services, software and middleware focused on the implementation of workflows to solve e-Science problems in a specific problem domain, using resources of cloud computing system </w:t>
      </w:r>
      <w:r w:rsidR="00D06E5E">
        <w:fldChar w:fldCharType="begin" w:fldLock="1"/>
      </w:r>
      <w:r w:rsidR="00BD00DA">
        <w:rPr>
          <w:lang w:val="en-US"/>
        </w:rPr>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"[6]" }, "properties" : { "noteIndex" : 0 }, "schema" : "https://github.com/citation-style-language/schema/raw/master/csl-citation.json" }</w:instrText>
      </w:r>
      <w:r w:rsidR="00D06E5E">
        <w:fldChar w:fldCharType="separate"/>
      </w:r>
      <w:r w:rsidR="00D06E5E" w:rsidRPr="00E6512F">
        <w:rPr>
          <w:noProof/>
          <w:lang w:val="en-US"/>
        </w:rPr>
        <w:t>[6]</w:t>
      </w:r>
      <w:r w:rsidR="00D06E5E">
        <w:fldChar w:fldCharType="end"/>
      </w:r>
      <w:r w:rsidR="00D06E5E" w:rsidRPr="00E6512F">
        <w:rPr>
          <w:lang w:val="en-US"/>
        </w:rPr>
        <w:t>.</w:t>
      </w:r>
    </w:p>
    <w:p w14:paraId="5D2D76E8" w14:textId="6A0F098B" w:rsidR="00205F36" w:rsidRDefault="00205F36" w:rsidP="00536337">
      <w:pPr>
        <w:pStyle w:val="a3"/>
        <w:spacing w:after="0" w:line="240" w:lineRule="auto"/>
        <w:ind w:firstLine="425"/>
      </w:pPr>
      <w:r>
        <w:t>W</w:t>
      </w:r>
      <w:r w:rsidRPr="00B4141B">
        <w:t xml:space="preserve">ithin a problem </w:t>
      </w:r>
      <w:r>
        <w:t>domain of PSE,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 xml:space="preserve">on (such as task execution time on one processor core, scalability limits, and the amount of generated data) </w:t>
      </w:r>
      <w:r w:rsidR="00C06A8A">
        <w:t xml:space="preserve">during resources allocation and scheduling, </w:t>
      </w:r>
      <w:r w:rsidRPr="00205F36">
        <w:t>increasing the efficiency of use of available computational resources.</w:t>
      </w:r>
    </w:p>
    <w:p w14:paraId="122CB249" w14:textId="66372A61" w:rsidR="00F4559F" w:rsidRDefault="00C06A8A" w:rsidP="003E70F3">
      <w:pPr>
        <w:pStyle w:val="a3"/>
        <w:spacing w:after="0" w:line="240" w:lineRule="auto"/>
        <w:ind w:firstLine="425"/>
      </w:pPr>
      <w:proofErr w:type="gramStart"/>
      <w:r>
        <w:t>So</w:t>
      </w:r>
      <w:proofErr w:type="gramEnd"/>
      <w:r>
        <w:t>, i</w:t>
      </w:r>
      <w:r w:rsidR="00536337" w:rsidRPr="004F62D1">
        <w:t>n order to increase efficiency of distributed problem-oriented computer environments it is feasible to use problem-oriented task scheduling methods that use domain-specific information in order to predict computational attributes of a particular workflow.</w:t>
      </w:r>
    </w:p>
    <w:p w14:paraId="300CA7B1" w14:textId="7EB27EDD" w:rsidR="00ED4C82" w:rsidRDefault="00C06A8A" w:rsidP="003E70F3">
      <w:pPr>
        <w:pStyle w:val="a3"/>
        <w:spacing w:after="0" w:line="240" w:lineRule="auto"/>
        <w:ind w:firstLine="425"/>
      </w:pPr>
      <w:r>
        <w:lastRenderedPageBreak/>
        <w:t>The main goal of the research</w:t>
      </w:r>
      <w:r w:rsidR="00E9503E" w:rsidRPr="00DB700E">
        <w:t xml:space="preserve"> </w:t>
      </w:r>
      <w:r w:rsidR="00E9503E">
        <w:t xml:space="preserve">is to develop a scheduling algorithm for </w:t>
      </w:r>
      <w:r w:rsidR="00DB700E">
        <w:t xml:space="preserve">a </w:t>
      </w:r>
      <w:r w:rsidR="00E9503E">
        <w:t>workflow-based problem</w:t>
      </w:r>
      <w:r w:rsidR="00DB700E">
        <w:t>-solving environment</w:t>
      </w:r>
      <w:r w:rsidR="00E9503E">
        <w:t xml:space="preserve">, </w:t>
      </w:r>
      <w:r w:rsidR="00A85B3D">
        <w:t>which</w:t>
      </w:r>
      <w:r w:rsidR="00E9503E">
        <w:t xml:space="preserve"> would effectively use a domain-specific </w:t>
      </w:r>
      <w:r w:rsidR="00E9503E" w:rsidRPr="00205F36">
        <w:t>informati</w:t>
      </w:r>
      <w:r w:rsidR="00E9503E">
        <w:t>on (such as task execution time, scalability limits, and the amount of data transfer)</w:t>
      </w:r>
      <w:r w:rsidR="00DB700E">
        <w:t xml:space="preserve"> for prediction of cloud computing environment resources load</w:t>
      </w:r>
      <w:r w:rsidR="00ED4C82" w:rsidRPr="00ED4C82">
        <w:t>.</w:t>
      </w:r>
    </w:p>
    <w:p w14:paraId="3EC87AF5" w14:textId="77777777" w:rsidR="0074504D" w:rsidRDefault="00EF4D33" w:rsidP="00B92659">
      <w:pPr>
        <w:pStyle w:val="a3"/>
        <w:spacing w:after="0" w:line="240" w:lineRule="auto"/>
        <w:ind w:firstLine="425"/>
      </w:pPr>
      <w:r w:rsidRPr="00DB700E">
        <w:rPr>
          <w:highlight w:val="red"/>
        </w:rPr>
        <w:t xml:space="preserve">This paper is organized as follows. In section </w:t>
      </w:r>
      <w:proofErr w:type="gramStart"/>
      <w:r w:rsidRPr="00DB700E">
        <w:rPr>
          <w:highlight w:val="red"/>
        </w:rPr>
        <w:t>II</w:t>
      </w:r>
      <w:proofErr w:type="gramEnd"/>
      <w:r w:rsidRPr="00DB700E">
        <w:rPr>
          <w:highlight w:val="red"/>
        </w:rPr>
        <w:t xml:space="preserve"> we present the concept and the basic idea of scheduling applications in cloud environments. In section </w:t>
      </w:r>
      <w:proofErr w:type="gramStart"/>
      <w:r w:rsidRPr="00DB700E">
        <w:rPr>
          <w:highlight w:val="red"/>
        </w:rPr>
        <w:t>III</w:t>
      </w:r>
      <w:proofErr w:type="gramEnd"/>
      <w:r w:rsidRPr="00DB700E">
        <w:rPr>
          <w:highlight w:val="red"/>
        </w:rPr>
        <w:t xml:space="preserve"> we describe the results of the analysis of existing algorithms of resource scheduling. In section </w:t>
      </w:r>
      <w:proofErr w:type="gramStart"/>
      <w:r w:rsidRPr="00DB700E">
        <w:rPr>
          <w:highlight w:val="red"/>
        </w:rPr>
        <w:t>IV</w:t>
      </w:r>
      <w:proofErr w:type="gramEnd"/>
      <w:r w:rsidRPr="00DB700E">
        <w:rPr>
          <w:highlight w:val="red"/>
        </w:rPr>
        <w:t xml:space="preserve"> we describe HEFT and PO-HEFT cloud scheduling algorithms complete with a mathematical task model. In section </w:t>
      </w:r>
      <w:proofErr w:type="gramStart"/>
      <w:r w:rsidRPr="00DB700E">
        <w:rPr>
          <w:highlight w:val="red"/>
        </w:rPr>
        <w:t>V</w:t>
      </w:r>
      <w:proofErr w:type="gramEnd"/>
      <w:r w:rsidRPr="00DB700E">
        <w:rPr>
          <w:highlight w:val="red"/>
        </w:rPr>
        <w:t xml:space="preserve"> we describe the implementation of PO-HEFT algorithm in </w:t>
      </w:r>
      <w:proofErr w:type="spellStart"/>
      <w:r w:rsidRPr="00DB700E">
        <w:rPr>
          <w:highlight w:val="red"/>
        </w:rPr>
        <w:t>CloudSim</w:t>
      </w:r>
      <w:proofErr w:type="spellEnd"/>
      <w:r w:rsidRPr="00DB700E">
        <w:rPr>
          <w:highlight w:val="red"/>
        </w:rPr>
        <w:t xml:space="preserve"> cloud environment simulation package. In section </w:t>
      </w:r>
      <w:proofErr w:type="gramStart"/>
      <w:r w:rsidRPr="00DB700E">
        <w:rPr>
          <w:highlight w:val="red"/>
        </w:rPr>
        <w:t>VI</w:t>
      </w:r>
      <w:proofErr w:type="gramEnd"/>
      <w:r w:rsidRPr="00DB700E">
        <w:rPr>
          <w:highlight w:val="red"/>
        </w:rPr>
        <w:t xml:space="preserve"> we describe the results of benchmarking PO-HEFT against </w:t>
      </w:r>
      <w:proofErr w:type="spellStart"/>
      <w:r w:rsidRPr="00DB700E">
        <w:rPr>
          <w:highlight w:val="red"/>
        </w:rPr>
        <w:t>CloudSim's</w:t>
      </w:r>
      <w:proofErr w:type="spellEnd"/>
      <w:r w:rsidRPr="00DB700E">
        <w:rPr>
          <w:highlight w:val="red"/>
        </w:rPr>
        <w:t xml:space="preserve"> built-in scheduling algorithm. In section </w:t>
      </w:r>
      <w:proofErr w:type="gramStart"/>
      <w:r w:rsidRPr="00DB700E">
        <w:rPr>
          <w:highlight w:val="red"/>
        </w:rPr>
        <w:t>VII</w:t>
      </w:r>
      <w:proofErr w:type="gramEnd"/>
      <w:r w:rsidRPr="00DB700E">
        <w:rPr>
          <w:highlight w:val="red"/>
        </w:rPr>
        <w:t xml:space="preserve"> we summarize the results of our research and give further research directions</w:t>
      </w:r>
      <w:r w:rsidR="0074504D" w:rsidRPr="00DB700E">
        <w:rPr>
          <w:highlight w:val="red"/>
        </w:rPr>
        <w:t>.</w:t>
      </w:r>
    </w:p>
    <w:p w14:paraId="2C21E491" w14:textId="77777777" w:rsidR="0074504D" w:rsidRDefault="00603B11" w:rsidP="0074504D">
      <w:pPr>
        <w:pStyle w:val="1"/>
      </w:pPr>
      <w:r w:rsidRPr="00B160EB">
        <w:t>scheduling applications in cloud environments</w:t>
      </w:r>
    </w:p>
    <w:p w14:paraId="2B4A672B" w14:textId="77777777" w:rsidR="00673B25" w:rsidRPr="00F044F2" w:rsidRDefault="00673B25" w:rsidP="00AD428F">
      <w:pPr>
        <w:ind w:firstLine="216"/>
        <w:jc w:val="both"/>
        <w:rPr>
          <w:spacing w:val="-1"/>
        </w:rPr>
      </w:pPr>
      <w:r w:rsidRPr="00F044F2">
        <w:rPr>
          <w:spacing w:val="-1"/>
        </w:rPr>
        <w:t>Analysis of the main trends in resource scheduling research in distributed problem-oriented environments shows that the theme of the problem-oriented scheduling and prediction of environment load is an urgent task.</w:t>
      </w:r>
    </w:p>
    <w:p w14:paraId="3BFAFA63" w14:textId="402BCFA2" w:rsidR="00151DD9" w:rsidRPr="00FD75DD" w:rsidRDefault="00673B25" w:rsidP="00151DD9">
      <w:pPr>
        <w:pStyle w:val="a3"/>
        <w:spacing w:after="0"/>
        <w:ind w:firstLine="289"/>
      </w:pPr>
      <w:r w:rsidRPr="00F044F2">
        <w:t>In the cloud computer data centers Holistic Model for Resource Representation is used in virtualized cloud computing data</w:t>
      </w:r>
      <w:r w:rsidR="00E36F57" w:rsidRPr="00F044F2">
        <w:t xml:space="preserve"> </w:t>
      </w:r>
      <w:r w:rsidR="00E36F57" w:rsidRPr="00F044F2">
        <w:fldChar w:fldCharType="begin" w:fldLock="1"/>
      </w:r>
      <w:r w:rsidR="00BD00DA">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"[7]" }, "properties" : { "noteIndex" : 0 }, "schema" : "https://github.com/citation-style-language/schema/raw/master/csl-citation.json" }</w:instrText>
      </w:r>
      <w:r w:rsidR="00E36F57" w:rsidRPr="00F044F2">
        <w:fldChar w:fldCharType="separate"/>
      </w:r>
      <w:r w:rsidR="00DD2CA5" w:rsidRPr="00F044F2">
        <w:rPr>
          <w:noProof/>
        </w:rPr>
        <w:t>[7]</w:t>
      </w:r>
      <w:r w:rsidR="00E36F57" w:rsidRPr="00F044F2">
        <w:fldChar w:fldCharType="end"/>
      </w:r>
      <w:r w:rsidRPr="00F044F2">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w:t>
      </w:r>
      <w:proofErr w:type="gramStart"/>
      <w:r w:rsidRPr="00F044F2">
        <w:t>model  is</w:t>
      </w:r>
      <w:proofErr w:type="gramEnd"/>
      <w:r w:rsidRPr="00F044F2">
        <w:t xml:space="preserve"> scalable, as it does not increase the simulation time and creates a limited memory overhead of less than 10%</w:t>
      </w:r>
      <w:r w:rsidR="00AF37BF" w:rsidRPr="00F044F2">
        <w:t xml:space="preserve"> with the respect to the Simple model</w:t>
      </w:r>
      <w:r w:rsidRPr="00FD75DD">
        <w:t xml:space="preserve">. </w:t>
      </w:r>
      <w:r w:rsidR="004B21A7" w:rsidRPr="00FD75DD">
        <w:t xml:space="preserve">This additional memory is required for the creation a separate objects for each resource demand and provision. </w:t>
      </w:r>
      <w:r w:rsidRPr="00FD75DD">
        <w:t>A holistic model increases the precision of simulations and enables a number of new simulation scenarios focused on heterogeneity of the hardware resources and virtualization</w:t>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DFF00E8" w:rsidR="00FC2AAB" w:rsidRDefault="00867374" w:rsidP="00151DD9">
      <w:pPr>
        <w:pStyle w:val="a3"/>
        <w:spacing w:after="0"/>
        <w:ind w:firstLine="289"/>
      </w:pPr>
      <w:r w:rsidRPr="00F044F2">
        <w:rPr>
          <w:rFonts w:eastAsiaTheme="minorHAnsi"/>
        </w:rPr>
        <w:t xml:space="preserve">New cloud-related techniques for resource virtualization and sharing and the corresponding service level agreements call for new optimization models and solutions. </w:t>
      </w:r>
      <w:r w:rsidR="00794F77" w:rsidRPr="00F044F2">
        <w:rPr>
          <w:rFonts w:eastAsiaTheme="minorHAnsi"/>
        </w:rPr>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xml:space="preserve">. Standard optimization objectives for scheduling are to minimize </w:t>
      </w:r>
      <w:proofErr w:type="spellStart"/>
      <w:r w:rsidRPr="00FD75DD">
        <w:t>makespan</w:t>
      </w:r>
      <w:proofErr w:type="spellEnd"/>
      <w:r w:rsidRPr="00FD75DD">
        <w:t xml:space="preserve"> and cost, but additional objectives may include optimization of energy consumption or communications. Solutions to this multi-objective optimization problem include but are</w:t>
      </w:r>
      <w:r w:rsidRPr="00F044F2">
        <w:t xml:space="preserve"> not limited to:</w:t>
      </w:r>
      <w:r w:rsidR="00FE06D0" w:rsidRPr="00F044F2">
        <w:t xml:space="preserve"> </w:t>
      </w:r>
      <w:r w:rsidRPr="00F044F2">
        <w:t>Improved Differential Evolutionary Algorithm combined with the Taguchi method, Multi-Objective Evolutionary Algorithm based on NSGA-II, Case</w:t>
      </w:r>
      <w:r>
        <w:t xml:space="preserv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BD00DA">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"[8], [9]"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 xml:space="preserve">The main </w:t>
      </w:r>
      <w:r w:rsidR="00FC2AAB" w:rsidRPr="00FC2AAB">
        <w:lastRenderedPageBreak/>
        <w:t>drawback of mentioned algorithms is the fact that they do not use information about previous executions.</w:t>
      </w:r>
    </w:p>
    <w:p w14:paraId="69B6C287" w14:textId="07F7120F"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BD00DA">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"[10]"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w:t>
      </w:r>
      <w:proofErr w:type="gramStart"/>
      <w:r w:rsidR="00DC24A6">
        <w:t>assigning  processors</w:t>
      </w:r>
      <w:proofErr w:type="gramEnd"/>
      <w:r w:rsidR="00DC24A6">
        <w:t xml:space="preserve">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5BEB3BD2"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BD00DA">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"[11]"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 xml:space="preserve">In real Grid </w:t>
      </w:r>
      <w:proofErr w:type="gramStart"/>
      <w:r>
        <w:t>environments</w:t>
      </w:r>
      <w:proofErr w:type="gramEnd"/>
      <w:r>
        <w:t xml:space="preserve">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w:t>
      </w:r>
      <w:proofErr w:type="gramStart"/>
      <w:r>
        <w:t>small time</w:t>
      </w:r>
      <w:proofErr w:type="gramEnd"/>
      <w:r>
        <w:t xml:space="preserv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w:t>
      </w:r>
      <w:proofErr w:type="gramStart"/>
      <w:r>
        <w:t>time .</w:t>
      </w:r>
      <w:proofErr w:type="gramEnd"/>
    </w:p>
    <w:p w14:paraId="0C86F2E5" w14:textId="1E7BDDF6"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BD00DA">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"[12]"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087D365A" w:rsidR="00082BC5" w:rsidRDefault="00082BC5" w:rsidP="000F0A48">
      <w:pPr>
        <w:ind w:firstLine="289"/>
        <w:jc w:val="both"/>
      </w:pPr>
      <w:r w:rsidRPr="00082BC5">
        <w:t xml:space="preserve">One of the </w:t>
      </w:r>
      <w:r w:rsidRPr="00D263FD">
        <w:t xml:space="preserve">most popular algorithms is scheduled list-based algorithm Min-min </w:t>
      </w:r>
      <w:r w:rsidRPr="00D263FD">
        <w:rPr>
          <w:lang w:val="ru-RU"/>
        </w:rPr>
        <w:fldChar w:fldCharType="begin" w:fldLock="1"/>
      </w:r>
      <w:r w:rsidR="00BD00DA" w:rsidRPr="00D263FD">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"[13]" }, "properties" : { "noteIndex" : 0 }, "schema" : "https://github.com/citation-style-language/schema/raw/master/csl-citation.json" }</w:instrText>
      </w:r>
      <w:r w:rsidRPr="00D263FD">
        <w:rPr>
          <w:lang w:val="ru-RU"/>
        </w:rPr>
        <w:fldChar w:fldCharType="separate"/>
      </w:r>
      <w:r w:rsidR="00DD2CA5" w:rsidRPr="00D263FD">
        <w:rPr>
          <w:noProof/>
        </w:rPr>
        <w:t>[13]</w:t>
      </w:r>
      <w:r w:rsidRPr="00D263FD">
        <w:rPr>
          <w:lang w:val="ru-RU"/>
        </w:rPr>
        <w:fldChar w:fldCharType="end"/>
      </w:r>
      <w:r w:rsidRPr="00D263FD">
        <w:t xml:space="preserve">. Min-min </w:t>
      </w:r>
      <w:r w:rsidRPr="00D263FD">
        <w:rPr>
          <w:rFonts w:ascii="F0" w:eastAsiaTheme="minorHAnsi" w:hAnsi="F0" w:cs="F0"/>
        </w:rPr>
        <w:t xml:space="preserve">sets high scheduling priority to </w:t>
      </w:r>
      <w:proofErr w:type="gramStart"/>
      <w:r w:rsidRPr="00D263FD">
        <w:rPr>
          <w:rFonts w:ascii="F0" w:eastAsiaTheme="minorHAnsi" w:hAnsi="F0" w:cs="F0"/>
        </w:rPr>
        <w:t>tasks which</w:t>
      </w:r>
      <w:proofErr w:type="gramEnd"/>
      <w:r w:rsidRPr="00D263FD">
        <w:rPr>
          <w:rFonts w:ascii="F0" w:eastAsiaTheme="minorHAnsi" w:hAnsi="F0" w:cs="F0"/>
        </w:rPr>
        <w:t xml:space="preserve"> have the shortest execution time. </w:t>
      </w:r>
      <w:r w:rsidRPr="00D263FD">
        <w:t>The main drawback of scheduled list-</w:t>
      </w:r>
      <w:r w:rsidRPr="00D263FD">
        <w:lastRenderedPageBreak/>
        <w:t>based algorithms is that they do not analyze the whole task graph</w:t>
      </w:r>
      <w:r w:rsidRPr="00082BC5">
        <w:t>.</w:t>
      </w:r>
    </w:p>
    <w:p w14:paraId="78C5A9FD" w14:textId="0597924E" w:rsidR="006A3F8A" w:rsidRDefault="00BA61C6" w:rsidP="006A3F8A">
      <w:pPr>
        <w:pStyle w:val="a3"/>
        <w:spacing w:after="0"/>
        <w:ind w:firstLine="289"/>
      </w:pPr>
      <w:r>
        <w:t>One of the important classes of computational problems is problem-oriented workflow applications executed in distributed computing environment</w:t>
      </w:r>
      <w:r w:rsidR="000F0A48">
        <w:t xml:space="preserve"> </w:t>
      </w:r>
      <w:r w:rsidR="000F0A48">
        <w:fldChar w:fldCharType="begin" w:fldLock="1"/>
      </w:r>
      <w:r w:rsidR="00BD00DA">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"[14]"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45491D22" w14:textId="5DE4358D" w:rsidR="009F6161" w:rsidRDefault="0099268F" w:rsidP="009F6161">
      <w:pPr>
        <w:ind w:firstLine="289"/>
        <w:jc w:val="both"/>
      </w:pPr>
      <w:r w:rsidRPr="009F6161">
        <w:rPr>
          <w:rFonts w:ascii="Times-Roman" w:eastAsiaTheme="minorHAnsi" w:hAnsi="Times-Roman" w:cs="Times-Roman"/>
        </w:rPr>
        <w:t>Cloud computing can satisfy the different service requests with different configuration,</w:t>
      </w:r>
      <w:r>
        <w:rPr>
          <w:rFonts w:ascii="Times-Roman" w:eastAsiaTheme="minorHAnsi" w:hAnsi="Times-Roman" w:cs="Times-Roman"/>
        </w:rPr>
        <w:t xml:space="preserve"> </w:t>
      </w:r>
      <w:r w:rsidRPr="009F6161">
        <w:rPr>
          <w:rFonts w:ascii="Times-Roman" w:eastAsiaTheme="minorHAnsi" w:hAnsi="Times-Roman" w:cs="Times-Roman"/>
        </w:rPr>
        <w:t>deployment condition and service resources of various user</w:t>
      </w:r>
      <w:r w:rsidR="001D6DA1">
        <w:rPr>
          <w:rFonts w:ascii="Times-Roman" w:eastAsiaTheme="minorHAnsi" w:hAnsi="Times-Roman" w:cs="Times-Roman"/>
        </w:rPr>
        <w:t>s</w:t>
      </w:r>
      <w:r w:rsidRPr="009F6161">
        <w:rPr>
          <w:rFonts w:ascii="Times-Roman" w:eastAsiaTheme="minorHAnsi" w:hAnsi="Times-Roman" w:cs="Times-Roman"/>
        </w:rPr>
        <w:t xml:space="preserve"> at different time</w:t>
      </w:r>
      <w:r>
        <w:rPr>
          <w:rFonts w:ascii="Times-Roman" w:eastAsiaTheme="minorHAnsi" w:hAnsi="Times-Roman" w:cs="Times-Roman"/>
        </w:rPr>
        <w:t xml:space="preserve"> </w:t>
      </w:r>
      <w:r w:rsidRPr="009F6161">
        <w:rPr>
          <w:rFonts w:ascii="Times-Roman" w:eastAsiaTheme="minorHAnsi" w:hAnsi="Times-Roman" w:cs="Times-Roman"/>
        </w:rPr>
        <w:t>point. With the influence of multidimensional factors, it is unreality to test with different</w:t>
      </w:r>
      <w:r>
        <w:rPr>
          <w:rFonts w:ascii="Times-Roman" w:eastAsiaTheme="minorHAnsi" w:hAnsi="Times-Roman" w:cs="Times-Roman"/>
        </w:rPr>
        <w:t xml:space="preserve"> </w:t>
      </w:r>
      <w:r w:rsidRPr="009F6161">
        <w:rPr>
          <w:rFonts w:ascii="Times-Roman" w:eastAsiaTheme="minorHAnsi" w:hAnsi="Times-Roman" w:cs="Times-Roman"/>
        </w:rPr>
        <w:t>parameters in actual cloud computing center.</w:t>
      </w:r>
      <w:r w:rsidR="00DD2CA5">
        <w:rPr>
          <w:rFonts w:ascii="Times-Roman" w:eastAsiaTheme="minorHAnsi" w:hAnsi="Times-Roman" w:cs="Times-Roman"/>
        </w:rPr>
        <w:t xml:space="preserve"> </w:t>
      </w:r>
      <w:r w:rsidRPr="00C001FE">
        <w:t>Typical Tools for Cloud Workflow Scheduling Research</w:t>
      </w:r>
      <w:r>
        <w:t xml:space="preserve"> are </w:t>
      </w:r>
      <w:proofErr w:type="spellStart"/>
      <w:r>
        <w:t>CloudSim</w:t>
      </w:r>
      <w:proofErr w:type="spellEnd"/>
      <w:r>
        <w:t xml:space="preserve"> and </w:t>
      </w:r>
      <w:proofErr w:type="spellStart"/>
      <w:r>
        <w:t>WorkflowSim</w:t>
      </w:r>
      <w:proofErr w:type="spellEnd"/>
      <w:r>
        <w:t xml:space="preserve"> </w:t>
      </w:r>
      <w:r>
        <w:fldChar w:fldCharType="begin" w:fldLock="1"/>
      </w:r>
      <w:r w:rsidR="00BD00DA">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"[9]" }, "properties" : { "noteIndex" : 0 }, "schema" : "https://github.com/citation-style-language/schema/raw/master/csl-citation.json" }</w:instrText>
      </w:r>
      <w:r>
        <w:fldChar w:fldCharType="separate"/>
      </w:r>
      <w:r w:rsidR="00DD2CA5" w:rsidRPr="00DD2CA5">
        <w:rPr>
          <w:noProof/>
        </w:rPr>
        <w:t>[9]</w:t>
      </w:r>
      <w:r>
        <w:fldChar w:fldCharType="end"/>
      </w:r>
      <w:r>
        <w:t xml:space="preserve">. </w:t>
      </w:r>
      <w:proofErr w:type="spellStart"/>
      <w:r>
        <w:t>CloudSim</w:t>
      </w:r>
      <w:proofErr w:type="spellEnd"/>
      <w:r>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9F6161">
      <w:pPr>
        <w:ind w:firstLine="289"/>
        <w:jc w:val="both"/>
      </w:pPr>
      <w:proofErr w:type="spellStart"/>
      <w:r>
        <w:t>WorkflowSim</w:t>
      </w:r>
      <w:proofErr w:type="spellEnd"/>
      <w:r>
        <w:t xml:space="preserve"> extends the </w:t>
      </w:r>
      <w:proofErr w:type="spellStart"/>
      <w:r>
        <w:t>CloudSim</w:t>
      </w:r>
      <w:proofErr w:type="spellEnd"/>
      <w:r>
        <w:t xml:space="preserve"> simulation toolkit by introducing the support of workflow preparation and execution with an implementation of a stack of workflow parser, workflow engine and job scheduler. </w:t>
      </w:r>
      <w:proofErr w:type="spellStart"/>
      <w:r>
        <w:t>WorkflowSim</w:t>
      </w:r>
      <w:proofErr w:type="spellEnd"/>
      <w:r>
        <w:t xml:space="preserve"> is used for validating Graph algorithm, distributed computing, workflow scheduling, resource provisioning and so on. Compared to </w:t>
      </w:r>
      <w:proofErr w:type="spellStart"/>
      <w:r>
        <w:t>CloudSim</w:t>
      </w:r>
      <w:proofErr w:type="spellEnd"/>
      <w:r>
        <w:t xml:space="preserve"> and other workflow simulators, </w:t>
      </w:r>
      <w:proofErr w:type="spellStart"/>
      <w:r>
        <w:t>WorkflowSim</w:t>
      </w:r>
      <w:proofErr w:type="spellEnd"/>
      <w:r>
        <w:t xml:space="preserve"> provides support of task clustering that merges tasks into a cluster job and dynamic scheduling algorithm that jobs matched to a worker node whenever a worker node become idle.</w:t>
      </w:r>
    </w:p>
    <w:p w14:paraId="0B61B715" w14:textId="5168ED39" w:rsidR="00FC2AAB" w:rsidRDefault="009F6161" w:rsidP="001F2C02">
      <w:pPr>
        <w:pStyle w:val="a3"/>
        <w:spacing w:after="0"/>
        <w:ind w:firstLine="289"/>
      </w:pPr>
      <w:r>
        <w:t xml:space="preserve">In the following </w:t>
      </w:r>
      <w:r w:rsidR="001D6DA1">
        <w:t>sections,</w:t>
      </w:r>
      <w:r>
        <w:t xml:space="preserve"> w</w:t>
      </w:r>
      <w:r w:rsidR="006A3F8A">
        <w:t xml:space="preserve">e </w:t>
      </w:r>
      <w:r>
        <w:t xml:space="preserve">would present </w:t>
      </w:r>
      <w:r w:rsidR="006A3F8A">
        <w:t xml:space="preserve">a new </w:t>
      </w:r>
      <w:r>
        <w:t>p</w:t>
      </w:r>
      <w:r w:rsidR="006A3F8A">
        <w:t>roblem-</w:t>
      </w:r>
      <w:r>
        <w:t>o</w:t>
      </w:r>
      <w:r w:rsidR="006A3F8A">
        <w:t xml:space="preserve">riented </w:t>
      </w:r>
      <w:r w:rsidR="001D6DA1">
        <w:t>resource-scheduling</w:t>
      </w:r>
      <w:r w:rsidR="006A3F8A">
        <w:t xml:space="preserve"> algorithm for distributed computing environments, which uses heuristic score-based approach based on the HEFT algorithm for the task of the problem-oriented scheduling in cloud environments.</w:t>
      </w:r>
    </w:p>
    <w:p w14:paraId="3920666C" w14:textId="77777777" w:rsidR="009222ED" w:rsidRPr="009222ED" w:rsidRDefault="009222ED" w:rsidP="009222ED"/>
    <w:p w14:paraId="2B061B32" w14:textId="77777777" w:rsidR="0010101E" w:rsidRPr="0010101E" w:rsidRDefault="00B60388" w:rsidP="001369C1">
      <w:pPr>
        <w:pStyle w:val="1"/>
      </w:pPr>
      <w:r>
        <w:t>Computing environment model</w:t>
      </w:r>
    </w:p>
    <w:p w14:paraId="50E8338A" w14:textId="69F04F06" w:rsidR="00D263FD" w:rsidRDefault="00C26D4A" w:rsidP="00046F7A">
      <w:pPr>
        <w:pStyle w:val="ispTextmain"/>
        <w:ind w:firstLine="284"/>
        <w:rPr>
          <w:lang w:val="en-US"/>
        </w:rPr>
      </w:pPr>
      <w:r>
        <w:rPr>
          <w:lang w:val="en-US"/>
        </w:rPr>
        <w:t xml:space="preserve">Let us define a model for cloud computing platform, so we could simulate the </w:t>
      </w:r>
      <w:proofErr w:type="gramStart"/>
      <w:r w:rsidR="00183A09">
        <w:rPr>
          <w:lang w:val="en-US"/>
        </w:rPr>
        <w:t xml:space="preserve">task </w:t>
      </w:r>
      <w:r>
        <w:rPr>
          <w:lang w:val="en-US"/>
        </w:rPr>
        <w:t>scheduling</w:t>
      </w:r>
      <w:proofErr w:type="gramEnd"/>
      <w:r>
        <w:rPr>
          <w:lang w:val="en-US"/>
        </w:rPr>
        <w:t xml:space="preserve"> algorithm. We would work in the conditions, where a set </w:t>
      </w:r>
      <m:oMath>
        <m:r>
          <m:rPr>
            <m:scr m:val="fraktur"/>
            <m:sty m:val="p"/>
          </m:rPr>
          <w:rPr>
            <w:rFonts w:ascii="Cambria Math" w:hAnsi="Cambria Math"/>
          </w:rPr>
          <m:t>M</m:t>
        </m:r>
      </m:oMath>
      <w:r>
        <w:rPr>
          <w:lang w:val="en-US"/>
        </w:rPr>
        <w:t xml:space="preserve"> of </w:t>
      </w:r>
      <w:r w:rsidR="00183A09">
        <w:rPr>
          <w:lang w:val="en-US"/>
        </w:rPr>
        <w:t>virtual</w:t>
      </w:r>
      <w:r>
        <w:rPr>
          <w:lang w:val="en-US"/>
        </w:rPr>
        <w:t xml:space="preserve"> machines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Pr>
          <w:lang w:val="en-US"/>
        </w:rPr>
        <w:t xml:space="preserve"> was </w:t>
      </w:r>
      <w:r w:rsidR="00183A09">
        <w:rPr>
          <w:lang w:val="en-US"/>
        </w:rPr>
        <w:t xml:space="preserve">distributed between all available nodes </w:t>
      </w:r>
      <m:oMath>
        <m:r>
          <m:rPr>
            <m:scr m:val="fraktur"/>
            <m:sty m:val="p"/>
          </m:rPr>
          <w:rPr>
            <w:rFonts w:ascii="Cambria Math" w:hAnsi="Cambria Math"/>
          </w:rPr>
          <m:t>n</m:t>
        </m:r>
        <m:r>
          <m:rPr>
            <m:sty m:val="p"/>
          </m:rPr>
          <w:rPr>
            <w:rFonts w:ascii="Cambria Math" w:hAnsi="Cambria Math"/>
            <w:lang w:val="en-US"/>
          </w:rPr>
          <m:t>∈</m:t>
        </m:r>
        <m:r>
          <m:rPr>
            <m:scr m:val="fraktur"/>
            <m:sty m:val="p"/>
          </m:rPr>
          <w:rPr>
            <w:rFonts w:ascii="Cambria Math" w:hAnsi="Cambria Math"/>
          </w:rPr>
          <m:t>N</m:t>
        </m:r>
      </m:oMath>
      <w:r w:rsidR="00183A09">
        <w:rPr>
          <w:lang w:val="en-US"/>
        </w:rPr>
        <w:t xml:space="preserve"> of cloud </w:t>
      </w:r>
      <w:proofErr w:type="spellStart"/>
      <w:r w:rsidR="00183A09">
        <w:rPr>
          <w:lang w:val="en-US"/>
        </w:rPr>
        <w:t>platfom</w:t>
      </w:r>
      <w:proofErr w:type="spellEnd"/>
      <w:r w:rsidR="00183A09">
        <w:rPr>
          <w:lang w:val="en-US"/>
        </w:rPr>
        <w:t>.</w:t>
      </w:r>
    </w:p>
    <w:p w14:paraId="16530942" w14:textId="24391B97" w:rsidR="00046F7A" w:rsidRPr="005D31F5" w:rsidRDefault="00046F7A" w:rsidP="00046F7A">
      <w:pPr>
        <w:pStyle w:val="ispTextmain"/>
        <w:ind w:firstLine="284"/>
        <w:rPr>
          <w:lang w:val="en-US"/>
        </w:rPr>
      </w:pPr>
      <w:r>
        <w:rPr>
          <w:lang w:val="en-US"/>
        </w:rPr>
        <w:t>Let us</w:t>
      </w:r>
      <w:r w:rsidRPr="005D31F5">
        <w:rPr>
          <w:lang w:val="en-US"/>
        </w:rPr>
        <w:t xml:space="preserve"> define a </w:t>
      </w:r>
      <w:r w:rsidR="00183A09" w:rsidRPr="00B0372D">
        <w:rPr>
          <w:lang w:val="en-US"/>
        </w:rPr>
        <w:t xml:space="preserve">virtual machine </w:t>
      </w:r>
      <w:r w:rsidR="00183A09">
        <w:rPr>
          <w:lang w:val="en-US"/>
        </w:rPr>
        <w:t>image</w:t>
      </w:r>
      <w:r w:rsidR="00183A09" w:rsidRPr="005D31F5">
        <w:rPr>
          <w:lang w:val="en-US"/>
        </w:rPr>
        <w:t xml:space="preserve"> </w:t>
      </w:r>
      <w:r w:rsidRPr="005D31F5">
        <w:rPr>
          <w:lang w:val="en-US"/>
        </w:rPr>
        <w:t>performance factor as:</w:t>
      </w:r>
    </w:p>
    <w:p w14:paraId="0A96D75C" w14:textId="77777777" w:rsidR="00046F7A" w:rsidRPr="00C26D4A" w:rsidRDefault="00046F7A" w:rsidP="00046F7A">
      <w:pPr>
        <w:pStyle w:val="ispTextmain"/>
        <w:rPr>
          <w:lang w:val="en-US"/>
        </w:rPr>
      </w:pPr>
      <m:oMathPara>
        <m:oMath>
          <m:r>
            <w:rPr>
              <w:rFonts w:ascii="Cambria Math" w:hAnsi="Cambria Math"/>
            </w:rPr>
            <m:t>π</m:t>
          </m:r>
          <m:r>
            <m:rPr>
              <m:sty m:val="p"/>
            </m:rPr>
            <w:rPr>
              <w:rFonts w:ascii="Cambria Math" w:hAnsi="Cambria Math"/>
              <w:lang w:val="en-US"/>
            </w:rPr>
            <m:t>:</m:t>
          </m:r>
          <m:r>
            <m:rPr>
              <m:scr m:val="fraktur"/>
              <m:sty m:val="p"/>
            </m:rPr>
            <w:rPr>
              <w:rFonts w:ascii="Cambria Math" w:hAnsi="Cambria Math"/>
            </w:rPr>
            <m:t>m</m:t>
          </m:r>
          <m:r>
            <m:rPr>
              <m:sty m:val="p"/>
            </m:rPr>
            <w:rPr>
              <w:rFonts w:ascii="Cambria Math" w:hAnsi="Cambria Math"/>
              <w:lang w:val="en-US"/>
            </w:rPr>
            <m:t>→</m:t>
          </m:r>
          <m:sSub>
            <m:sSubPr>
              <m:ctrlPr>
                <w:rPr>
                  <w:rFonts w:ascii="Cambria Math" w:hAnsi="Cambria Math"/>
                  <w:szCs w:val="24"/>
                </w:rPr>
              </m:ctrlPr>
            </m:sSubPr>
            <m:e>
              <m:r>
                <m:rPr>
                  <m:scr m:val="double-struck"/>
                  <m:sty m:val="p"/>
                </m:rPr>
                <w:rPr>
                  <w:rFonts w:ascii="Cambria Math" w:hAnsi="Cambria Math"/>
                  <w:lang w:val="en-US"/>
                </w:rPr>
                <m:t>Z</m:t>
              </m:r>
            </m:e>
            <m:sub>
              <m:r>
                <m:rPr>
                  <m:sty m:val="p"/>
                </m:rPr>
                <w:rPr>
                  <w:rFonts w:ascii="Cambria Math" w:hAnsi="Cambria Math"/>
                  <w:lang w:val="en-US"/>
                </w:rPr>
                <m:t>&gt;0</m:t>
              </m:r>
            </m:sub>
          </m:sSub>
          <m:r>
            <m:rPr>
              <m:sty m:val="p"/>
            </m:rPr>
            <w:rPr>
              <w:rFonts w:ascii="Cambria Math" w:hAnsi="Cambria Math"/>
              <w:lang w:val="en-US"/>
            </w:rPr>
            <m:t>,</m:t>
          </m:r>
        </m:oMath>
      </m:oMathPara>
    </w:p>
    <w:p w14:paraId="57D0A89B" w14:textId="3EE1E647" w:rsidR="00046F7A" w:rsidRPr="001D6DA1" w:rsidRDefault="00046F7A" w:rsidP="00046F7A">
      <w:pPr>
        <w:pStyle w:val="ispTextmain"/>
        <w:rPr>
          <w:lang w:val="en-US"/>
        </w:rPr>
      </w:pPr>
      <w:proofErr w:type="gramStart"/>
      <w:r>
        <w:rPr>
          <w:lang w:val="en-US"/>
        </w:rPr>
        <w:t>where</w:t>
      </w:r>
      <w:proofErr w:type="gramEnd"/>
      <w:r w:rsidRPr="001D6DA1">
        <w:rPr>
          <w:lang w:val="en-US"/>
        </w:rPr>
        <w:t xml:space="preserve"> </w:t>
      </w:r>
      <m:oMath>
        <m:r>
          <m:rPr>
            <m:scr m:val="fraktur"/>
            <m:sty m:val="p"/>
          </m:rPr>
          <w:rPr>
            <w:rFonts w:ascii="Cambria Math" w:hAnsi="Cambria Math"/>
          </w:rPr>
          <m:t>m</m:t>
        </m:r>
        <m:r>
          <m:rPr>
            <m:sty m:val="p"/>
          </m:rPr>
          <w:rPr>
            <w:rFonts w:ascii="Cambria Math" w:hAnsi="Cambria Math"/>
            <w:lang w:val="en-US"/>
          </w:rPr>
          <m:t xml:space="preserve"> </m:t>
        </m:r>
      </m:oMath>
      <w:r w:rsidRPr="001D6DA1">
        <w:rPr>
          <w:lang w:val="en-US"/>
        </w:rPr>
        <w:t xml:space="preserve"> </w:t>
      </w:r>
      <w:r w:rsidRPr="00B0372D">
        <w:rPr>
          <w:lang w:val="en-US"/>
        </w:rPr>
        <w:t xml:space="preserve">is a virtual machine </w:t>
      </w:r>
      <w:r>
        <w:rPr>
          <w:lang w:val="en-US"/>
        </w:rPr>
        <w:t>image</w:t>
      </w:r>
      <w:r w:rsidR="009F4D67">
        <w:rPr>
          <w:lang w:val="en-US"/>
        </w:rPr>
        <w:t>.</w:t>
      </w:r>
    </w:p>
    <w:p w14:paraId="7AE12762" w14:textId="1A4A0D09" w:rsidR="00046F7A" w:rsidRPr="001D6DA1" w:rsidRDefault="00046F7A" w:rsidP="00921173">
      <w:pPr>
        <w:pStyle w:val="ispTextmain"/>
        <w:ind w:firstLine="284"/>
        <w:rPr>
          <w:lang w:val="en-US"/>
        </w:rPr>
      </w:pPr>
      <w:r w:rsidRPr="001D6DA1">
        <w:rPr>
          <w:lang w:val="en-US"/>
        </w:rPr>
        <w:t xml:space="preserve">Numerical characteristics of a </w:t>
      </w:r>
      <w:r w:rsidR="00183A09" w:rsidRPr="00B0372D">
        <w:rPr>
          <w:lang w:val="en-US"/>
        </w:rPr>
        <w:t xml:space="preserve">virtual machine </w:t>
      </w:r>
      <w:r w:rsidR="00183A09">
        <w:rPr>
          <w:lang w:val="en-US"/>
        </w:rPr>
        <w:t>image</w:t>
      </w:r>
      <w:r w:rsidRPr="001D6DA1">
        <w:rPr>
          <w:lang w:val="en-US"/>
        </w:rPr>
        <w:t xml:space="preserve">, synthetic tests results or existing functions’ test execution results can serve as </w:t>
      </w:r>
      <w:r w:rsidR="00183A09" w:rsidRPr="001D6DA1">
        <w:rPr>
          <w:lang w:val="en-US"/>
        </w:rPr>
        <w:t xml:space="preserve">examples </w:t>
      </w:r>
      <w:r w:rsidR="00183A09">
        <w:rPr>
          <w:lang w:val="en-US"/>
        </w:rPr>
        <w:t>of such performance characteristics </w:t>
      </w:r>
      <w:r>
        <w:rPr>
          <w:lang w:val="en-US"/>
        </w:rPr>
        <w:fldChar w:fldCharType="begin" w:fldLock="1"/>
      </w:r>
      <w:r>
        <w:rPr>
          <w:lang w:val="en-US"/>
        </w:rPr>
        <w:instrText>ADDIN CSL_CITATION { "citationItems" : [ { "id" : "ITEM-1", "itemData" : { "DOI" : "10.1002/cpe.728", "ISBN" : "1532-0634", "ISSN" : "15320626", "abstract" : "This paper describes the LINPACK Benchmark and some of its variations commonly used to assess the performance of computer systems. Aside from the LINPACK Benchmark suite, the TOP500 and the HPL codes are presented. The latter is frequently used to obtained results for TOP500 submissions. Information is also given on how to interpret the results of the benchmark and how the results fit into the performance evaluation process.", "author" : [ { "dropping-particle" : "", "family" : "Dongarra", "given" : "Jack J.", "non-dropping-particle" : "", "parse-names" : false, "suffix" : "" }, { "dropping-particle" : "", "family" : "Luszczek", "given" : "Piotr", "non-dropping-particle" : "", "parse-names" : false, "suffix" : "" }, { "dropping-particle" : "", "family" : "Petite", "given" : "Antoine", "non-dropping-particle" : "", "parse-names" : false, "suffix" : "" } ], "container-title" : "Concurrency Computation Practice and Experience", "id" : "ITEM-1", "issue" : "9", "issued" : { "date-parts" : [ [ "2003" ] ] }, "page" : "803-820", "title" : "The LINPACK benchmark: Past, present and future", "type" : "article-journal", "volume" : "15" }, "uris" : [ "http://www.mendeley.com/documents/?uuid=ee7e0368-1e4c-4661-a5a2-dc781e2c5fc7" ] }, { "id" : "ITEM-2", "itemData" : { "URL" : "http://www.superpi.net/ ", "accessed" : { "date-parts" : [ [ "2015", "11", "14" ] ] }, "id" : "ITEM-2", "issued" : { "date-parts" : [ [ "0" ] ] }, "title" : "WPrime Systems. Super PI. 2013", "type" : "webpage" }, "uris" : [ "http://www.mendeley.com/documents/?uuid=d93cca9d-9a07-4273-9a8b-e681f283eaff" ] } ], "mendeley" : { "formattedCitation" : "[15], [16]", "manualFormatting" : "[15, 16]", "plainTextFormattedCitation" : "[15], [16]", "previouslyFormattedCitation" : "[15], [16]" }, "properties" : { "noteIndex" : 0 }, "schema" : "https://github.com/citation-style-language/schema/raw/master/csl-citation.json" }</w:instrText>
      </w:r>
      <w:r>
        <w:rPr>
          <w:lang w:val="en-US"/>
        </w:rPr>
        <w:fldChar w:fldCharType="separate"/>
      </w:r>
      <w:r w:rsidRPr="00BD00DA">
        <w:rPr>
          <w:noProof/>
          <w:lang w:val="en-US"/>
        </w:rPr>
        <w:t>[15</w:t>
      </w:r>
      <w:r>
        <w:rPr>
          <w:noProof/>
          <w:lang w:val="en-US"/>
        </w:rPr>
        <w:t xml:space="preserve">, </w:t>
      </w:r>
      <w:r w:rsidRPr="00BD00DA">
        <w:rPr>
          <w:noProof/>
          <w:lang w:val="en-US"/>
        </w:rPr>
        <w:t>16]</w:t>
      </w:r>
      <w:r>
        <w:rPr>
          <w:lang w:val="en-US"/>
        </w:rPr>
        <w:fldChar w:fldCharType="end"/>
      </w:r>
      <w:r>
        <w:rPr>
          <w:lang w:val="en-US"/>
        </w:rPr>
        <w:t>.</w:t>
      </w:r>
    </w:p>
    <w:p w14:paraId="2AB0DC14" w14:textId="171A4318" w:rsidR="00046F7A" w:rsidRPr="001D6DA1" w:rsidRDefault="009D7FFC" w:rsidP="009F4D67">
      <w:pPr>
        <w:pStyle w:val="ispTextmain"/>
        <w:ind w:firstLine="284"/>
        <w:rPr>
          <w:lang w:val="en-US"/>
        </w:rPr>
      </w:pPr>
      <w:r>
        <w:rPr>
          <w:lang w:val="en-US"/>
        </w:rPr>
        <w:lastRenderedPageBreak/>
        <w:t>In</w:t>
      </w:r>
      <w:r w:rsidR="00046F7A" w:rsidRPr="001D6DA1">
        <w:rPr>
          <w:lang w:val="en-US"/>
        </w:rPr>
        <w:t xml:space="preserve"> order to maximize the quality of </w:t>
      </w:r>
      <w:r w:rsidR="009F4D67">
        <w:rPr>
          <w:lang w:val="en-US"/>
        </w:rPr>
        <w:t xml:space="preserve">task characteristics </w:t>
      </w:r>
      <w:r w:rsidR="00046F7A" w:rsidRPr="001D6DA1">
        <w:rPr>
          <w:lang w:val="en-US"/>
        </w:rPr>
        <w:t xml:space="preserve">prediction </w:t>
      </w:r>
      <w:r w:rsidR="009F4D67">
        <w:rPr>
          <w:lang w:val="en-US"/>
        </w:rPr>
        <w:t>on specified machine</w:t>
      </w:r>
      <w:r w:rsidR="00046F7A" w:rsidRPr="001D6DA1">
        <w:rPr>
          <w:lang w:val="en-US"/>
        </w:rPr>
        <w:t xml:space="preserve">, we need to take into account </w:t>
      </w:r>
      <w:r w:rsidR="00AE5D2B">
        <w:rPr>
          <w:lang w:val="en-US"/>
        </w:rPr>
        <w:t xml:space="preserve">several </w:t>
      </w:r>
      <w:r w:rsidR="00046F7A" w:rsidRPr="001D6DA1">
        <w:rPr>
          <w:lang w:val="en-US"/>
        </w:rPr>
        <w:t xml:space="preserve">performance characteristics, including such </w:t>
      </w:r>
      <w:r w:rsidRPr="00CE3E2E">
        <w:rPr>
          <w:highlight w:val="yellow"/>
          <w:lang w:val="en-US"/>
        </w:rPr>
        <w:t>characteristics</w:t>
      </w:r>
      <w:bookmarkStart w:id="0" w:name="_GoBack"/>
      <w:bookmarkEnd w:id="0"/>
      <w:r w:rsidRPr="001D6DA1">
        <w:rPr>
          <w:lang w:val="en-US"/>
        </w:rPr>
        <w:t xml:space="preserve"> </w:t>
      </w:r>
      <w:r w:rsidR="00046F7A" w:rsidRPr="001D6DA1">
        <w:rPr>
          <w:lang w:val="en-US"/>
        </w:rPr>
        <w:t>as the number of available processors</w:t>
      </w:r>
      <w:r w:rsidR="00AE5D2B">
        <w:rPr>
          <w:lang w:val="en-US"/>
        </w:rPr>
        <w:t xml:space="preserve"> and memory</w:t>
      </w:r>
      <w:r w:rsidR="00046F7A" w:rsidRPr="001D6DA1">
        <w:rPr>
          <w:lang w:val="en-US"/>
        </w:rPr>
        <w:t xml:space="preserve">; CPU frequency; </w:t>
      </w:r>
      <w:r w:rsidR="009F4D67" w:rsidRPr="001D6DA1">
        <w:rPr>
          <w:lang w:val="en-US"/>
        </w:rPr>
        <w:t xml:space="preserve">hard drive </w:t>
      </w:r>
      <w:r w:rsidR="009F4D67" w:rsidRPr="009F4D67">
        <w:rPr>
          <w:lang w:val="en-US"/>
        </w:rPr>
        <w:t xml:space="preserve">data </w:t>
      </w:r>
      <w:r w:rsidR="009F4D67" w:rsidRPr="001D6DA1">
        <w:rPr>
          <w:lang w:val="en-US"/>
        </w:rPr>
        <w:t xml:space="preserve">exchange </w:t>
      </w:r>
      <w:r w:rsidR="00046F7A" w:rsidRPr="001D6DA1">
        <w:rPr>
          <w:lang w:val="en-US"/>
        </w:rPr>
        <w:t xml:space="preserve">speed; </w:t>
      </w:r>
      <w:r w:rsidR="009F4D67" w:rsidRPr="001D6DA1">
        <w:rPr>
          <w:lang w:val="en-US"/>
        </w:rPr>
        <w:t>LINPACK</w:t>
      </w:r>
      <w:r w:rsidR="00AE5D2B">
        <w:rPr>
          <w:lang w:val="en-US"/>
        </w:rPr>
        <w:t xml:space="preserve"> test results</w:t>
      </w:r>
      <w:r w:rsidR="00046F7A" w:rsidRPr="001D6DA1">
        <w:rPr>
          <w:lang w:val="en-US"/>
        </w:rPr>
        <w:t xml:space="preserve"> and so on. Thus, we define the vector of the performance characteristics of virtual machines deployed in the cloud</w:t>
      </w:r>
      <w:r w:rsidR="00D263FD">
        <w:rPr>
          <w:lang w:val="en-US"/>
        </w:rPr>
        <w:t>-based</w:t>
      </w:r>
      <w:r w:rsidR="00046F7A" w:rsidRPr="001D6DA1">
        <w:rPr>
          <w:lang w:val="en-US"/>
        </w:rPr>
        <w:t xml:space="preserve"> </w:t>
      </w:r>
      <w:r w:rsidR="00D263FD" w:rsidRPr="00D263FD">
        <w:rPr>
          <w:lang w:val="en-US"/>
        </w:rPr>
        <w:t>PSE</w:t>
      </w:r>
      <w:r w:rsidR="00046F7A" w:rsidRPr="001D6DA1">
        <w:rPr>
          <w:lang w:val="en-US"/>
        </w:rPr>
        <w:t>:</w:t>
      </w:r>
    </w:p>
    <w:p w14:paraId="5DF7C04F" w14:textId="77777777" w:rsidR="00046F7A" w:rsidRDefault="00046F7A" w:rsidP="00046F7A">
      <w:pPr>
        <w:pStyle w:val="ispTextmain"/>
      </w:pPr>
      <m:oMathPara>
        <m:oMath>
          <m:r>
            <m:rPr>
              <m:sty m:val="p"/>
            </m:rPr>
            <w:rPr>
              <w:rFonts w:ascii="Cambria Math" w:hAnsi="Cambria Math"/>
            </w:rPr>
            <m:t>Π=</m:t>
          </m:r>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w:rPr>
                      <w:rFonts w:ascii="Cambria Math" w:hAnsi="Cambria Math"/>
                    </w:rPr>
                    <m:t>r</m:t>
                  </m:r>
                </m:sub>
              </m:sSub>
            </m:e>
          </m:d>
          <m:r>
            <m:rPr>
              <m:sty m:val="p"/>
            </m:rPr>
            <w:rPr>
              <w:rFonts w:ascii="Cambria Math" w:hAnsi="Cambria Math"/>
            </w:rPr>
            <m:t>.</m:t>
          </m:r>
        </m:oMath>
      </m:oMathPara>
    </w:p>
    <w:p w14:paraId="049976C3" w14:textId="5EA3E72B" w:rsidR="00046F7A" w:rsidRPr="001D6DA1" w:rsidRDefault="00046F7A" w:rsidP="00046F7A">
      <w:pPr>
        <w:pStyle w:val="ispTextmain"/>
        <w:rPr>
          <w:lang w:val="en-US"/>
        </w:rPr>
      </w:pPr>
      <w:r w:rsidRPr="001D6DA1">
        <w:rPr>
          <w:lang w:val="en-US"/>
        </w:rPr>
        <w:t>Each machine</w:t>
      </w:r>
      <w:r w:rsidRPr="00A61992">
        <w:rPr>
          <w:lang w:val="en-US"/>
        </w:rPr>
        <w:t xml:space="preserve">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sidRPr="001D6DA1">
        <w:rPr>
          <w:lang w:val="en-US"/>
        </w:rPr>
        <w:t xml:space="preserve"> in a </w:t>
      </w:r>
      <w:r w:rsidR="00D263FD" w:rsidRPr="001D6DA1">
        <w:rPr>
          <w:lang w:val="en-US"/>
        </w:rPr>
        <w:t>cloud</w:t>
      </w:r>
      <w:r w:rsidR="00D263FD">
        <w:rPr>
          <w:lang w:val="en-US"/>
        </w:rPr>
        <w:t>-based</w:t>
      </w:r>
      <w:r w:rsidR="00D263FD" w:rsidRPr="001D6DA1">
        <w:rPr>
          <w:lang w:val="en-US"/>
        </w:rPr>
        <w:t xml:space="preserve"> </w:t>
      </w:r>
      <w:r w:rsidR="00D263FD" w:rsidRPr="00D263FD">
        <w:rPr>
          <w:lang w:val="en-US"/>
        </w:rPr>
        <w:t>PSE</w:t>
      </w:r>
      <w:r w:rsidR="00D263FD" w:rsidRPr="001D6DA1">
        <w:rPr>
          <w:lang w:val="en-US"/>
        </w:rPr>
        <w:t xml:space="preserve"> </w:t>
      </w:r>
      <w:r w:rsidRPr="001D6DA1">
        <w:rPr>
          <w:lang w:val="en-US"/>
        </w:rPr>
        <w:t>is comparable to the performance characteristics of the vector, which reflects the values of the performance of the computer:</w:t>
      </w:r>
    </w:p>
    <w:p w14:paraId="0E6DC513" w14:textId="77777777" w:rsidR="00046F7A" w:rsidRDefault="00046F7A" w:rsidP="00046F7A">
      <w:pPr>
        <w:pStyle w:val="ispTextmain"/>
      </w:pPr>
      <m:oMathPara>
        <m:oMath>
          <m:r>
            <m:rPr>
              <m:sty m:val="p"/>
            </m:rPr>
            <w:rPr>
              <w:rFonts w:ascii="Cambria Math" w:hAnsi="Cambria Math"/>
            </w:rPr>
            <m:t>Π:</m:t>
          </m:r>
          <m:r>
            <m:rPr>
              <m:scr m:val="fraktur"/>
              <m:sty m:val="p"/>
            </m:rPr>
            <w:rPr>
              <w:rFonts w:ascii="Cambria Math" w:hAnsi="Cambria Math"/>
            </w:rPr>
            <m:t>M→</m:t>
          </m:r>
          <m:sSubSup>
            <m:sSubSupPr>
              <m:ctrlPr>
                <w:rPr>
                  <w:rFonts w:ascii="Cambria Math" w:hAnsi="Cambria Math"/>
                  <w:szCs w:val="24"/>
                </w:rPr>
              </m:ctrlPr>
            </m:sSubSupPr>
            <m:e>
              <m:r>
                <m:rPr>
                  <m:scr m:val="double-struck"/>
                  <m:sty m:val="p"/>
                </m:rPr>
                <w:rPr>
                  <w:rFonts w:ascii="Cambria Math" w:hAnsi="Cambria Math"/>
                </w:rPr>
                <m:t>Z</m:t>
              </m:r>
            </m:e>
            <m:sub>
              <m:r>
                <m:rPr>
                  <m:sty m:val="p"/>
                </m:rPr>
                <w:rPr>
                  <w:rFonts w:ascii="Cambria Math" w:hAnsi="Cambria Math"/>
                </w:rPr>
                <m:t>&gt;0</m:t>
              </m:r>
            </m:sub>
            <m:sup>
              <m:r>
                <w:rPr>
                  <w:rFonts w:ascii="Cambria Math" w:hAnsi="Cambria Math"/>
                </w:rPr>
                <m:t>r</m:t>
              </m:r>
            </m:sup>
          </m:sSubSup>
          <m:r>
            <m:rPr>
              <m:sty m:val="p"/>
            </m:rPr>
            <w:rPr>
              <w:rFonts w:ascii="Cambria Math" w:hAnsi="Cambria Math"/>
            </w:rPr>
            <m:t>.</m:t>
          </m:r>
        </m:oMath>
      </m:oMathPara>
    </w:p>
    <w:p w14:paraId="508AAF8E" w14:textId="4470B303" w:rsidR="00B0372D" w:rsidRPr="005D31F5" w:rsidRDefault="005D31F5" w:rsidP="005D31F5">
      <w:pPr>
        <w:pStyle w:val="ispTextmain"/>
        <w:ind w:firstLine="284"/>
        <w:rPr>
          <w:lang w:val="en-US"/>
        </w:rPr>
      </w:pPr>
      <w:r w:rsidRPr="005D31F5">
        <w:rPr>
          <w:lang w:val="en-US"/>
        </w:rPr>
        <w:t xml:space="preserve">Let us </w:t>
      </w:r>
      <w:r w:rsidR="00B0372D" w:rsidRPr="005D31F5">
        <w:rPr>
          <w:lang w:val="en-US"/>
        </w:rPr>
        <w:t xml:space="preserve">define a </w:t>
      </w:r>
      <w:r w:rsidR="00B0372D" w:rsidRPr="00B0372D">
        <w:rPr>
          <w:i/>
          <w:lang w:val="en-US"/>
        </w:rPr>
        <w:t>computational node</w:t>
      </w:r>
      <w:r w:rsidR="00B0372D" w:rsidRPr="005D31F5">
        <w:rPr>
          <w:lang w:val="en-US"/>
        </w:rPr>
        <w:t xml:space="preserve"> </w:t>
      </w:r>
      <m:oMath>
        <m:r>
          <m:rPr>
            <m:scr m:val="fraktur"/>
            <m:sty m:val="p"/>
          </m:rPr>
          <w:rPr>
            <w:rFonts w:ascii="Cambria Math" w:hAnsi="Cambria Math"/>
          </w:rPr>
          <m:t>n</m:t>
        </m:r>
        <m:r>
          <m:rPr>
            <m:sty m:val="p"/>
          </m:rPr>
          <w:rPr>
            <w:rFonts w:ascii="Cambria Math" w:hAnsi="Cambria Math"/>
            <w:lang w:val="en-US"/>
          </w:rPr>
          <m:t>∈</m:t>
        </m:r>
        <m:r>
          <m:rPr>
            <m:scr m:val="fraktur"/>
            <m:sty m:val="p"/>
          </m:rPr>
          <w:rPr>
            <w:rFonts w:ascii="Cambria Math" w:hAnsi="Cambria Math"/>
          </w:rPr>
          <m:t>N</m:t>
        </m:r>
      </m:oMath>
      <w:r w:rsidR="00B0372D" w:rsidRPr="00B0372D">
        <w:rPr>
          <w:lang w:val="en-US"/>
        </w:rPr>
        <w:t xml:space="preserve"> </w:t>
      </w:r>
      <w:r w:rsidR="00B0372D" w:rsidRPr="005D31F5">
        <w:rPr>
          <w:lang w:val="en-US"/>
        </w:rPr>
        <w:t>as a computational system with shared memory that</w:t>
      </w:r>
      <w:r w:rsidR="009208D5">
        <w:rPr>
          <w:lang w:val="en-US"/>
        </w:rPr>
        <w:t xml:space="preserve"> has a </w:t>
      </w:r>
      <w:r w:rsidR="009208D5" w:rsidRPr="009208D5">
        <w:rPr>
          <w:i/>
          <w:lang w:val="en-US"/>
        </w:rPr>
        <w:t>computational parameters vector</w:t>
      </w:r>
    </w:p>
    <w:p w14:paraId="2A765570" w14:textId="77777777" w:rsidR="00FD75DD" w:rsidRDefault="00C26D4A" w:rsidP="00FD75DD">
      <w:pPr>
        <w:pStyle w:val="ispTextmain"/>
      </w:pPr>
      <m:oMathPara>
        <m:oMathParaPr>
          <m:jc m:val="center"/>
        </m:oMathParaPr>
        <m:oMath>
          <m:d>
            <m:dPr>
              <m:ctrlPr>
                <w:rPr>
                  <w:rFonts w:ascii="Cambria Math" w:hAnsi="Cambria Math"/>
                  <w:szCs w:val="24"/>
                </w:rPr>
              </m:ctrlPr>
            </m:dPr>
            <m:e>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n</m:t>
                  </m:r>
                </m:sub>
              </m:sSub>
              <m:r>
                <m:rPr>
                  <m:sty m:val="p"/>
                </m:rPr>
                <w:rPr>
                  <w:rFonts w:ascii="Cambria Math" w:hAnsi="Cambria Math"/>
                </w:rPr>
                <m:t>,</m:t>
              </m:r>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n</m:t>
                  </m:r>
                </m:sub>
              </m:sSub>
              <m:r>
                <m:rPr>
                  <m:sty m:val="p"/>
                </m:rPr>
                <w:rPr>
                  <w:rFonts w:ascii="Cambria Math" w:hAnsi="Cambria Math"/>
                </w:rPr>
                <m:t>,</m:t>
              </m:r>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n</m:t>
                  </m:r>
                </m:sub>
              </m:sSub>
            </m:e>
          </m:d>
          <m:r>
            <m:rPr>
              <m:sty m:val="p"/>
            </m:rPr>
            <w:rPr>
              <w:rFonts w:ascii="Cambria Math" w:hAnsi="Cambria Math"/>
            </w:rPr>
            <m:t>,</m:t>
          </m:r>
        </m:oMath>
      </m:oMathPara>
    </w:p>
    <w:p w14:paraId="18B8707F" w14:textId="664ECEA5" w:rsidR="00FD75DD" w:rsidRPr="005D31F5" w:rsidRDefault="00B0372D" w:rsidP="00FD75DD">
      <w:pPr>
        <w:pStyle w:val="ispTextmain"/>
        <w:rPr>
          <w:lang w:val="en-US"/>
        </w:rPr>
      </w:pPr>
      <w:proofErr w:type="gramStart"/>
      <w:r>
        <w:rPr>
          <w:lang w:val="en-US"/>
        </w:rPr>
        <w:t>where</w:t>
      </w:r>
      <w:proofErr w:type="gramEnd"/>
      <w:r>
        <w:rPr>
          <w:lang w:val="en-US"/>
        </w:rPr>
        <w:t xml:space="preserve"> </w:t>
      </w:r>
      <m:oMath>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n</m:t>
            </m:r>
          </m:sub>
        </m:sSub>
      </m:oMath>
      <w:r w:rsidR="00FD75DD" w:rsidRPr="005D31F5">
        <w:rPr>
          <w:lang w:val="en-US"/>
        </w:rPr>
        <w:t xml:space="preserve">  </w:t>
      </w:r>
      <w:r w:rsidRPr="005D31F5">
        <w:rPr>
          <w:lang w:val="en-US"/>
        </w:rPr>
        <w:t>is an ordered set of node’s computational cores;</w:t>
      </w:r>
      <w:r w:rsidR="00FD75DD" w:rsidRPr="005D31F5">
        <w:rPr>
          <w:lang w:val="en-US"/>
        </w:rPr>
        <w:t xml:space="preserve"> </w:t>
      </w:r>
      <m:oMath>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n</m:t>
            </m:r>
          </m:sub>
        </m:sSub>
      </m:oMath>
      <w:r w:rsidR="00FD75DD" w:rsidRPr="005D31F5">
        <w:rPr>
          <w:lang w:val="en-US"/>
        </w:rPr>
        <w:t xml:space="preserve"> </w:t>
      </w:r>
      <w:r w:rsidRPr="005D31F5">
        <w:rPr>
          <w:lang w:val="en-US"/>
        </w:rPr>
        <w:t>is node’s available RAM</w:t>
      </w:r>
      <w:r w:rsidRPr="005D31F5" w:rsidDel="00B0372D">
        <w:rPr>
          <w:lang w:val="en-US"/>
        </w:rPr>
        <w:t xml:space="preserve"> </w:t>
      </w:r>
      <w:r w:rsidR="00FD75DD" w:rsidRPr="005D31F5">
        <w:rPr>
          <w:lang w:val="en-US"/>
        </w:rPr>
        <w:t xml:space="preserve">; </w:t>
      </w:r>
      <m:oMath>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n</m:t>
            </m:r>
          </m:sub>
        </m:sSub>
      </m:oMath>
      <w:r w:rsidR="00FD75DD" w:rsidRPr="005D31F5">
        <w:rPr>
          <w:lang w:val="en-US"/>
        </w:rPr>
        <w:t xml:space="preserve"> – </w:t>
      </w:r>
      <w:r w:rsidRPr="005D31F5">
        <w:rPr>
          <w:lang w:val="en-US"/>
        </w:rPr>
        <w:t>is node’s computational parameters vecto</w:t>
      </w:r>
      <w:r>
        <w:rPr>
          <w:lang w:val="en-US"/>
        </w:rPr>
        <w:t>r</w:t>
      </w:r>
      <w:r w:rsidRPr="005D31F5" w:rsidDel="00B0372D">
        <w:rPr>
          <w:lang w:val="en-US"/>
        </w:rPr>
        <w:t xml:space="preserve"> </w:t>
      </w:r>
      <w:r w:rsidR="00FD75DD" w:rsidRPr="005D31F5">
        <w:rPr>
          <w:lang w:val="en-US"/>
        </w:rPr>
        <w:t>.</w:t>
      </w:r>
    </w:p>
    <w:p w14:paraId="76C08490" w14:textId="614F3DCA" w:rsidR="00FD75DD" w:rsidRPr="005D31F5" w:rsidRDefault="00046F7A" w:rsidP="00046F7A">
      <w:pPr>
        <w:pStyle w:val="ispTextmain"/>
        <w:ind w:firstLine="284"/>
        <w:rPr>
          <w:lang w:val="en-US"/>
        </w:rPr>
      </w:pPr>
      <w:r w:rsidRPr="005D31F5">
        <w:rPr>
          <w:lang w:val="en-US"/>
        </w:rPr>
        <w:t xml:space="preserve">Let us define a </w:t>
      </w:r>
      <w:proofErr w:type="spellStart"/>
      <w:r w:rsidR="00B0372D" w:rsidRPr="005D31F5">
        <w:rPr>
          <w:lang w:val="en-US"/>
        </w:rPr>
        <w:t>a</w:t>
      </w:r>
      <w:proofErr w:type="spellEnd"/>
      <w:r w:rsidR="00B0372D" w:rsidRPr="005D31F5">
        <w:rPr>
          <w:lang w:val="en-US"/>
        </w:rPr>
        <w:t xml:space="preserve"> </w:t>
      </w:r>
      <w:r w:rsidR="00B0372D" w:rsidRPr="005D31F5">
        <w:rPr>
          <w:i/>
          <w:lang w:val="en-US"/>
        </w:rPr>
        <w:t>virtual machine</w:t>
      </w:r>
      <w:r w:rsidR="00B0372D" w:rsidRPr="005D31F5">
        <w:rPr>
          <w:lang w:val="en-US"/>
        </w:rPr>
        <w:t xml:space="preserve"> </w:t>
      </w:r>
      <w:r w:rsidR="009208D5" w:rsidRPr="009208D5">
        <w:rPr>
          <w:lang w:val="en-US"/>
        </w:rPr>
        <w:t>image</w:t>
      </w:r>
      <w:r w:rsidR="00B0372D" w:rsidRPr="005D31F5">
        <w:rPr>
          <w:lang w:val="en-US"/>
        </w:rPr>
        <w:t xml:space="preserve"> as </w:t>
      </w:r>
      <w:r w:rsidR="009208D5">
        <w:rPr>
          <w:lang w:val="en-US"/>
        </w:rPr>
        <w:t>a virtual comput</w:t>
      </w:r>
      <w:r>
        <w:rPr>
          <w:lang w:val="en-US"/>
        </w:rPr>
        <w:t xml:space="preserve">er with </w:t>
      </w:r>
      <w:r w:rsidRPr="00B0372D">
        <w:rPr>
          <w:lang w:val="en-US"/>
        </w:rPr>
        <w:t xml:space="preserve">computational parameters </w:t>
      </w:r>
      <w:proofErr w:type="gramStart"/>
      <w:r w:rsidRPr="00B0372D">
        <w:rPr>
          <w:lang w:val="en-US"/>
        </w:rPr>
        <w:t>vector</w:t>
      </w:r>
      <w:r>
        <w:rPr>
          <w:lang w:val="en-US"/>
        </w:rPr>
        <w:t xml:space="preserve"> </w:t>
      </w:r>
      <w:proofErr w:type="gramEnd"/>
      <m:oMath>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m</m:t>
            </m:r>
          </m:sub>
        </m:sSub>
      </m:oMath>
      <w:r w:rsidR="00FD75DD" w:rsidRPr="005D31F5">
        <w:rPr>
          <w:lang w:val="en-US"/>
        </w:rPr>
        <w:t>:</w:t>
      </w:r>
    </w:p>
    <w:p w14:paraId="52AA6CA4" w14:textId="77777777" w:rsidR="00FD75DD" w:rsidRDefault="00C26D4A" w:rsidP="00FD75DD">
      <w:pPr>
        <w:pStyle w:val="ispTextmain"/>
      </w:pPr>
      <m:oMathPara>
        <m:oMath>
          <m:d>
            <m:dPr>
              <m:ctrlPr>
                <w:rPr>
                  <w:rFonts w:ascii="Cambria Math" w:hAnsi="Cambria Math"/>
                  <w:szCs w:val="24"/>
                </w:rPr>
              </m:ctrlPr>
            </m:dPr>
            <m:e>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m</m:t>
                  </m:r>
                </m:sub>
              </m:sSub>
              <m:r>
                <m:rPr>
                  <m:sty m:val="p"/>
                </m:rPr>
                <w:rPr>
                  <w:rFonts w:ascii="Cambria Math" w:hAnsi="Cambria Math"/>
                </w:rPr>
                <m:t>,</m:t>
              </m:r>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m</m:t>
                  </m:r>
                </m:sub>
              </m:sSub>
              <m:r>
                <m:rPr>
                  <m:sty m:val="p"/>
                </m:rPr>
                <w:rPr>
                  <w:rFonts w:ascii="Cambria Math" w:hAnsi="Cambria Math"/>
                </w:rPr>
                <m:t>,</m:t>
              </m:r>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m</m:t>
                  </m:r>
                </m:sub>
              </m:sSub>
            </m:e>
          </m:d>
          <m:r>
            <m:rPr>
              <m:sty m:val="p"/>
            </m:rPr>
            <w:rPr>
              <w:rFonts w:ascii="Cambria Math" w:hAnsi="Cambria Math"/>
            </w:rPr>
            <m:t>,</m:t>
          </m:r>
        </m:oMath>
      </m:oMathPara>
    </w:p>
    <w:p w14:paraId="6F16B1CE" w14:textId="11510982" w:rsidR="00FD75DD" w:rsidRPr="005D31F5" w:rsidRDefault="00B0372D" w:rsidP="00FD75DD">
      <w:pPr>
        <w:pStyle w:val="ispTextmain"/>
        <w:rPr>
          <w:lang w:val="en-US"/>
        </w:rPr>
      </w:pPr>
      <w:proofErr w:type="gramStart"/>
      <w:r>
        <w:rPr>
          <w:lang w:val="en-US"/>
        </w:rPr>
        <w:t>where</w:t>
      </w:r>
      <w:proofErr w:type="gramEnd"/>
      <w:r w:rsidR="00FD75DD" w:rsidRPr="005D31F5">
        <w:rPr>
          <w:lang w:val="en-US"/>
        </w:rPr>
        <w:t xml:space="preserve"> </w:t>
      </w:r>
      <m:oMath>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n</m:t>
            </m:r>
          </m:sub>
        </m:sSub>
      </m:oMath>
      <w:r w:rsidR="00FD75DD" w:rsidRPr="005D31F5">
        <w:rPr>
          <w:lang w:val="en-US"/>
        </w:rPr>
        <w:t xml:space="preserve"> </w:t>
      </w:r>
      <w:r w:rsidRPr="005D31F5">
        <w:rPr>
          <w:lang w:val="en-US"/>
        </w:rPr>
        <w:t>is an ordered set of virtual machine’s computational cores</w:t>
      </w:r>
      <w:r w:rsidRPr="005D31F5" w:rsidDel="00B0372D">
        <w:rPr>
          <w:lang w:val="en-US"/>
        </w:rPr>
        <w:t xml:space="preserve"> </w:t>
      </w:r>
      <w:r w:rsidR="00FD75DD" w:rsidRPr="005D31F5">
        <w:rPr>
          <w:lang w:val="en-US"/>
        </w:rPr>
        <w:t xml:space="preserve">; </w:t>
      </w:r>
      <m:oMath>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m</m:t>
            </m:r>
          </m:sub>
        </m:sSub>
      </m:oMath>
      <w:r w:rsidR="00FD75DD" w:rsidRPr="005D31F5">
        <w:rPr>
          <w:lang w:val="en-US"/>
        </w:rPr>
        <w:t xml:space="preserve"> </w:t>
      </w:r>
      <w:r w:rsidRPr="005D31F5">
        <w:rPr>
          <w:lang w:val="en-US"/>
        </w:rPr>
        <w:t>is virtual machine’s available RAM</w:t>
      </w:r>
      <w:r w:rsidR="00FD75DD" w:rsidRPr="005D31F5">
        <w:rPr>
          <w:lang w:val="en-US"/>
        </w:rPr>
        <w:t xml:space="preserve">; </w:t>
      </w:r>
      <m:oMath>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m</m:t>
            </m:r>
          </m:sub>
        </m:sSub>
      </m:oMath>
      <w:r w:rsidR="00FD75DD" w:rsidRPr="005D31F5">
        <w:rPr>
          <w:lang w:val="en-US"/>
        </w:rPr>
        <w:t xml:space="preserve"> </w:t>
      </w:r>
      <w:r w:rsidRPr="00B0372D">
        <w:rPr>
          <w:lang w:val="en-US"/>
        </w:rPr>
        <w:t>is virtual machine’s computational parameters vector</w:t>
      </w:r>
      <w:r w:rsidRPr="00B0372D" w:rsidDel="00B0372D">
        <w:rPr>
          <w:lang w:val="en-US"/>
        </w:rPr>
        <w:t xml:space="preserve"> </w:t>
      </w:r>
      <w:r w:rsidR="00FD75DD" w:rsidRPr="005D31F5">
        <w:rPr>
          <w:lang w:val="en-US"/>
        </w:rPr>
        <w:t>.</w:t>
      </w:r>
    </w:p>
    <w:p w14:paraId="7B6D96A8" w14:textId="77777777" w:rsidR="00A61992" w:rsidRDefault="00A61992" w:rsidP="001D6DA1">
      <w:pPr>
        <w:pStyle w:val="ispTextmain"/>
        <w:ind w:firstLine="360"/>
        <w:rPr>
          <w:lang w:val="en-US"/>
        </w:rPr>
      </w:pPr>
      <w:r w:rsidRPr="005D31F5">
        <w:rPr>
          <w:lang w:val="en-US"/>
        </w:rPr>
        <w:t>In what follows we assume that in the framework of the provision of computational resources, each task is allocated one or more virtual machines. Direct access to components of the computing system is not ensured.</w:t>
      </w:r>
    </w:p>
    <w:p w14:paraId="5B781501" w14:textId="329FA8D8" w:rsidR="00FD75DD" w:rsidRPr="005D31F5" w:rsidRDefault="00A61992" w:rsidP="001D6DA1">
      <w:pPr>
        <w:pStyle w:val="ispTextmain"/>
        <w:ind w:firstLine="360"/>
        <w:rPr>
          <w:lang w:val="en-US"/>
        </w:rPr>
      </w:pPr>
      <w:r w:rsidRPr="005D31F5">
        <w:rPr>
          <w:lang w:val="en-US"/>
        </w:rPr>
        <w:t>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w:t>
      </w:r>
      <w:proofErr w:type="gramStart"/>
      <w:r w:rsidRPr="005D31F5">
        <w:rPr>
          <w:lang w:val="en-US"/>
        </w:rPr>
        <w:t xml:space="preserve">: </w:t>
      </w:r>
      <w:r w:rsidR="00FD75DD" w:rsidRPr="005D31F5">
        <w:rPr>
          <w:lang w:val="en-US"/>
        </w:rPr>
        <w:t>:</w:t>
      </w:r>
      <w:proofErr w:type="gramEnd"/>
    </w:p>
    <w:p w14:paraId="699C3D7A" w14:textId="77777777" w:rsidR="00A61992" w:rsidRPr="005D31F5" w:rsidRDefault="00A61992" w:rsidP="00A61992">
      <w:pPr>
        <w:pStyle w:val="ispTextmain"/>
        <w:ind w:firstLine="360"/>
        <w:rPr>
          <w:lang w:val="en-US"/>
        </w:rPr>
      </w:pPr>
      <w:r w:rsidRPr="005D31F5">
        <w:rPr>
          <w:lang w:val="en-US"/>
        </w:rPr>
        <w:t>1) input data volume estimation function</w:t>
      </w:r>
      <w:proofErr w:type="gramStart"/>
      <w:r w:rsidRPr="005D31F5">
        <w:rPr>
          <w:lang w:val="en-US"/>
        </w:rPr>
        <w:t>;</w:t>
      </w:r>
      <w:proofErr w:type="gramEnd"/>
    </w:p>
    <w:p w14:paraId="08CB60B2" w14:textId="523BA4F2" w:rsidR="00A61992" w:rsidRDefault="00A61992" w:rsidP="005D31F5">
      <w:pPr>
        <w:pStyle w:val="ispTextmain"/>
        <w:ind w:firstLine="360"/>
        <w:rPr>
          <w:lang w:val="en-US"/>
        </w:rPr>
      </w:pPr>
      <w:r w:rsidRPr="005D31F5">
        <w:rPr>
          <w:lang w:val="en-US"/>
        </w:rPr>
        <w:t xml:space="preserve">2) </w:t>
      </w:r>
      <w:proofErr w:type="gramStart"/>
      <w:r w:rsidRPr="005D31F5">
        <w:rPr>
          <w:lang w:val="en-US"/>
        </w:rPr>
        <w:t>task</w:t>
      </w:r>
      <w:proofErr w:type="gramEnd"/>
      <w:r w:rsidRPr="005D31F5">
        <w:rPr>
          <w:lang w:val="en-US"/>
        </w:rPr>
        <w:t xml:space="preserve"> execution time estimation function on a computer with a given performance values vector. .</w:t>
      </w:r>
    </w:p>
    <w:p w14:paraId="48E19FB3" w14:textId="72FCEDA1" w:rsidR="00FD75DD" w:rsidRPr="005D31F5" w:rsidRDefault="00C50F3C" w:rsidP="005D31F5">
      <w:pPr>
        <w:pStyle w:val="ispTextmain"/>
        <w:ind w:firstLine="360"/>
        <w:rPr>
          <w:lang w:val="en-US"/>
        </w:rPr>
      </w:pPr>
      <w:r w:rsidRPr="005D31F5">
        <w:rPr>
          <w:lang w:val="en-US"/>
        </w:rPr>
        <w:t xml:space="preserve">Thus, for each function </w:t>
      </w:r>
      <m:oMath>
        <m:r>
          <w:rPr>
            <w:rFonts w:ascii="Cambria Math" w:hAnsi="Cambria Math"/>
          </w:rPr>
          <m:t>f</m:t>
        </m:r>
        <m:r>
          <m:rPr>
            <m:sty m:val="p"/>
          </m:rPr>
          <w:rPr>
            <w:rFonts w:ascii="Cambria Math" w:hAnsi="Cambria Math"/>
            <w:lang w:val="en-US"/>
          </w:rPr>
          <m:t>∈</m:t>
        </m:r>
        <m:r>
          <w:rPr>
            <w:rFonts w:ascii="Cambria Math" w:hAnsi="Cambria Math"/>
          </w:rPr>
          <m:t>F</m:t>
        </m:r>
      </m:oMath>
      <w:r w:rsidRPr="005D31F5">
        <w:rPr>
          <w:lang w:val="en-US"/>
        </w:rPr>
        <w:t xml:space="preserve"> of the domain </w:t>
      </w:r>
      <m:oMath>
        <m:r>
          <m:rPr>
            <m:scr m:val="fraktur"/>
            <m:sty m:val="p"/>
          </m:rPr>
          <w:rPr>
            <w:rFonts w:ascii="Cambria Math" w:hAnsi="Cambria Math"/>
          </w:rPr>
          <m:t>P</m:t>
        </m:r>
      </m:oMath>
      <w:r w:rsidRPr="005D31F5">
        <w:rPr>
          <w:lang w:val="en-US"/>
        </w:rPr>
        <w:t xml:space="preserve"> that is running in a task-oriented </w:t>
      </w:r>
      <w:proofErr w:type="gramStart"/>
      <w:r w:rsidRPr="005D31F5">
        <w:rPr>
          <w:lang w:val="en-US"/>
        </w:rPr>
        <w:t xml:space="preserve">environment </w:t>
      </w:r>
      <w:proofErr w:type="gramEnd"/>
      <m:oMath>
        <m:r>
          <m:rPr>
            <m:scr m:val="fraktur"/>
            <m:sty m:val="p"/>
          </m:rPr>
          <w:rPr>
            <w:rFonts w:ascii="Cambria Math" w:hAnsi="Cambria Math"/>
            <w:lang w:val="en-US"/>
          </w:rPr>
          <m:t>C</m:t>
        </m:r>
      </m:oMath>
      <w:r w:rsidRPr="005D31F5">
        <w:rPr>
          <w:lang w:val="en-US"/>
        </w:rPr>
        <w:t>, define the following set of statements:</w:t>
      </w:r>
    </w:p>
    <w:p w14:paraId="12B87DA8" w14:textId="17D1A6F8" w:rsidR="00FD75DD" w:rsidRPr="005D31F5" w:rsidRDefault="00C50F3C" w:rsidP="00C50F3C">
      <w:pPr>
        <w:pStyle w:val="ispNumList"/>
        <w:numPr>
          <w:ilvl w:val="0"/>
          <w:numId w:val="26"/>
        </w:numPr>
      </w:pPr>
      <w:r w:rsidRPr="005D31F5">
        <w:rPr>
          <w:i/>
        </w:rPr>
        <w:t>The operator of the expected output</w:t>
      </w:r>
      <w:r w:rsidRPr="005D31F5" w:rsidDel="00C50F3C">
        <w:rPr>
          <w:i/>
        </w:rPr>
        <w:t xml:space="preserve"> </w:t>
      </w:r>
      <w:r w:rsidR="00FD75DD" w:rsidRPr="005D31F5">
        <w:t xml:space="preserve"> </w:t>
      </w:r>
      <m:oMath>
        <m:r>
          <w:rPr>
            <w:rFonts w:ascii="Cambria Math" w:hAnsi="Cambria Math"/>
          </w:rPr>
          <m:t>ν</m:t>
        </m:r>
        <m:r>
          <m:rPr>
            <m:sty m:val="p"/>
          </m:rPr>
          <w:rPr>
            <w:rFonts w:ascii="Cambria Math" w:hAnsi="Cambria Math"/>
          </w:rPr>
          <m:t>(</m:t>
        </m:r>
        <m:r>
          <w:rPr>
            <w:rFonts w:ascii="Cambria Math" w:hAnsi="Cambria Math"/>
          </w:rPr>
          <m:t>f</m:t>
        </m:r>
      </m:oMath>
      <w:r w:rsidR="00FD75DD" w:rsidRPr="005D31F5">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oMath>
      <w:r w:rsidR="00FD75DD" w:rsidRPr="005D31F5">
        <w:t xml:space="preserve">) – </w:t>
      </w:r>
      <w:r w:rsidRPr="00C50F3C">
        <w:t>it is the operator that returns the expected total size in bytes of output data objects</w:t>
      </w:r>
      <w:r w:rsidRPr="00C50F3C" w:rsidDel="00C50F3C">
        <w:t xml:space="preserve">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oMath>
      <w:r w:rsidR="00FD75DD" w:rsidRPr="005D31F5">
        <w:t xml:space="preserve">: </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67"/>
      </w:tblGrid>
      <w:tr w:rsidR="00FD75DD" w:rsidRPr="00CF556E" w14:paraId="4600803F" w14:textId="77777777" w:rsidTr="005D31F5">
        <w:tc>
          <w:tcPr>
            <w:tcW w:w="4111" w:type="dxa"/>
            <w:hideMark/>
          </w:tcPr>
          <w:p w14:paraId="4AB95186" w14:textId="77777777" w:rsidR="00FD75DD" w:rsidRPr="00CF556E" w:rsidRDefault="00FD75DD" w:rsidP="00B0372D">
            <w:pPr>
              <w:pStyle w:val="ispNumList"/>
              <w:ind w:left="720"/>
            </w:pPr>
            <m:oMathPara>
              <m:oMath>
                <m:r>
                  <w:rPr>
                    <w:rFonts w:ascii="Cambria Math" w:hAnsi="Cambria Math"/>
                  </w:rPr>
                  <m:t>ν</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m:t>
                    </m:r>
                    <m:r>
                      <w:rPr>
                        <w:rFonts w:ascii="Cambria Math" w:hAnsi="Cambria Math"/>
                      </w:rPr>
                      <m:t>I</m:t>
                    </m:r>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sub>
                  <m:sup/>
                  <m:e>
                    <m:nary>
                      <m:naryPr>
                        <m:chr m:val="∑"/>
                        <m:limLoc m:val="undOvr"/>
                        <m:supHide m:val="1"/>
                        <m:ctrlPr>
                          <w:rPr>
                            <w:rFonts w:ascii="Cambria Math" w:hAnsi="Cambria Math"/>
                          </w:rPr>
                        </m:ctrlPr>
                      </m:naryPr>
                      <m: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sub>
                      <m:sup/>
                      <m:e>
                        <m:d>
                          <m:dPr>
                            <m:begChr m:val="|"/>
                            <m:endChr m:val="|"/>
                            <m:ctrlPr>
                              <w:rPr>
                                <w:rFonts w:ascii="Cambria Math" w:hAnsi="Cambria Math"/>
                              </w:rPr>
                            </m:ctrlPr>
                          </m:dPr>
                          <m:e>
                            <m:r>
                              <w:rPr>
                                <w:rFonts w:ascii="Cambria Math" w:hAnsi="Cambria Math"/>
                              </w:rPr>
                              <m:t>b</m:t>
                            </m:r>
                          </m:e>
                        </m:d>
                      </m:e>
                    </m:nary>
                  </m:e>
                </m:nary>
                <m:r>
                  <m:rPr>
                    <m:sty m:val="p"/>
                  </m:rPr>
                  <w:rPr>
                    <w:rFonts w:ascii="Cambria Math" w:hAnsi="Cambria Math"/>
                  </w:rPr>
                  <m:t>.</m:t>
                </m:r>
              </m:oMath>
            </m:oMathPara>
          </w:p>
        </w:tc>
        <w:tc>
          <w:tcPr>
            <w:tcW w:w="567" w:type="dxa"/>
          </w:tcPr>
          <w:p w14:paraId="42796410" w14:textId="77777777" w:rsidR="00FD75DD" w:rsidRPr="00CF556E" w:rsidRDefault="00FD75DD" w:rsidP="00B0372D">
            <w:pPr>
              <w:pStyle w:val="ispNumList"/>
              <w:ind w:left="360"/>
            </w:pPr>
          </w:p>
        </w:tc>
      </w:tr>
    </w:tbl>
    <w:p w14:paraId="1C44C0D6" w14:textId="0D4EDBAA" w:rsidR="00FD75DD" w:rsidRPr="005D31F5" w:rsidRDefault="00C50F3C" w:rsidP="00C50F3C">
      <w:pPr>
        <w:pStyle w:val="ispNumList"/>
        <w:numPr>
          <w:ilvl w:val="0"/>
          <w:numId w:val="26"/>
        </w:numPr>
      </w:pPr>
      <w:r w:rsidRPr="005D31F5">
        <w:rPr>
          <w:i/>
        </w:rPr>
        <w:t>the operator of the expected function’s execution time</w:t>
      </w:r>
      <w:r w:rsidRPr="005D31F5" w:rsidDel="00C50F3C">
        <w:rPr>
          <w:i/>
        </w:rPr>
        <w:t xml:space="preserve"> </w:t>
      </w:r>
      <w:r w:rsidR="00FD75DD" w:rsidRPr="005D31F5">
        <w:rPr>
          <w:i/>
        </w:rPr>
        <w:t xml:space="preserve">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oMath>
      <w:r w:rsidR="00FD75DD" w:rsidRPr="005D31F5">
        <w:t xml:space="preserve">, </w:t>
      </w:r>
      <w:r w:rsidRPr="00C50F3C">
        <w:t xml:space="preserve">hat returns the estimated run time (in seconds) of a function </w:t>
      </w:r>
      <m:oMath>
        <m:r>
          <w:rPr>
            <w:rFonts w:ascii="Cambria Math" w:hAnsi="Cambria Math"/>
          </w:rPr>
          <m:t>f</m:t>
        </m:r>
      </m:oMath>
      <w:r w:rsidRPr="00C50F3C">
        <w:t xml:space="preserve"> for a given set of input data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w:rPr>
            <w:rFonts w:ascii="Cambria Math" w:hAnsi="Cambria Math"/>
          </w:rPr>
          <m:t xml:space="preserve"> </m:t>
        </m:r>
      </m:oMath>
      <w:r w:rsidRPr="00C50F3C">
        <w:t xml:space="preserve">on a given machine, with the performance characteristics vector </w:t>
      </w:r>
      <m:oMath>
        <m:r>
          <m:rPr>
            <m:sty m:val="p"/>
          </m:rPr>
          <w:rPr>
            <w:rFonts w:ascii="Cambria Math" w:hAnsi="Cambria Math"/>
          </w:rPr>
          <m:t>Π</m:t>
        </m:r>
      </m:oMath>
      <w:r w:rsidR="00FD75DD" w:rsidRPr="005D31F5">
        <w:t>:</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FD75DD" w:rsidRPr="00CF556E" w14:paraId="3DDB2678" w14:textId="77777777" w:rsidTr="005D31F5">
        <w:tc>
          <w:tcPr>
            <w:tcW w:w="4111" w:type="dxa"/>
            <w:hideMark/>
          </w:tcPr>
          <w:p w14:paraId="14A6A451" w14:textId="77777777" w:rsidR="00FD75DD" w:rsidRPr="00CF556E" w:rsidRDefault="00FD75DD" w:rsidP="00B0372D">
            <w:pPr>
              <w:pStyle w:val="ispNumList"/>
              <w:ind w:left="720"/>
            </w:pPr>
            <m:oMathPara>
              <m:oMath>
                <m:r>
                  <w:rPr>
                    <w:rFonts w:ascii="Cambria Math" w:hAnsi="Cambria Math"/>
                  </w:rPr>
                  <m:t>τ</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r>
                  <m:rPr>
                    <m:scr m:val="double-struck"/>
                    <m:sty m:val="p"/>
                  </m:rPr>
                  <w:rPr>
                    <w:rFonts w:ascii="Cambria Math" w:hAnsi="Cambria Math"/>
                  </w:rPr>
                  <m:t>→N.</m:t>
                </m:r>
              </m:oMath>
            </m:oMathPara>
          </w:p>
        </w:tc>
        <w:tc>
          <w:tcPr>
            <w:tcW w:w="567" w:type="dxa"/>
          </w:tcPr>
          <w:p w14:paraId="57FA7158" w14:textId="77777777" w:rsidR="00FD75DD" w:rsidRPr="00CF556E" w:rsidRDefault="00FD75DD" w:rsidP="00B0372D">
            <w:pPr>
              <w:pStyle w:val="ispNumList"/>
              <w:ind w:left="360"/>
            </w:pPr>
          </w:p>
        </w:tc>
      </w:tr>
    </w:tbl>
    <w:p w14:paraId="1B5F99D8" w14:textId="4B6C74B7" w:rsidR="00FD75DD" w:rsidRPr="005D31F5" w:rsidRDefault="00A61992" w:rsidP="00FD75DD">
      <w:pPr>
        <w:pStyle w:val="ispTextmain"/>
        <w:rPr>
          <w:lang w:val="en-US"/>
        </w:rPr>
      </w:pPr>
      <w:r w:rsidRPr="005D31F5">
        <w:rPr>
          <w:lang w:val="en-US"/>
        </w:rPr>
        <w:lastRenderedPageBreak/>
        <w:t>Execution time of a function</w:t>
      </w:r>
      <w:r w:rsidR="00FD75DD" w:rsidRPr="005D31F5">
        <w:rPr>
          <w:lang w:val="en-US"/>
        </w:rPr>
        <w:t xml:space="preserve"> </w:t>
      </w:r>
      <m:oMath>
        <m:r>
          <w:rPr>
            <w:rFonts w:ascii="Cambria Math" w:hAnsi="Cambria Math"/>
          </w:rPr>
          <m:t>f</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00FD75DD" w:rsidRPr="005D31F5">
        <w:rPr>
          <w:lang w:val="en-US"/>
        </w:rPr>
        <w:t xml:space="preserve"> </w:t>
      </w:r>
      <w:r w:rsidRPr="005D31F5">
        <w:rPr>
          <w:lang w:val="en-US"/>
        </w:rPr>
        <w:t>on a given computer with a performance values vector</w:t>
      </w:r>
      <w:r w:rsidR="00FD75DD" w:rsidRPr="005D31F5">
        <w:rPr>
          <w:lang w:val="en-US"/>
        </w:rPr>
        <w:t xml:space="preserve"> </w:t>
      </w:r>
      <m:oMath>
        <m:r>
          <m:rPr>
            <m:sty m:val="p"/>
          </m:rPr>
          <w:rPr>
            <w:rFonts w:ascii="Cambria Math" w:hAnsi="Cambria Math"/>
          </w:rPr>
          <m:t>Π</m:t>
        </m:r>
      </m:oMath>
      <w:r w:rsidR="00FD75DD" w:rsidRPr="005D31F5">
        <w:rPr>
          <w:lang w:val="en-US"/>
        </w:rPr>
        <w:t xml:space="preserve"> </w:t>
      </w:r>
      <w:r w:rsidRPr="00A61992">
        <w:rPr>
          <w:lang w:val="en-US"/>
        </w:rPr>
        <w:t xml:space="preserve">can be defined as an operator that takes input information objects </w:t>
      </w:r>
      <w:proofErr w:type="gramStart"/>
      <w:r w:rsidRPr="00A61992">
        <w:rPr>
          <w:lang w:val="en-US"/>
        </w:rPr>
        <w:t>vector</w:t>
      </w:r>
      <w:r w:rsidR="00FD75DD" w:rsidRPr="005D31F5">
        <w:rPr>
          <w:lang w:val="en-US"/>
        </w:rPr>
        <w:t xml:space="preserve"> </w:t>
      </w:r>
      <w:proofErr w:type="gramEnd"/>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w:r w:rsidR="003578D0" w:rsidRPr="003578D0">
        <w:rPr>
          <w:lang w:val="en-US"/>
        </w:rPr>
        <w:t>Unfortunately it is impossible to estimate a function execution time with absolute accuracy due to the fact that the computations involved in output information objects preparation</w:t>
      </w:r>
      <w:r w:rsid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out</m:t>
            </m:r>
          </m:sup>
        </m:sSup>
      </m:oMath>
      <w:r w:rsidR="00FD75DD" w:rsidRPr="005D31F5">
        <w:rPr>
          <w:lang w:val="en-US"/>
        </w:rPr>
        <w:t xml:space="preserve"> </w:t>
      </w:r>
      <w:r w:rsidR="00C427B4" w:rsidRPr="00C427B4">
        <w:rPr>
          <w:lang w:val="en-US"/>
        </w:rPr>
        <w:t>might indirectly depend on multiple factors that our model does not account for, including, but not limited to, background processes, available cache volume, branch prediction rate, etc.</w:t>
      </w:r>
      <w:r w:rsidR="00FD75DD" w:rsidRPr="005D31F5">
        <w:rPr>
          <w:lang w:val="en-US"/>
        </w:rPr>
        <w:t xml:space="preserve">. </w:t>
      </w:r>
      <w:r w:rsidR="003578D0" w:rsidRPr="003578D0">
        <w:rPr>
          <w:lang w:val="en-US"/>
        </w:rPr>
        <w:t xml:space="preserve">In order to account for this inherent inaccuracy, execution time estimate can be modelled as a random value that is a sum of two </w:t>
      </w:r>
      <w:proofErr w:type="gramStart"/>
      <w:r w:rsidR="003578D0" w:rsidRPr="003578D0">
        <w:rPr>
          <w:lang w:val="en-US"/>
        </w:rPr>
        <w:t>parts.</w:t>
      </w:r>
      <w:r w:rsidR="00FD75DD" w:rsidRPr="005D31F5">
        <w:rPr>
          <w:lang w:val="en-US"/>
        </w:rPr>
        <w:t>:</w:t>
      </w:r>
      <w:proofErr w:type="gramEnd"/>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FD75DD" w14:paraId="590F0AD0" w14:textId="77777777" w:rsidTr="005D31F5">
        <w:tc>
          <w:tcPr>
            <w:tcW w:w="4111" w:type="dxa"/>
            <w:hideMark/>
          </w:tcPr>
          <w:p w14:paraId="3D9DBB8D" w14:textId="77777777" w:rsidR="00FD75DD" w:rsidRDefault="00FD75DD" w:rsidP="00B0372D">
            <w:pPr>
              <w:pStyle w:val="ispTextmain"/>
            </w:pPr>
            <m:oMathPara>
              <m:oMath>
                <m:r>
                  <w:rPr>
                    <w:rFonts w:ascii="Cambria Math" w:hAnsi="Cambria Math"/>
                  </w:rPr>
                  <m:t>χ</m:t>
                </m:r>
                <m:r>
                  <m:rPr>
                    <m:sty m:val="p"/>
                  </m:rPr>
                  <w:rPr>
                    <w:rFonts w:ascii="Cambria Math" w:hAnsi="Cambria Math"/>
                  </w:rPr>
                  <m:t>(</m:t>
                </m:r>
                <m:r>
                  <w:rPr>
                    <w:rFonts w:ascii="Cambria Math" w:hAnsi="Cambria Math"/>
                  </w:rPr>
                  <m:t>f,</m:t>
                </m:r>
                <m:r>
                  <m:rPr>
                    <m:sty m:val="p"/>
                  </m:rPr>
                  <w:rPr>
                    <w:rFonts w:ascii="Cambria Math" w:hAnsi="Cambria Math"/>
                  </w:rPr>
                  <m:t>Π</m:t>
                </m:r>
                <m:r>
                  <w:rPr>
                    <w:rFonts w:ascii="Cambria Math" w:hAnsi="Cambria Math"/>
                  </w:rPr>
                  <m:t>,</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m:t>
                </m:r>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r>
                  <w:rPr>
                    <w:rFonts w:ascii="Cambria Math" w:hAnsi="Cambria Math"/>
                  </w:rPr>
                  <m:t>α</m:t>
                </m:r>
                <m:r>
                  <m:rPr>
                    <m:sty m:val="p"/>
                  </m:rPr>
                  <w:rPr>
                    <w:rFonts w:ascii="Cambria Math" w:hAnsi="Cambria Math"/>
                  </w:rPr>
                  <m:t>,</m:t>
                </m:r>
              </m:oMath>
            </m:oMathPara>
          </w:p>
        </w:tc>
        <w:tc>
          <w:tcPr>
            <w:tcW w:w="567" w:type="dxa"/>
            <w:hideMark/>
          </w:tcPr>
          <w:p w14:paraId="6730E005" w14:textId="77777777" w:rsidR="00FD75DD" w:rsidRDefault="00FD75DD" w:rsidP="00B0372D">
            <w:pPr>
              <w:pStyle w:val="ispTextmain"/>
            </w:pPr>
          </w:p>
        </w:tc>
      </w:tr>
    </w:tbl>
    <w:p w14:paraId="311EB617" w14:textId="2CF21DCC" w:rsidR="00FD75DD" w:rsidRPr="005D31F5" w:rsidRDefault="003578D0" w:rsidP="00FD75DD">
      <w:pPr>
        <w:pStyle w:val="ispTextmain"/>
        <w:rPr>
          <w:lang w:val="en-US"/>
        </w:rPr>
      </w:pPr>
      <w:r>
        <w:rPr>
          <w:lang w:val="en-US"/>
        </w:rPr>
        <w:t>where</w:t>
      </w:r>
      <w:r w:rsidR="00FD75DD" w:rsidRPr="005D31F5">
        <w:rPr>
          <w:lang w:val="en-US"/>
        </w:rPr>
        <w:t xml:space="preserve"> </w:t>
      </w:r>
      <m:oMath>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e>
        </m:d>
      </m:oMath>
      <w:r w:rsidR="00FD75DD" w:rsidRPr="005D31F5">
        <w:rPr>
          <w:lang w:val="en-US"/>
        </w:rPr>
        <w:t xml:space="preserve"> – </w:t>
      </w:r>
      <w:r w:rsidRPr="005D31F5">
        <w:rPr>
          <w:lang w:val="en-US"/>
        </w:rPr>
        <w:t xml:space="preserve">a deterministic function </w:t>
      </w:r>
      <m:oMath>
        <m:r>
          <w:rPr>
            <w:rFonts w:ascii="Cambria Math" w:hAnsi="Cambria Math"/>
          </w:rPr>
          <m:t>f</m:t>
        </m:r>
      </m:oMath>
      <w:r w:rsidRPr="005D31F5">
        <w:rPr>
          <w:lang w:val="en-US"/>
        </w:rPr>
        <w:t xml:space="preserve"> that represents a dependency of execution time of function f that is running on a computer with a performance values vector </w:t>
      </w:r>
      <m:oMath>
        <m:r>
          <m:rPr>
            <m:sty m:val="p"/>
          </m:rPr>
          <w:rPr>
            <w:rFonts w:ascii="Cambria Math" w:hAnsi="Cambria Math"/>
          </w:rPr>
          <m:t>Π</m:t>
        </m:r>
      </m:oMath>
      <w:r w:rsidRPr="005D31F5">
        <w:rPr>
          <w:lang w:val="en-US"/>
        </w:rPr>
        <w:t xml:space="preserve"> on input information objects vector</w:t>
      </w:r>
      <w:r w:rsidRP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m:oMath>
        <m:r>
          <w:rPr>
            <w:rFonts w:ascii="Cambria Math" w:hAnsi="Cambria Math"/>
          </w:rPr>
          <m:t>α</m:t>
        </m:r>
      </m:oMath>
      <w:r w:rsidR="00FD75DD" w:rsidRPr="005D31F5">
        <w:rPr>
          <w:lang w:val="en-US"/>
        </w:rPr>
        <w:t xml:space="preserve"> – </w:t>
      </w:r>
      <w:r w:rsidRPr="003578D0">
        <w:rPr>
          <w:lang w:val="en-US"/>
        </w:rPr>
        <w:t>a stochastic value with the expected value</w:t>
      </w:r>
      <w:r>
        <w:rPr>
          <w:lang w:val="en-US"/>
        </w:rPr>
        <w:t xml:space="preserve"> </w:t>
      </w:r>
      <w:r w:rsidR="00FD75DD" w:rsidRPr="005D31F5">
        <w:rPr>
          <w:lang w:val="en-US"/>
        </w:rPr>
        <w:t>(</w:t>
      </w:r>
      <m:oMath>
        <m:r>
          <w:rPr>
            <w:rFonts w:ascii="Cambria Math" w:hAnsi="Cambria Math"/>
          </w:rPr>
          <m:t>M</m:t>
        </m:r>
        <m:d>
          <m:dPr>
            <m:begChr m:val="["/>
            <m:endChr m:val="]"/>
            <m:ctrlPr>
              <w:rPr>
                <w:rFonts w:ascii="Cambria Math" w:hAnsi="Cambria Math"/>
                <w:szCs w:val="24"/>
              </w:rPr>
            </m:ctrlPr>
          </m:dPr>
          <m:e>
            <m:r>
              <w:rPr>
                <w:rFonts w:ascii="Cambria Math" w:hAnsi="Cambria Math"/>
              </w:rPr>
              <m:t>α</m:t>
            </m:r>
          </m:e>
        </m:d>
        <m:r>
          <m:rPr>
            <m:sty m:val="p"/>
          </m:rPr>
          <w:rPr>
            <w:rFonts w:ascii="Cambria Math" w:hAnsi="Cambria Math"/>
            <w:lang w:val="en-US"/>
          </w:rPr>
          <m:t>=0</m:t>
        </m:r>
      </m:oMath>
      <w:r w:rsidR="00FD75DD" w:rsidRPr="005D31F5">
        <w:rPr>
          <w:lang w:val="en-US"/>
        </w:rPr>
        <w:t xml:space="preserve">), </w:t>
      </w:r>
      <w:r w:rsidRPr="003578D0">
        <w:rPr>
          <w:lang w:val="en-US"/>
        </w:rPr>
        <w:t>that represents factors that our model does not account for.</w:t>
      </w:r>
    </w:p>
    <w:p w14:paraId="570FA72C" w14:textId="77777777" w:rsidR="003578D0" w:rsidRDefault="003578D0" w:rsidP="000F0A48">
      <w:pPr>
        <w:pStyle w:val="a3"/>
        <w:spacing w:after="0" w:line="240" w:lineRule="auto"/>
        <w:ind w:firstLine="425"/>
      </w:pPr>
      <w:r w:rsidRPr="003578D0">
        <w:t xml:space="preserve">In order to estimate execution time we need to store a statistical data about every task execution.  After every </w:t>
      </w:r>
      <w:proofErr w:type="gramStart"/>
      <w:r w:rsidRPr="003578D0">
        <w:t>execution</w:t>
      </w:r>
      <w:proofErr w:type="gramEnd"/>
      <w:r w:rsidRPr="003578D0">
        <w:t xml:space="preserve"> this data gets saved into the database: execution parameters, performance values vector, execution time and generated data size. Performance values vector includes but is not limited to a number of processing cores and allocated RAM size.</w:t>
      </w:r>
    </w:p>
    <w:p w14:paraId="577D91FA" w14:textId="77777777" w:rsidR="003578D0" w:rsidRDefault="003578D0" w:rsidP="000F0A48">
      <w:pPr>
        <w:pStyle w:val="a3"/>
        <w:spacing w:after="0" w:line="240" w:lineRule="auto"/>
        <w:ind w:firstLine="425"/>
      </w:pPr>
    </w:p>
    <w:p w14:paraId="0B35B3F2" w14:textId="77777777" w:rsidR="003578D0" w:rsidRDefault="003578D0" w:rsidP="000F0A48">
      <w:pPr>
        <w:pStyle w:val="a3"/>
        <w:spacing w:after="0" w:line="240" w:lineRule="auto"/>
        <w:ind w:firstLine="425"/>
      </w:pPr>
    </w:p>
    <w:p w14:paraId="418980DC" w14:textId="77777777" w:rsidR="003578D0" w:rsidRDefault="003578D0" w:rsidP="000F0A48">
      <w:pPr>
        <w:pStyle w:val="a3"/>
        <w:spacing w:after="0" w:line="240" w:lineRule="auto"/>
        <w:ind w:firstLine="425"/>
      </w:pPr>
    </w:p>
    <w:p w14:paraId="510B3892" w14:textId="77777777" w:rsidR="00FD75DD" w:rsidRPr="003578D0" w:rsidRDefault="00FD75DD" w:rsidP="000F0A48">
      <w:pPr>
        <w:pStyle w:val="a3"/>
        <w:spacing w:after="0" w:line="240" w:lineRule="auto"/>
        <w:ind w:firstLine="425"/>
      </w:pPr>
    </w:p>
    <w:p w14:paraId="633B93D2" w14:textId="77777777" w:rsidR="00FD75DD" w:rsidRPr="003578D0" w:rsidRDefault="00FD75DD" w:rsidP="000F0A48">
      <w:pPr>
        <w:pStyle w:val="a3"/>
        <w:spacing w:after="0" w:line="240" w:lineRule="auto"/>
        <w:ind w:firstLine="425"/>
      </w:pPr>
    </w:p>
    <w:p w14:paraId="4960F059" w14:textId="38F7B42B" w:rsidR="000F0A48" w:rsidRPr="00B92659" w:rsidRDefault="000F0A48" w:rsidP="000F0A48">
      <w:pPr>
        <w:pStyle w:val="a3"/>
        <w:spacing w:after="0" w:line="240" w:lineRule="auto"/>
        <w:ind w:firstLine="425"/>
      </w:pPr>
    </w:p>
    <w:p w14:paraId="1AB0CB41" w14:textId="77777777" w:rsidR="000F0A48" w:rsidRDefault="000F0A48" w:rsidP="008762C6">
      <w:pPr>
        <w:pStyle w:val="a3"/>
        <w:spacing w:after="0"/>
        <w:ind w:firstLine="289"/>
      </w:pPr>
    </w:p>
    <w:p w14:paraId="244E1E77" w14:textId="77777777" w:rsidR="008762C6" w:rsidRDefault="008762C6" w:rsidP="008762C6">
      <w:pPr>
        <w:pStyle w:val="a3"/>
        <w:spacing w:after="0"/>
        <w:ind w:firstLine="289"/>
      </w:pPr>
      <w:r>
        <w:t>The majority of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w:t>
      </w:r>
    </w:p>
    <w:p w14:paraId="63F371C7" w14:textId="77777777" w:rsidR="008762C6" w:rsidRDefault="008762C6" w:rsidP="008762C6">
      <w:pPr>
        <w:pStyle w:val="a3"/>
        <w:spacing w:after="0"/>
        <w:ind w:firstLine="289"/>
      </w:pPr>
      <w:r>
        <w:t>We give a formal definition of a task in a distributed computing environment:</w:t>
      </w:r>
    </w:p>
    <w:p w14:paraId="0D60C220" w14:textId="77777777"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a3"/>
        <w:spacing w:after="0"/>
        <w:ind w:firstLine="289"/>
      </w:pPr>
      <w:r>
        <w:t xml:space="preserve">Weight </w:t>
      </w:r>
      <w:proofErr w:type="gramStart"/>
      <w:r>
        <w:t>S(</w:t>
      </w:r>
      <w:proofErr w:type="gramEnd"/>
      <w:r>
        <w:t xml:space="preserve">e) of arc e defines the amount of data to be transmitted by arc e from the task associated with vertex </w:t>
      </w:r>
      <w:proofErr w:type="spellStart"/>
      <w:r>
        <w:t>init</w:t>
      </w:r>
      <w:proofErr w:type="spellEnd"/>
      <w:r>
        <w:t>(e) to the task associated with vertex fin(e).</w:t>
      </w:r>
    </w:p>
    <w:p w14:paraId="3AD3A573" w14:textId="77777777" w:rsidR="008762C6" w:rsidRDefault="008762C6" w:rsidP="008762C6">
      <w:pPr>
        <w:pStyle w:val="a3"/>
        <w:spacing w:after="0"/>
        <w:ind w:firstLine="289"/>
      </w:pPr>
      <w:r>
        <w:t xml:space="preserve">One approach to solving the problem is to break the task </w:t>
      </w:r>
      <w:proofErr w:type="gramStart"/>
      <w:r>
        <w:t>graph</w:t>
      </w:r>
      <w:proofErr w:type="gramEnd"/>
      <w:r>
        <w:t xml:space="preserve"> into independent sections. The presence of parallel task blocks, represented in the form of workflow, allows us </w:t>
      </w:r>
      <w:proofErr w:type="gramStart"/>
      <w:r>
        <w:t>to immediately use</w:t>
      </w:r>
      <w:proofErr w:type="gramEnd"/>
      <w:r>
        <w:t xml:space="preserve"> multiple distributed resources to quickly find a solution. When planning task flows, the following criteria must be considered:</w:t>
      </w:r>
    </w:p>
    <w:p w14:paraId="647F0198" w14:textId="77777777" w:rsidR="008762C6" w:rsidRDefault="008762C6" w:rsidP="005A56B8">
      <w:pPr>
        <w:pStyle w:val="a3"/>
        <w:numPr>
          <w:ilvl w:val="0"/>
          <w:numId w:val="19"/>
        </w:numPr>
        <w:spacing w:after="0"/>
        <w:ind w:left="284" w:hanging="284"/>
      </w:pPr>
      <w:r>
        <w:t>Time to solve a particular task;</w:t>
      </w:r>
    </w:p>
    <w:p w14:paraId="776D15BB" w14:textId="77777777" w:rsidR="008762C6" w:rsidRDefault="008762C6" w:rsidP="005A56B8">
      <w:pPr>
        <w:pStyle w:val="a3"/>
        <w:numPr>
          <w:ilvl w:val="0"/>
          <w:numId w:val="19"/>
        </w:numPr>
        <w:spacing w:after="0"/>
        <w:ind w:left="284" w:hanging="284"/>
      </w:pPr>
      <w:r>
        <w:t xml:space="preserve">The deployment time of virtual machines. All VM images are stored in the database, and not on </w:t>
      </w:r>
      <w:proofErr w:type="spellStart"/>
      <w:r>
        <w:t>on</w:t>
      </w:r>
      <w:proofErr w:type="spellEnd"/>
      <w:r>
        <w:t xml:space="preserve"> all nodes at once. Image transfer speed in the system is at least equal to the data rate within one group.</w:t>
      </w:r>
    </w:p>
    <w:p w14:paraId="2EE7AE41" w14:textId="77777777" w:rsidR="008762C6" w:rsidRDefault="008762C6" w:rsidP="005A56B8">
      <w:pPr>
        <w:pStyle w:val="a3"/>
        <w:numPr>
          <w:ilvl w:val="0"/>
          <w:numId w:val="19"/>
        </w:numPr>
        <w:spacing w:after="0"/>
        <w:ind w:left="284" w:hanging="284"/>
      </w:pPr>
      <w:r>
        <w:lastRenderedPageBreak/>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a3"/>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a3"/>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14:paraId="5090C720" w14:textId="77777777"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14:paraId="5D34090A" w14:textId="77777777" w:rsidR="0008513A" w:rsidRDefault="003568CB" w:rsidP="003568CB">
      <w:pPr>
        <w:pStyle w:val="2"/>
      </w:pPr>
      <w:r w:rsidRPr="003568CB">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a8"/>
        <w:numPr>
          <w:ilvl w:val="0"/>
          <w:numId w:val="14"/>
        </w:numPr>
        <w:ind w:left="426" w:hanging="426"/>
        <w:jc w:val="both"/>
      </w:pPr>
      <w:r>
        <w:t>Cloud is a set of nodes connected by a network.</w:t>
      </w:r>
    </w:p>
    <w:p w14:paraId="3BE9A86F" w14:textId="77777777" w:rsidR="00822DC3" w:rsidRDefault="00822DC3" w:rsidP="00031DB0">
      <w:pPr>
        <w:pStyle w:val="a8"/>
        <w:numPr>
          <w:ilvl w:val="0"/>
          <w:numId w:val="14"/>
        </w:numPr>
        <w:ind w:left="426" w:hanging="426"/>
        <w:jc w:val="both"/>
      </w:pPr>
      <w:r>
        <w:t>The data transfer rate within the same node is infinite.</w:t>
      </w:r>
    </w:p>
    <w:p w14:paraId="0DEF71E2" w14:textId="77777777" w:rsidR="00822DC3" w:rsidRDefault="0044117A" w:rsidP="00031DB0">
      <w:pPr>
        <w:pStyle w:val="a8"/>
        <w:numPr>
          <w:ilvl w:val="0"/>
          <w:numId w:val="14"/>
        </w:numPr>
        <w:ind w:left="426" w:hanging="426"/>
        <w:jc w:val="both"/>
      </w:pPr>
      <w:r w:rsidRPr="008B41A7">
        <w:rPr>
          <w:noProof/>
          <w:lang w:val="ru-RU" w:eastAsia="ru-RU"/>
        </w:rPr>
        <w:lastRenderedPageBreak/>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C26D4A" w:rsidRDefault="00C26D4A"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C26D4A" w:rsidRDefault="00C26D4A"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14:paraId="36DE2F43" w14:textId="77777777" w:rsidR="00C26D4A" w:rsidRDefault="00C26D4A"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C26D4A" w:rsidRDefault="00C26D4A"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The nodes are combined into groups. We assume that the nodes within the group are connected in the topology of "each-to-each", where a maximum capacity of connections between any two nodes within the same group () is the same and is determined in advance.</w:t>
      </w:r>
    </w:p>
    <w:p w14:paraId="35F0B07C" w14:textId="77777777"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a8"/>
        <w:numPr>
          <w:ilvl w:val="0"/>
          <w:numId w:val="14"/>
        </w:numPr>
        <w:ind w:left="426" w:hanging="426"/>
        <w:jc w:val="both"/>
      </w:pPr>
      <w:r>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a8"/>
        <w:numPr>
          <w:ilvl w:val="0"/>
          <w:numId w:val="14"/>
        </w:numPr>
        <w:ind w:left="426" w:hanging="426"/>
        <w:jc w:val="both"/>
      </w:pPr>
      <w:r>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C26D4A"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a8"/>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a8"/>
        <w:numPr>
          <w:ilvl w:val="0"/>
          <w:numId w:val="14"/>
        </w:numPr>
        <w:ind w:left="426" w:hanging="426"/>
        <w:jc w:val="both"/>
      </w:pPr>
      <w:r>
        <w:t>The delays do not affect the data transfer.</w:t>
      </w:r>
    </w:p>
    <w:p w14:paraId="32FDA06D" w14:textId="77777777" w:rsidR="00822DC3" w:rsidRDefault="00822DC3" w:rsidP="00031DB0">
      <w:pPr>
        <w:pStyle w:val="a8"/>
        <w:numPr>
          <w:ilvl w:val="0"/>
          <w:numId w:val="14"/>
        </w:numPr>
        <w:ind w:left="426" w:hanging="426"/>
        <w:jc w:val="both"/>
      </w:pPr>
      <w:r>
        <w:t>We will consider two types of nodes in the cloud:</w:t>
      </w:r>
    </w:p>
    <w:p w14:paraId="4700355D" w14:textId="77777777" w:rsidR="00822DC3" w:rsidRDefault="00822DC3" w:rsidP="00031DB0">
      <w:pPr>
        <w:pStyle w:val="a8"/>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14:paraId="6E0BFA5D" w14:textId="77777777" w:rsidR="00822DC3" w:rsidRDefault="00822DC3" w:rsidP="00031DB0">
      <w:pPr>
        <w:pStyle w:val="a8"/>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a8"/>
        <w:numPr>
          <w:ilvl w:val="0"/>
          <w:numId w:val="14"/>
        </w:numPr>
        <w:ind w:left="426" w:hanging="426"/>
        <w:jc w:val="both"/>
      </w:pPr>
      <w:r>
        <w:t xml:space="preserve">We assume </w:t>
      </w:r>
      <w:proofErr w:type="gramStart"/>
      <w:r>
        <w:t>that the transmission of data in the cloud does not require computational resources and can be conducted in parallel with the computations</w:t>
      </w:r>
      <w:proofErr w:type="gramEnd"/>
      <w:r>
        <w:t>.</w:t>
      </w:r>
    </w:p>
    <w:p w14:paraId="34D1424D" w14:textId="77777777" w:rsidR="00822DC3" w:rsidRPr="00822DC3" w:rsidRDefault="00822DC3" w:rsidP="00031DB0">
      <w:pPr>
        <w:pStyle w:val="a8"/>
        <w:numPr>
          <w:ilvl w:val="0"/>
          <w:numId w:val="14"/>
        </w:numPr>
        <w:ind w:left="426" w:hanging="426"/>
        <w:jc w:val="both"/>
      </w:pPr>
      <w:r>
        <w:lastRenderedPageBreak/>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1"/>
      </w:pPr>
      <w:r>
        <w:t>Approaches to the scheduling</w:t>
      </w:r>
    </w:p>
    <w:p w14:paraId="13ACE4A3" w14:textId="77777777" w:rsidR="00182B86" w:rsidRDefault="00182B86" w:rsidP="00182B86">
      <w:pPr>
        <w:pStyle w:val="a3"/>
        <w:spacing w:after="0"/>
        <w:ind w:firstLine="289"/>
      </w:pPr>
      <w:r>
        <w:t>These methods are used for the implementation of scheduling in cloud environments:</w:t>
      </w:r>
    </w:p>
    <w:p w14:paraId="6ACC07B8" w14:textId="77777777" w:rsidR="00182B86" w:rsidRDefault="00182B86" w:rsidP="00031DB0">
      <w:pPr>
        <w:pStyle w:val="a3"/>
        <w:numPr>
          <w:ilvl w:val="0"/>
          <w:numId w:val="22"/>
        </w:numPr>
        <w:spacing w:after="0"/>
        <w:ind w:left="284"/>
      </w:pPr>
      <w:r>
        <w:t>Scheduling on the basis of the theory of management;</w:t>
      </w:r>
    </w:p>
    <w:p w14:paraId="30511B20" w14:textId="77777777" w:rsidR="00182B86" w:rsidRDefault="00182B86" w:rsidP="00031DB0">
      <w:pPr>
        <w:pStyle w:val="a3"/>
        <w:numPr>
          <w:ilvl w:val="0"/>
          <w:numId w:val="22"/>
        </w:numPr>
        <w:spacing w:after="0"/>
        <w:ind w:left="284"/>
      </w:pPr>
      <w:r>
        <w:t>Scheduling using clustering algorithms;</w:t>
      </w:r>
    </w:p>
    <w:p w14:paraId="328A6913" w14:textId="77777777" w:rsidR="00182B86" w:rsidRDefault="00182B86" w:rsidP="00031DB0">
      <w:pPr>
        <w:pStyle w:val="a3"/>
        <w:numPr>
          <w:ilvl w:val="0"/>
          <w:numId w:val="22"/>
        </w:numPr>
        <w:spacing w:after="0"/>
        <w:ind w:left="284"/>
      </w:pPr>
      <w:r>
        <w:t>Scheduling with a time limit;</w:t>
      </w:r>
    </w:p>
    <w:p w14:paraId="02EDDE90" w14:textId="77777777" w:rsidR="00182B86" w:rsidRDefault="00182B86" w:rsidP="00031DB0">
      <w:pPr>
        <w:pStyle w:val="a3"/>
        <w:numPr>
          <w:ilvl w:val="0"/>
          <w:numId w:val="22"/>
        </w:numPr>
        <w:spacing w:after="0"/>
        <w:ind w:left="284"/>
      </w:pPr>
      <w:r>
        <w:t>Communal method;</w:t>
      </w:r>
    </w:p>
    <w:p w14:paraId="7A7FF9EC" w14:textId="77777777" w:rsidR="00182B86" w:rsidRDefault="00182B86" w:rsidP="00031DB0">
      <w:pPr>
        <w:pStyle w:val="a3"/>
        <w:numPr>
          <w:ilvl w:val="0"/>
          <w:numId w:val="22"/>
        </w:numPr>
        <w:spacing w:after="0"/>
        <w:ind w:left="284"/>
      </w:pPr>
      <w:r>
        <w:t>Market method.</w:t>
      </w:r>
    </w:p>
    <w:p w14:paraId="1AA3DB1C" w14:textId="77777777" w:rsidR="00455003" w:rsidRDefault="00BB516B" w:rsidP="00455003">
      <w:pPr>
        <w:pStyle w:val="a3"/>
        <w:spacing w:after="0"/>
        <w:ind w:firstLine="289"/>
      </w:pPr>
      <w:r w:rsidRPr="00BB516B">
        <w:t xml:space="preserve">Scheduling for all computing blocks in a task graph can be done </w:t>
      </w:r>
      <w:proofErr w:type="gramStart"/>
      <w:r w:rsidRPr="00BB516B">
        <w:t>on the basis of</w:t>
      </w:r>
      <w:proofErr w:type="gramEnd"/>
      <w:r w:rsidRPr="00BB516B">
        <w:t xml:space="preserve">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w:t>
      </w:r>
      <w:proofErr w:type="gramStart"/>
      <w:r w:rsidR="008D3A76">
        <w:t>7</w:t>
      </w:r>
      <w:proofErr w:type="gramEnd"/>
      <w:r w:rsidR="008D3A76">
        <w:t>]</w:t>
      </w:r>
      <w:r w:rsidRPr="00BB516B">
        <w:t>.</w:t>
      </w:r>
    </w:p>
    <w:p w14:paraId="1B197BD8" w14:textId="77777777"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lastRenderedPageBreak/>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 xml:space="preserve">be the size of the </w:t>
      </w:r>
      <w:proofErr w:type="gramStart"/>
      <w:r>
        <w:t>problem</w:t>
      </w:r>
      <w:r w:rsidR="000975CD">
        <w:t xml:space="preserve"> </w:t>
      </w:r>
      <w:proofErr w:type="gramEnd"/>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w:t>
      </w:r>
      <w:proofErr w:type="gramStart"/>
      <w:r>
        <w:t xml:space="preserve">and </w:t>
      </w:r>
      <w:proofErr w:type="gramEnd"/>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w:t>
            </w:r>
            <w:proofErr w:type="spellStart"/>
            <w:r w:rsidRPr="00254E10">
              <w:rPr>
                <w:rFonts w:ascii="Courier New" w:eastAsiaTheme="minorEastAsia" w:hAnsi="Courier New" w:cs="Courier New"/>
                <w:szCs w:val="24"/>
              </w:rPr>
              <w:t>T</w:t>
            </w:r>
            <w:proofErr w:type="spellEnd"/>
            <w:r w:rsidRPr="00254E10">
              <w:rPr>
                <w:rFonts w:ascii="Courier New" w:eastAsiaTheme="minorEastAsia" w:hAnsi="Courier New" w:cs="Courier New"/>
                <w:szCs w:val="24"/>
              </w:rPr>
              <w:t xml:space="preserve">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w:t>
            </w:r>
            <w:proofErr w:type="spellStart"/>
            <w:r w:rsidRPr="00254E10">
              <w:rPr>
                <w:rFonts w:ascii="Courier New" w:eastAsiaTheme="minorEastAsia" w:hAnsi="Courier New" w:cs="Courier New"/>
                <w:szCs w:val="24"/>
              </w:rPr>
              <w:t>E</w:t>
            </w:r>
            <w:proofErr w:type="spellEnd"/>
            <w:r w:rsidRPr="00254E10">
              <w:rPr>
                <w:rFonts w:ascii="Courier New" w:eastAsiaTheme="minorEastAsia" w:hAnsi="Courier New" w:cs="Courier New"/>
                <w:szCs w:val="24"/>
              </w:rPr>
              <w:t xml:space="preserv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schedule </w:t>
            </w:r>
            <w:proofErr w:type="spellStart"/>
            <w:r w:rsidRPr="00254E10">
              <w:rPr>
                <w:rFonts w:ascii="Courier New" w:eastAsiaTheme="minorEastAsia" w:hAnsi="Courier New" w:cs="Courier New"/>
                <w:szCs w:val="24"/>
              </w:rPr>
              <w:t>t on</w:t>
            </w:r>
            <w:proofErr w:type="spellEnd"/>
            <w:r w:rsidRPr="00254E10">
              <w:rPr>
                <w:rFonts w:ascii="Courier New" w:eastAsiaTheme="minorEastAsia" w:hAnsi="Courier New" w:cs="Courier New"/>
                <w:szCs w:val="24"/>
              </w:rPr>
              <w:t xml:space="preserve">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t xml:space="preserve">Taking into account the specifics of the problem-oriented </w:t>
      </w:r>
      <w:proofErr w:type="gramStart"/>
      <w:r>
        <w:t>cloud computing</w:t>
      </w:r>
      <w:proofErr w:type="gramEnd"/>
      <w:r>
        <w:t xml:space="preserve">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w:t>
      </w:r>
      <w:proofErr w:type="gramStart"/>
      <w:r>
        <w:t xml:space="preserve">objects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C26D4A"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w:t>
      </w:r>
      <w:proofErr w:type="gramStart"/>
      <w:r>
        <w:t xml:space="preserve">capacity </w:t>
      </w:r>
      <w:proofErr w:type="gramEnd"/>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14:paraId="0FD1E56E" w14:textId="77777777" w:rsidR="00905539" w:rsidRDefault="00905539" w:rsidP="00905539">
      <w:pPr>
        <w:jc w:val="both"/>
      </w:pPr>
      <w:r>
        <w:t xml:space="preserve">The model of problem-oriented services should take into account the amount of data returned by each </w:t>
      </w:r>
      <w:proofErr w:type="gramStart"/>
      <w:r>
        <w:t>task</w:t>
      </w:r>
      <w:r w:rsidR="001D644B" w:rsidRPr="001D644B">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w:t>
      </w:r>
      <w:proofErr w:type="gramStart"/>
      <w:r>
        <w:t xml:space="preserve">output </w:t>
      </w:r>
      <w:proofErr w:type="gramEnd"/>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Conseque</w:t>
      </w:r>
      <w:proofErr w:type="spellStart"/>
      <w:r>
        <w:t>ntly</w:t>
      </w:r>
      <w:proofErr w:type="spellEnd"/>
      <w:r>
        <w:t xml:space="preserve">,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w:t>
      </w:r>
      <w:proofErr w:type="gramStart"/>
      <w:r>
        <w:t>system.</w:t>
      </w:r>
      <w:proofErr w:type="gramEnd"/>
      <w:r>
        <w:t xml:space="preserve"> During the execution of </w:t>
      </w:r>
      <w:proofErr w:type="gramStart"/>
      <w:r>
        <w:t>task</w:t>
      </w:r>
      <w:proofErr w:type="gramEnd"/>
      <w:r>
        <w:t xml:space="preserve"> it can be estimated as one of the following values:</w:t>
      </w:r>
    </w:p>
    <w:p w14:paraId="000C43E4" w14:textId="77777777" w:rsidR="00905539" w:rsidRDefault="00905539" w:rsidP="00905539">
      <w:pPr>
        <w:jc w:val="both"/>
      </w:pPr>
      <w:proofErr w:type="gramStart"/>
      <w:r>
        <w:t xml:space="preserve">1) </w:t>
      </w:r>
      <w:proofErr w:type="gramEnd"/>
      <m:oMath>
        <m:r>
          <w:rPr>
            <w:rFonts w:ascii="Cambria Math" w:hAnsi="Cambria Math"/>
          </w:rPr>
          <m:t>R=0</m:t>
        </m:r>
      </m:oMath>
      <w:r>
        <w:t>, when the data transmission channel consists of a single node;</w:t>
      </w:r>
    </w:p>
    <w:p w14:paraId="71952302" w14:textId="77777777" w:rsidR="00905539" w:rsidRDefault="00905539" w:rsidP="00905539">
      <w:pPr>
        <w:jc w:val="both"/>
      </w:pPr>
      <w:proofErr w:type="gramStart"/>
      <w:r>
        <w:t xml:space="preserve">2)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proofErr w:type="gramStart"/>
      <w:r>
        <w:t xml:space="preserve">3)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14:paraId="34545F1D" w14:textId="77777777" w:rsidR="00655715" w:rsidRDefault="00905539" w:rsidP="00905539">
      <w:pPr>
        <w:jc w:val="both"/>
      </w:pPr>
      <w:r>
        <w:t xml:space="preserve">Figure 3 shows the pseudo-code for algorithm of problem-oriented </w:t>
      </w:r>
      <w:proofErr w:type="gramStart"/>
      <w:r>
        <w:t>work flow</w:t>
      </w:r>
      <w:proofErr w:type="gramEnd"/>
      <w:r>
        <w:t xml:space="preserve"> scheduling in a cloud computing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lastRenderedPageBreak/>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w:t>
            </w:r>
            <w:proofErr w:type="spellStart"/>
            <w:r w:rsidRPr="00254E10">
              <w:rPr>
                <w:rFonts w:ascii="Courier New" w:eastAsia="Times New Roman" w:hAnsi="Courier New" w:cs="Courier New"/>
                <w:color w:val="000000"/>
                <w:sz w:val="22"/>
                <w:szCs w:val="24"/>
                <w:lang w:eastAsia="ru-RU"/>
              </w:rPr>
              <w:t>T</w:t>
            </w:r>
            <w:proofErr w:type="spellEnd"/>
            <w:r w:rsidRPr="00254E10">
              <w:rPr>
                <w:rFonts w:ascii="Courier New" w:eastAsia="Times New Roman" w:hAnsi="Courier New" w:cs="Courier New"/>
                <w:color w:val="000000"/>
                <w:sz w:val="22"/>
                <w:szCs w:val="24"/>
                <w:lang w:eastAsia="ru-RU"/>
              </w:rPr>
              <w:t xml:space="preserve">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proofErr w:type="spellStart"/>
            <w:r w:rsidRPr="00254E10">
              <w:rPr>
                <w:rFonts w:ascii="Courier New" w:eastAsia="Times New Roman" w:hAnsi="Courier New" w:cs="Courier New"/>
                <w:color w:val="000000"/>
                <w:sz w:val="22"/>
                <w:szCs w:val="24"/>
                <w:lang w:eastAsia="ru-RU"/>
              </w:rPr>
              <w:t>E</w:t>
            </w:r>
            <w:proofErr w:type="spellEnd"/>
            <w:r w:rsidRPr="00254E10">
              <w:rPr>
                <w:rFonts w:ascii="Courier New" w:eastAsia="Times New Roman" w:hAnsi="Courier New" w:cs="Courier New"/>
                <w:color w:val="000000"/>
                <w:sz w:val="22"/>
                <w:szCs w:val="24"/>
                <w:lang w:eastAsia="ru-RU"/>
              </w:rPr>
              <w:t xml:space="preserv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 xml:space="preserve">schedule </w:t>
            </w:r>
            <w:proofErr w:type="spellStart"/>
            <w:r w:rsidRPr="00254E10">
              <w:rPr>
                <w:rFonts w:ascii="Courier New" w:eastAsia="Times New Roman" w:hAnsi="Courier New" w:cs="Courier New"/>
                <w:color w:val="000000"/>
                <w:sz w:val="22"/>
                <w:szCs w:val="24"/>
                <w:lang w:eastAsia="ru-RU"/>
              </w:rPr>
              <w:t>t on</w:t>
            </w:r>
            <w:proofErr w:type="spellEnd"/>
            <w:r w:rsidRPr="00254E10">
              <w:rPr>
                <w:rFonts w:ascii="Courier New" w:eastAsia="Times New Roman" w:hAnsi="Courier New" w:cs="Courier New"/>
                <w:color w:val="000000"/>
                <w:sz w:val="22"/>
                <w:szCs w:val="24"/>
                <w:lang w:eastAsia="ru-RU"/>
              </w:rPr>
              <w:t xml:space="preserve">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1"/>
      </w:pPr>
      <w:r>
        <w:t>Implementation</w:t>
      </w:r>
    </w:p>
    <w:p w14:paraId="2066EB18" w14:textId="77777777" w:rsidR="00BF68D8" w:rsidRDefault="00BF68D8" w:rsidP="005A56B8">
      <w:pPr>
        <w:ind w:firstLine="216"/>
        <w:jc w:val="both"/>
      </w:pPr>
      <w:r>
        <w:t xml:space="preserve">In order to assess the proposed algorithm’s efficiency, we had to develop a benchmark using </w:t>
      </w:r>
      <w:proofErr w:type="spellStart"/>
      <w:proofErr w:type="gramStart"/>
      <w:r>
        <w:t>CloudSim</w:t>
      </w:r>
      <w:proofErr w:type="spellEnd"/>
      <w:r>
        <w:t xml:space="preserve"> cloud environment simulation platform</w:t>
      </w:r>
      <w:proofErr w:type="gramEnd"/>
      <w:r>
        <w:t xml:space="preserve">. We have implemented the PO-HEFT algorithm itself, as well as a naive </w:t>
      </w:r>
      <w:proofErr w:type="spellStart"/>
      <w:r>
        <w:t>bruteforce</w:t>
      </w:r>
      <w:proofErr w:type="spellEnd"/>
      <w:r>
        <w:t xml:space="preserv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w:t>
      </w:r>
      <w:proofErr w:type="gramStart"/>
      <w:r>
        <w:t>round-robin</w:t>
      </w:r>
      <w:proofErr w:type="gramEnd"/>
      <w:r>
        <w:t xml:space="preserve"> for VM scheduling. </w:t>
      </w:r>
    </w:p>
    <w:p w14:paraId="1D9B0312" w14:textId="77777777" w:rsidR="007A1CE1" w:rsidRPr="007A1CE1" w:rsidRDefault="00BF68D8" w:rsidP="005A56B8">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t>
      </w:r>
      <w:proofErr w:type="gramStart"/>
      <w:r>
        <w:lastRenderedPageBreak/>
        <w:t>work flow</w:t>
      </w:r>
      <w:proofErr w:type="gramEnd"/>
      <w:r>
        <w:t xml:space="preserve">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w:t>
      </w:r>
      <w:proofErr w:type="gramStart"/>
      <w:r>
        <w:t>nodes</w:t>
      </w:r>
      <w:proofErr w:type="gramEnd"/>
      <w:r>
        <w:t xml:space="preserve">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proofErr w:type="gramStart"/>
      <w:r w:rsidRPr="00137358">
        <w:rPr>
          <w:smallCaps w:val="0"/>
          <w:noProof w:val="0"/>
          <w:spacing w:val="-1"/>
        </w:rPr>
        <w:t>it's</w:t>
      </w:r>
      <w:proofErr w:type="spellEnd"/>
      <w:proofErr w:type="gramEnd"/>
      <w:r w:rsidRPr="00137358">
        <w:rPr>
          <w:smallCaps w:val="0"/>
          <w:noProof w:val="0"/>
          <w:spacing w:val="-1"/>
        </w:rPr>
        <w:t xml:space="preserve">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proofErr w:type="gramStart"/>
      <w:r w:rsidRPr="00137358">
        <w:rPr>
          <w:smallCaps w:val="0"/>
          <w:noProof w:val="0"/>
          <w:spacing w:val="-1"/>
        </w:rPr>
        <w:t>CloudSim</w:t>
      </w:r>
      <w:proofErr w:type="spellEnd"/>
      <w:r w:rsidRPr="00137358">
        <w:rPr>
          <w:smallCaps w:val="0"/>
          <w:noProof w:val="0"/>
          <w:spacing w:val="-1"/>
        </w:rPr>
        <w:t xml:space="preserve"> cloud environment simulation software</w:t>
      </w:r>
      <w:proofErr w:type="gramEnd"/>
      <w:r w:rsidRPr="00137358">
        <w:rPr>
          <w:smallCaps w:val="0"/>
          <w:noProof w:val="0"/>
          <w:spacing w:val="-1"/>
        </w:rPr>
        <w:t xml:space="preserve">. As a </w:t>
      </w:r>
      <w:proofErr w:type="gramStart"/>
      <w:r w:rsidRPr="00137358">
        <w:rPr>
          <w:smallCaps w:val="0"/>
          <w:noProof w:val="0"/>
          <w:spacing w:val="-1"/>
        </w:rPr>
        <w:t>benchmark</w:t>
      </w:r>
      <w:proofErr w:type="gramEnd"/>
      <w:r w:rsidRPr="00137358">
        <w:rPr>
          <w:smallCaps w:val="0"/>
          <w:noProof w:val="0"/>
          <w:spacing w:val="-1"/>
        </w:rPr>
        <w:t xml:space="preserve">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7C5DED4A" w14:textId="38BBE4DF" w:rsidR="00BD00DA" w:rsidRPr="00BD00DA" w:rsidRDefault="00EA4E86" w:rsidP="00BD00DA">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BD00DA" w:rsidRPr="00BD00DA">
        <w:rPr>
          <w:noProof/>
          <w:sz w:val="16"/>
          <w:szCs w:val="24"/>
        </w:rPr>
        <w:t>[1]</w:t>
      </w:r>
      <w:r w:rsidR="00BD00DA" w:rsidRPr="00BD00DA">
        <w:rPr>
          <w:noProof/>
          <w:sz w:val="16"/>
          <w:szCs w:val="24"/>
        </w:rPr>
        <w:tab/>
        <w:t xml:space="preserve">S. V. Kovalchuk, P. A. Smirnov, K. V. Knyazkov, A. S. Zagarskikh, and A. V. Boukhanovsky, “Knowledge-based expressive technologies within cloud computing environments,” </w:t>
      </w:r>
      <w:r w:rsidR="00BD00DA" w:rsidRPr="00BD00DA">
        <w:rPr>
          <w:i/>
          <w:iCs/>
          <w:noProof/>
          <w:sz w:val="16"/>
          <w:szCs w:val="24"/>
        </w:rPr>
        <w:t>Adv. Intell. Syst. Comput.</w:t>
      </w:r>
      <w:r w:rsidR="00BD00DA" w:rsidRPr="00BD00DA">
        <w:rPr>
          <w:noProof/>
          <w:sz w:val="16"/>
          <w:szCs w:val="24"/>
        </w:rPr>
        <w:t>, vol. 279, pp. 1–11, 2014.</w:t>
      </w:r>
    </w:p>
    <w:p w14:paraId="3A65394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[2]</w:t>
      </w:r>
      <w:r w:rsidRPr="00BD00DA">
        <w:rPr>
          <w:noProof/>
          <w:sz w:val="16"/>
          <w:szCs w:val="24"/>
        </w:rPr>
        <w:tab/>
        <w:t xml:space="preserve">D. I. Savchenko, G. I. Radchenko, and O. Taipale, “Microservices validation: Mjolnirr platform case study,” </w:t>
      </w:r>
      <w:r w:rsidRPr="00BD00DA">
        <w:rPr>
          <w:i/>
          <w:iCs/>
          <w:noProof/>
          <w:sz w:val="16"/>
          <w:szCs w:val="24"/>
        </w:rPr>
        <w:t>2015 38th Int. Conv. Inf. Commun. Technol. Electron. Microelectron. MIPRO 2015 - Proc.</w:t>
      </w:r>
      <w:r w:rsidRPr="00BD00DA">
        <w:rPr>
          <w:noProof/>
          <w:sz w:val="16"/>
          <w:szCs w:val="24"/>
        </w:rPr>
        <w:t>, pp. 235–240, 2015.</w:t>
      </w:r>
    </w:p>
    <w:p w14:paraId="58541DE8"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[3]</w:t>
      </w:r>
      <w:r w:rsidRPr="00BD00DA">
        <w:rPr>
          <w:noProof/>
          <w:sz w:val="16"/>
          <w:szCs w:val="24"/>
        </w:rPr>
        <w:tab/>
        <w:t xml:space="preserve">J. Thones, “Microservices,” </w:t>
      </w:r>
      <w:r w:rsidRPr="00BD00DA">
        <w:rPr>
          <w:i/>
          <w:iCs/>
          <w:noProof/>
          <w:sz w:val="16"/>
          <w:szCs w:val="24"/>
        </w:rPr>
        <w:t>IEEE Softw.</w:t>
      </w:r>
      <w:r w:rsidRPr="00BD00DA">
        <w:rPr>
          <w:noProof/>
          <w:sz w:val="16"/>
          <w:szCs w:val="24"/>
        </w:rPr>
        <w:t>, vol. 32, no. 1, pp. 116–116, 2015.</w:t>
      </w:r>
    </w:p>
    <w:p w14:paraId="2E0C2C7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[4]</w:t>
      </w:r>
      <w:r w:rsidRPr="00BD00DA">
        <w:rPr>
          <w:noProof/>
          <w:sz w:val="16"/>
          <w:szCs w:val="24"/>
        </w:rPr>
        <w:tab/>
        <w:t xml:space="preserve">H. Kobashi, S. Kawata, Y. Manabe, M. Matsumoto, H. Usami, and D. Barada, “PSE park: Framework for problem solving environments,” </w:t>
      </w:r>
      <w:r w:rsidRPr="00BD00DA">
        <w:rPr>
          <w:i/>
          <w:iCs/>
          <w:noProof/>
          <w:sz w:val="16"/>
          <w:szCs w:val="24"/>
        </w:rPr>
        <w:t>J. Converg. Inf. Technol.</w:t>
      </w:r>
      <w:r w:rsidRPr="00BD00DA">
        <w:rPr>
          <w:noProof/>
          <w:sz w:val="16"/>
          <w:szCs w:val="24"/>
        </w:rPr>
        <w:t>, vol. 5, no. 4, pp. 225–239, 2010.</w:t>
      </w:r>
    </w:p>
    <w:p w14:paraId="2411B8C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[5]</w:t>
      </w:r>
      <w:r w:rsidRPr="00BD00DA">
        <w:rPr>
          <w:noProof/>
          <w:sz w:val="16"/>
          <w:szCs w:val="24"/>
        </w:rPr>
        <w:tab/>
        <w:t xml:space="preserve">E. DEELMAN, D. GANNON, M. SHIELDS, and I. TAYLOR, “Workflows and e-Science : An overview of workflow system features and capabilities,” </w:t>
      </w:r>
      <w:r w:rsidRPr="00BD00DA">
        <w:rPr>
          <w:i/>
          <w:iCs/>
          <w:noProof/>
          <w:sz w:val="16"/>
          <w:szCs w:val="24"/>
        </w:rPr>
        <w:t>FGCS. Futur. Gener. Comput. Syst.</w:t>
      </w:r>
      <w:r w:rsidRPr="00BD00DA">
        <w:rPr>
          <w:noProof/>
          <w:sz w:val="16"/>
          <w:szCs w:val="24"/>
        </w:rPr>
        <w:t>, vol. 25, no. 5, pp. 528–540.</w:t>
      </w:r>
    </w:p>
    <w:p w14:paraId="56E98573"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[6]</w:t>
      </w:r>
      <w:r w:rsidRPr="00BD00DA">
        <w:rPr>
          <w:noProof/>
          <w:sz w:val="16"/>
          <w:szCs w:val="24"/>
        </w:rPr>
        <w:tab/>
        <w:t>A. Shamakina, “Brokering service for supporting problem-</w:t>
      </w:r>
      <w:r w:rsidRPr="00BD00DA">
        <w:rPr>
          <w:noProof/>
          <w:sz w:val="16"/>
          <w:szCs w:val="24"/>
        </w:rPr>
        <w:lastRenderedPageBreak/>
        <w:t xml:space="preserve">oriented grid environments,” </w:t>
      </w:r>
      <w:r w:rsidRPr="00BD00DA">
        <w:rPr>
          <w:i/>
          <w:iCs/>
          <w:noProof/>
          <w:sz w:val="16"/>
          <w:szCs w:val="24"/>
        </w:rPr>
        <w:t>UNICORE Summit 2012, Proc.</w:t>
      </w:r>
      <w:r w:rsidRPr="00BD00DA">
        <w:rPr>
          <w:noProof/>
          <w:sz w:val="16"/>
          <w:szCs w:val="24"/>
        </w:rPr>
        <w:t>, vol. 15, pp. 67–75, 2012.</w:t>
      </w:r>
    </w:p>
    <w:p w14:paraId="57B1759A"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[7]</w:t>
      </w:r>
      <w:r w:rsidRPr="00BD00DA">
        <w:rPr>
          <w:noProof/>
          <w:sz w:val="16"/>
          <w:szCs w:val="24"/>
        </w:rPr>
        <w:tab/>
        <w:t xml:space="preserve">M. Guzek, D. Kliazovich, and P. Bouvry, “A Holistic Model for Resource Representation in Virtualized Cloud Computing Data Centers,” </w:t>
      </w:r>
      <w:r w:rsidRPr="00BD00DA">
        <w:rPr>
          <w:i/>
          <w:iCs/>
          <w:noProof/>
          <w:sz w:val="16"/>
          <w:szCs w:val="24"/>
        </w:rPr>
        <w:t>IEEE Int. Conf. Cloud Comput. Technol. Sci.</w:t>
      </w:r>
      <w:r w:rsidRPr="00BD00DA">
        <w:rPr>
          <w:noProof/>
          <w:sz w:val="16"/>
          <w:szCs w:val="24"/>
        </w:rPr>
        <w:t>, pp. 590–598, 2013.</w:t>
      </w:r>
    </w:p>
    <w:p w14:paraId="4DF97334"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[8]</w:t>
      </w:r>
      <w:r w:rsidRPr="00BD00DA">
        <w:rPr>
          <w:noProof/>
          <w:sz w:val="16"/>
          <w:szCs w:val="24"/>
        </w:rPr>
        <w:tab/>
        <w:t>P. Bouvry and B. Service, “Review Article A Survey of Evolutionary Computation for Resource Management of Processing in Cloud Computing,” no. may, pp. 53–67, 2015.</w:t>
      </w:r>
    </w:p>
    <w:p w14:paraId="75C57F0F"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[9]</w:t>
      </w:r>
      <w:r w:rsidRPr="00BD00DA">
        <w:rPr>
          <w:noProof/>
          <w:sz w:val="16"/>
          <w:szCs w:val="24"/>
        </w:rPr>
        <w:tab/>
        <w:t xml:space="preserve">C. Chen, J. Liu, Y. Wen, and J. Chen, “CCIS 495 - Research on Workflow Scheduling Algorithms in the Cloud,” </w:t>
      </w:r>
      <w:r w:rsidRPr="00BD00DA">
        <w:rPr>
          <w:i/>
          <w:iCs/>
          <w:noProof/>
          <w:sz w:val="16"/>
          <w:szCs w:val="24"/>
        </w:rPr>
        <w:t>Ccis</w:t>
      </w:r>
      <w:r w:rsidRPr="00BD00DA">
        <w:rPr>
          <w:noProof/>
          <w:sz w:val="16"/>
          <w:szCs w:val="24"/>
        </w:rPr>
        <w:t>, vol. 495, pp. 35–48, 2015.</w:t>
      </w:r>
    </w:p>
    <w:p w14:paraId="34A8553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[10]</w:t>
      </w:r>
      <w:r w:rsidRPr="00BD00DA">
        <w:rPr>
          <w:noProof/>
          <w:sz w:val="16"/>
          <w:szCs w:val="24"/>
        </w:rPr>
        <w:tab/>
        <w:t xml:space="preserve">D. Kliazovich, J. E. Pecero, A. Tchernykh, P. Bouvry, S. U. Khan, and A. Y. Zomaya, “CA-DAG: Modeling Communication-Aware Applications for Scheduling in Cloud Computing,” </w:t>
      </w:r>
      <w:r w:rsidRPr="00BD00DA">
        <w:rPr>
          <w:i/>
          <w:iCs/>
          <w:noProof/>
          <w:sz w:val="16"/>
          <w:szCs w:val="24"/>
        </w:rPr>
        <w:t>J. Grid Comput.</w:t>
      </w:r>
      <w:r w:rsidRPr="00BD00DA">
        <w:rPr>
          <w:noProof/>
          <w:sz w:val="16"/>
          <w:szCs w:val="24"/>
        </w:rPr>
        <w:t>, 2015.</w:t>
      </w:r>
    </w:p>
    <w:p w14:paraId="38DAE97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[11]</w:t>
      </w:r>
      <w:r w:rsidRPr="00BD00DA">
        <w:rPr>
          <w:noProof/>
          <w:sz w:val="16"/>
          <w:szCs w:val="24"/>
        </w:rPr>
        <w:tab/>
        <w:t xml:space="preserve">A. Hirales-Carbajal, A. Tchernykh, R. Yahyapour, J.-L. Gonzalez-Garcia, T. Roblitz, and J. M. Ramirez-Alcaraz, “Multiple workflow scheduling strategies with user run time estimates on a Grid,” </w:t>
      </w:r>
      <w:r w:rsidRPr="00BD00DA">
        <w:rPr>
          <w:i/>
          <w:iCs/>
          <w:noProof/>
          <w:sz w:val="16"/>
          <w:szCs w:val="24"/>
        </w:rPr>
        <w:t>J. Grid Comput.</w:t>
      </w:r>
      <w:r w:rsidRPr="00BD00DA">
        <w:rPr>
          <w:noProof/>
          <w:sz w:val="16"/>
          <w:szCs w:val="24"/>
        </w:rPr>
        <w:t>, vol. 10, no. 2, pp. 325–346, 2012.</w:t>
      </w:r>
    </w:p>
    <w:p w14:paraId="413C42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[12]</w:t>
      </w:r>
      <w:r w:rsidRPr="00BD00DA">
        <w:rPr>
          <w:noProof/>
          <w:sz w:val="16"/>
          <w:szCs w:val="24"/>
        </w:rPr>
        <w:tab/>
        <w:t xml:space="preserve">A. Tchernykh, L. Lozano, U. Schwiegelshohn, P. Bouvry, J. E. Pecero, S. Nesmachnow, and A. Y. Drozdov, “Online Bi-Objective Scheduling for IaaS Clouds Ensuring Quality of Service,” </w:t>
      </w:r>
      <w:r w:rsidRPr="00BD00DA">
        <w:rPr>
          <w:i/>
          <w:iCs/>
          <w:noProof/>
          <w:sz w:val="16"/>
          <w:szCs w:val="24"/>
        </w:rPr>
        <w:t>J. Grid Comput.</w:t>
      </w:r>
      <w:r w:rsidRPr="00BD00DA">
        <w:rPr>
          <w:noProof/>
          <w:sz w:val="16"/>
          <w:szCs w:val="24"/>
        </w:rPr>
        <w:t>, 2015.</w:t>
      </w:r>
    </w:p>
    <w:p w14:paraId="3FD28C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[13]</w:t>
      </w:r>
      <w:r w:rsidRPr="00BD00DA">
        <w:rPr>
          <w:noProof/>
          <w:sz w:val="16"/>
          <w:szCs w:val="24"/>
        </w:rPr>
        <w:tab/>
        <w:t xml:space="preserve">J. Yu, R. Buyya, and K. Ramamohanarao, “Workflow Scheduling Algorithms for Grid Computing,” </w:t>
      </w:r>
      <w:r w:rsidRPr="00BD00DA">
        <w:rPr>
          <w:i/>
          <w:iCs/>
          <w:noProof/>
          <w:sz w:val="16"/>
          <w:szCs w:val="24"/>
        </w:rPr>
        <w:t>Springer Berlin Heidelb.</w:t>
      </w:r>
      <w:r w:rsidRPr="00BD00DA">
        <w:rPr>
          <w:noProof/>
          <w:sz w:val="16"/>
          <w:szCs w:val="24"/>
        </w:rPr>
        <w:t>, vol. 146, pp. 173–214, 2008.</w:t>
      </w:r>
    </w:p>
    <w:p w14:paraId="0B6772F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[14]</w:t>
      </w:r>
      <w:r w:rsidRPr="00BD00DA">
        <w:rPr>
          <w:noProof/>
          <w:sz w:val="16"/>
          <w:szCs w:val="24"/>
        </w:rPr>
        <w:tab/>
        <w:t xml:space="preserve">L. B. Sokolinsky and A. V. Shamakina, “Methods of resource management in problem-oriented computing environment,” </w:t>
      </w:r>
      <w:r w:rsidRPr="00BD00DA">
        <w:rPr>
          <w:i/>
          <w:iCs/>
          <w:noProof/>
          <w:sz w:val="16"/>
          <w:szCs w:val="24"/>
        </w:rPr>
        <w:t>Program. Comput. Softw.</w:t>
      </w:r>
      <w:r w:rsidRPr="00BD00DA">
        <w:rPr>
          <w:noProof/>
          <w:sz w:val="16"/>
          <w:szCs w:val="24"/>
        </w:rPr>
        <w:t>, vol. 42, no. 1, pp. 17–26, 2016.</w:t>
      </w:r>
    </w:p>
    <w:p w14:paraId="1AB3255C"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[15]</w:t>
      </w:r>
      <w:r w:rsidRPr="00BD00DA">
        <w:rPr>
          <w:noProof/>
          <w:sz w:val="16"/>
          <w:szCs w:val="24"/>
        </w:rPr>
        <w:tab/>
        <w:t xml:space="preserve">J. J. Dongarra, P. Luszczek, and A. Petite, “The LINPACK benchmark: Past, present and future,” </w:t>
      </w:r>
      <w:r w:rsidRPr="00BD00DA">
        <w:rPr>
          <w:i/>
          <w:iCs/>
          <w:noProof/>
          <w:sz w:val="16"/>
          <w:szCs w:val="24"/>
        </w:rPr>
        <w:t>Concurr. Comput. Pract. Exp.</w:t>
      </w:r>
      <w:r w:rsidRPr="00BD00DA">
        <w:rPr>
          <w:noProof/>
          <w:sz w:val="16"/>
          <w:szCs w:val="24"/>
        </w:rPr>
        <w:t>, vol. 15, no. 9, pp. 803–820, 2003.</w:t>
      </w:r>
    </w:p>
    <w:p w14:paraId="65ACFEE8" w14:textId="77777777" w:rsidR="00BD00DA" w:rsidRPr="00BD00DA" w:rsidRDefault="00BD00DA" w:rsidP="00BD00DA">
      <w:pPr>
        <w:widowControl w:val="0"/>
        <w:autoSpaceDE w:val="0"/>
        <w:autoSpaceDN w:val="0"/>
        <w:adjustRightInd w:val="0"/>
        <w:ind w:left="640" w:hanging="640"/>
        <w:rPr>
          <w:noProof/>
          <w:sz w:val="16"/>
        </w:rPr>
      </w:pPr>
      <w:r w:rsidRPr="00BD00DA">
        <w:rPr>
          <w:noProof/>
          <w:sz w:val="16"/>
          <w:szCs w:val="24"/>
        </w:rPr>
        <w:t>[16]</w:t>
      </w:r>
      <w:r w:rsidRPr="00BD00DA">
        <w:rPr>
          <w:noProof/>
          <w:sz w:val="16"/>
          <w:szCs w:val="24"/>
        </w:rPr>
        <w:tab/>
        <w:t>“WPrime Systems. Super PI. 2013.” [Online]. Available: http://www.superpi.net/ . [Accessed: 14-Nov-2015].</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1"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lastRenderedPageBreak/>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2" w:name="_Ref378182524"/>
      <w:r>
        <w:t xml:space="preserve">J. Rhoton and R. Haukioja, </w:t>
      </w:r>
      <w:r>
        <w:rPr>
          <w:i/>
          <w:iCs/>
        </w:rPr>
        <w:t>Cloud Computing Architected: Solution Design Handbook</w:t>
      </w:r>
      <w:r>
        <w:t>. Recursive, Limited, 2011</w:t>
      </w:r>
      <w:r w:rsidR="0074504D" w:rsidRPr="008D3A76">
        <w:t>.</w:t>
      </w:r>
      <w:bookmarkEnd w:id="2"/>
    </w:p>
    <w:p w14:paraId="082B60EA" w14:textId="77777777" w:rsidR="0074504D" w:rsidRPr="008D3A76" w:rsidRDefault="009F5546" w:rsidP="00BD6E2F">
      <w:pPr>
        <w:pStyle w:val="references"/>
        <w:ind w:left="284" w:hanging="284"/>
      </w:pPr>
      <w:bookmarkStart w:id="3" w:name="_Ref378182352"/>
      <w:r>
        <w:t xml:space="preserve">L. M. Vaquero, L. Rodero-Merino, J. Caceres, and M. Lindner, “A break in the clouds,” </w:t>
      </w:r>
      <w:r>
        <w:rPr>
          <w:i/>
          <w:iCs/>
        </w:rPr>
        <w:t>ACM SIGCOMM Comput. Commun. Rev.</w:t>
      </w:r>
      <w:r>
        <w:t>, vol. 39, no. 1, p. 50, 2008.</w:t>
      </w:r>
      <w:r w:rsidR="0074504D" w:rsidRPr="008D3A76">
        <w:t>.</w:t>
      </w:r>
      <w:bookmarkEnd w:id="3"/>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8"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1"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4"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6"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8"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4"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1"/>
  </w:num>
  <w:num w:numId="2">
    <w:abstractNumId w:val="8"/>
  </w:num>
  <w:num w:numId="3">
    <w:abstractNumId w:val="15"/>
  </w:num>
  <w:num w:numId="4">
    <w:abstractNumId w:val="4"/>
  </w:num>
  <w:num w:numId="5">
    <w:abstractNumId w:val="20"/>
  </w:num>
  <w:num w:numId="6">
    <w:abstractNumId w:val="17"/>
  </w:num>
  <w:num w:numId="7">
    <w:abstractNumId w:val="22"/>
  </w:num>
  <w:num w:numId="8">
    <w:abstractNumId w:val="11"/>
  </w:num>
  <w:num w:numId="9">
    <w:abstractNumId w:val="1"/>
  </w:num>
  <w:num w:numId="10">
    <w:abstractNumId w:val="16"/>
  </w:num>
  <w:num w:numId="11">
    <w:abstractNumId w:val="18"/>
  </w:num>
  <w:num w:numId="12">
    <w:abstractNumId w:val="7"/>
  </w:num>
  <w:num w:numId="13">
    <w:abstractNumId w:val="8"/>
  </w:num>
  <w:num w:numId="14">
    <w:abstractNumId w:val="12"/>
  </w:num>
  <w:num w:numId="15">
    <w:abstractNumId w:val="9"/>
  </w:num>
  <w:num w:numId="16">
    <w:abstractNumId w:val="6"/>
  </w:num>
  <w:num w:numId="17">
    <w:abstractNumId w:val="14"/>
  </w:num>
  <w:num w:numId="18">
    <w:abstractNumId w:val="23"/>
  </w:num>
  <w:num w:numId="19">
    <w:abstractNumId w:val="24"/>
  </w:num>
  <w:num w:numId="20">
    <w:abstractNumId w:val="13"/>
  </w:num>
  <w:num w:numId="21">
    <w:abstractNumId w:val="19"/>
  </w:num>
  <w:num w:numId="22">
    <w:abstractNumId w:val="10"/>
  </w:num>
  <w:num w:numId="23">
    <w:abstractNumId w:val="2"/>
  </w:num>
  <w:num w:numId="24">
    <w:abstractNumId w:val="3"/>
  </w:num>
  <w:num w:numId="25">
    <w:abstractNumId w:val="8"/>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46F7A"/>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2B86"/>
    <w:rsid w:val="00183A09"/>
    <w:rsid w:val="00187C97"/>
    <w:rsid w:val="001C4936"/>
    <w:rsid w:val="001D4C99"/>
    <w:rsid w:val="001D644B"/>
    <w:rsid w:val="001D6DA1"/>
    <w:rsid w:val="001F2C02"/>
    <w:rsid w:val="00205F36"/>
    <w:rsid w:val="00210D93"/>
    <w:rsid w:val="002371FB"/>
    <w:rsid w:val="00254E10"/>
    <w:rsid w:val="00267D0F"/>
    <w:rsid w:val="00292ACF"/>
    <w:rsid w:val="00294524"/>
    <w:rsid w:val="002D1D9A"/>
    <w:rsid w:val="003008EB"/>
    <w:rsid w:val="00303AB7"/>
    <w:rsid w:val="00341FAD"/>
    <w:rsid w:val="003568CB"/>
    <w:rsid w:val="003578D0"/>
    <w:rsid w:val="003711BE"/>
    <w:rsid w:val="00393433"/>
    <w:rsid w:val="00393771"/>
    <w:rsid w:val="003D3C38"/>
    <w:rsid w:val="003D6CB6"/>
    <w:rsid w:val="003E46C0"/>
    <w:rsid w:val="003E70F3"/>
    <w:rsid w:val="00434A49"/>
    <w:rsid w:val="0044117A"/>
    <w:rsid w:val="004423DF"/>
    <w:rsid w:val="00455003"/>
    <w:rsid w:val="00495179"/>
    <w:rsid w:val="004B21A7"/>
    <w:rsid w:val="004F62D1"/>
    <w:rsid w:val="00517886"/>
    <w:rsid w:val="00536337"/>
    <w:rsid w:val="005472F8"/>
    <w:rsid w:val="00563F88"/>
    <w:rsid w:val="005806C0"/>
    <w:rsid w:val="00595007"/>
    <w:rsid w:val="0059721C"/>
    <w:rsid w:val="005A56B8"/>
    <w:rsid w:val="005D31F5"/>
    <w:rsid w:val="005E0B99"/>
    <w:rsid w:val="00603B11"/>
    <w:rsid w:val="006401A9"/>
    <w:rsid w:val="00655715"/>
    <w:rsid w:val="00673B25"/>
    <w:rsid w:val="0069098F"/>
    <w:rsid w:val="00692FE7"/>
    <w:rsid w:val="006A3F8A"/>
    <w:rsid w:val="006A62C0"/>
    <w:rsid w:val="006B56FC"/>
    <w:rsid w:val="006C6071"/>
    <w:rsid w:val="006C7320"/>
    <w:rsid w:val="006F3F67"/>
    <w:rsid w:val="00701FF8"/>
    <w:rsid w:val="00732E85"/>
    <w:rsid w:val="0074504D"/>
    <w:rsid w:val="00764FE5"/>
    <w:rsid w:val="00783A99"/>
    <w:rsid w:val="00794F77"/>
    <w:rsid w:val="007A1CE1"/>
    <w:rsid w:val="00822DC3"/>
    <w:rsid w:val="00834D7C"/>
    <w:rsid w:val="00846DE1"/>
    <w:rsid w:val="00867374"/>
    <w:rsid w:val="008762C6"/>
    <w:rsid w:val="00894469"/>
    <w:rsid w:val="008D3A76"/>
    <w:rsid w:val="008E41C7"/>
    <w:rsid w:val="008F2255"/>
    <w:rsid w:val="00905539"/>
    <w:rsid w:val="00912235"/>
    <w:rsid w:val="009175C1"/>
    <w:rsid w:val="009208D5"/>
    <w:rsid w:val="00921173"/>
    <w:rsid w:val="009222ED"/>
    <w:rsid w:val="00926A11"/>
    <w:rsid w:val="009823D7"/>
    <w:rsid w:val="0099268F"/>
    <w:rsid w:val="0099508F"/>
    <w:rsid w:val="00995450"/>
    <w:rsid w:val="009C0360"/>
    <w:rsid w:val="009D7FFC"/>
    <w:rsid w:val="009F4D67"/>
    <w:rsid w:val="009F5546"/>
    <w:rsid w:val="009F6161"/>
    <w:rsid w:val="00A56F2F"/>
    <w:rsid w:val="00A61992"/>
    <w:rsid w:val="00A62155"/>
    <w:rsid w:val="00A82206"/>
    <w:rsid w:val="00A85B3D"/>
    <w:rsid w:val="00A910A5"/>
    <w:rsid w:val="00A93D66"/>
    <w:rsid w:val="00A94A64"/>
    <w:rsid w:val="00AC0FD1"/>
    <w:rsid w:val="00AD3EA9"/>
    <w:rsid w:val="00AD428F"/>
    <w:rsid w:val="00AE5D2B"/>
    <w:rsid w:val="00AF37BF"/>
    <w:rsid w:val="00B0372D"/>
    <w:rsid w:val="00B06C97"/>
    <w:rsid w:val="00B160EB"/>
    <w:rsid w:val="00B4141B"/>
    <w:rsid w:val="00B60388"/>
    <w:rsid w:val="00B835C7"/>
    <w:rsid w:val="00B92659"/>
    <w:rsid w:val="00BA4E77"/>
    <w:rsid w:val="00BA61C6"/>
    <w:rsid w:val="00BB516B"/>
    <w:rsid w:val="00BD00DA"/>
    <w:rsid w:val="00BD16C9"/>
    <w:rsid w:val="00BD1D34"/>
    <w:rsid w:val="00BD6E2F"/>
    <w:rsid w:val="00BF68D8"/>
    <w:rsid w:val="00C001FE"/>
    <w:rsid w:val="00C06A8A"/>
    <w:rsid w:val="00C16D14"/>
    <w:rsid w:val="00C26D4A"/>
    <w:rsid w:val="00C325D4"/>
    <w:rsid w:val="00C427B4"/>
    <w:rsid w:val="00C45A80"/>
    <w:rsid w:val="00C4628E"/>
    <w:rsid w:val="00C50F3C"/>
    <w:rsid w:val="00C63590"/>
    <w:rsid w:val="00CA4ECC"/>
    <w:rsid w:val="00CC2B7A"/>
    <w:rsid w:val="00CD21B8"/>
    <w:rsid w:val="00CE3E2E"/>
    <w:rsid w:val="00CF6D1D"/>
    <w:rsid w:val="00D06E5E"/>
    <w:rsid w:val="00D17A00"/>
    <w:rsid w:val="00D263FD"/>
    <w:rsid w:val="00D40233"/>
    <w:rsid w:val="00D41014"/>
    <w:rsid w:val="00D661FB"/>
    <w:rsid w:val="00D94479"/>
    <w:rsid w:val="00DB3ECF"/>
    <w:rsid w:val="00DB560C"/>
    <w:rsid w:val="00DB700E"/>
    <w:rsid w:val="00DC24A6"/>
    <w:rsid w:val="00DD18E0"/>
    <w:rsid w:val="00DD2CA5"/>
    <w:rsid w:val="00DE45BB"/>
    <w:rsid w:val="00DF53D6"/>
    <w:rsid w:val="00E04709"/>
    <w:rsid w:val="00E36F57"/>
    <w:rsid w:val="00E52401"/>
    <w:rsid w:val="00E5418D"/>
    <w:rsid w:val="00E6512F"/>
    <w:rsid w:val="00E6677A"/>
    <w:rsid w:val="00E9503E"/>
    <w:rsid w:val="00EA4E86"/>
    <w:rsid w:val="00ED4C82"/>
    <w:rsid w:val="00EE50F2"/>
    <w:rsid w:val="00EF4D33"/>
    <w:rsid w:val="00F044F2"/>
    <w:rsid w:val="00F07A25"/>
    <w:rsid w:val="00F4559F"/>
    <w:rsid w:val="00F827D9"/>
    <w:rsid w:val="00FB748C"/>
    <w:rsid w:val="00FC2AAB"/>
    <w:rsid w:val="00FD37F0"/>
    <w:rsid w:val="00FD75DD"/>
    <w:rsid w:val="00FE06D0"/>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 w:type="paragraph" w:styleId="af2">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a"/>
    <w:qFormat/>
    <w:rsid w:val="00732E85"/>
    <w:pPr>
      <w:spacing w:before="30" w:after="30"/>
      <w:jc w:val="both"/>
    </w:pPr>
    <w:rPr>
      <w:rFonts w:eastAsia="Calibri"/>
      <w:color w:val="000000"/>
      <w:lang w:val="ru-RU"/>
    </w:rPr>
  </w:style>
  <w:style w:type="paragraph" w:customStyle="1" w:styleId="ispNumList">
    <w:name w:val="ispNumList"/>
    <w:basedOn w:val="a"/>
    <w:qFormat/>
    <w:rsid w:val="00FD75DD"/>
    <w:pPr>
      <w:spacing w:after="120"/>
      <w:jc w:val="both"/>
    </w:pPr>
    <w:rPr>
      <w:rFonts w:eastAsia="Times New Roman"/>
      <w:color w:val="000000"/>
      <w:szCs w:val="24"/>
    </w:rPr>
  </w:style>
  <w:style w:type="table" w:customStyle="1" w:styleId="11">
    <w:name w:val="Сетка таблицы1"/>
    <w:basedOn w:val="a1"/>
    <w:uiPriority w:val="59"/>
    <w:rsid w:val="00FD75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046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01196094">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228156509">
      <w:bodyDiv w:val="1"/>
      <w:marLeft w:val="0"/>
      <w:marRight w:val="0"/>
      <w:marTop w:val="0"/>
      <w:marBottom w:val="0"/>
      <w:divBdr>
        <w:top w:val="none" w:sz="0" w:space="0" w:color="auto"/>
        <w:left w:val="none" w:sz="0" w:space="0" w:color="auto"/>
        <w:bottom w:val="none" w:sz="0" w:space="0" w:color="auto"/>
        <w:right w:val="none" w:sz="0" w:space="0" w:color="auto"/>
      </w:divBdr>
    </w:div>
    <w:div w:id="260769945">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636034415">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278562458">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389458121">
      <w:bodyDiv w:val="1"/>
      <w:marLeft w:val="0"/>
      <w:marRight w:val="0"/>
      <w:marTop w:val="0"/>
      <w:marBottom w:val="0"/>
      <w:divBdr>
        <w:top w:val="none" w:sz="0" w:space="0" w:color="auto"/>
        <w:left w:val="none" w:sz="0" w:space="0" w:color="auto"/>
        <w:bottom w:val="none" w:sz="0" w:space="0" w:color="auto"/>
        <w:right w:val="none" w:sz="0" w:space="0" w:color="auto"/>
      </w:divBdr>
    </w:div>
    <w:div w:id="150774668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887638497">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54A6A-4954-4BCC-8371-527D6499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8</Pages>
  <Words>10348</Words>
  <Characters>58986</Characters>
  <Application>Microsoft Office Word</Application>
  <DocSecurity>0</DocSecurity>
  <Lines>491</Lines>
  <Paragraphs>138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Gleb Radchenko</cp:lastModifiedBy>
  <cp:revision>28</cp:revision>
  <cp:lastPrinted>2016-02-07T21:27:00Z</cp:lastPrinted>
  <dcterms:created xsi:type="dcterms:W3CDTF">2015-12-28T14:25:00Z</dcterms:created>
  <dcterms:modified xsi:type="dcterms:W3CDTF">2016-02-19T14:19:00Z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