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00025      Date: 2026-04-10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邱 德華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聖公會曾肇添中學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