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00045      Date: 2026-04-20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董 潔瑩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九龍華仁書院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P6D (金屬非金屬)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